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E5D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E5D">
        <w:rPr>
          <w:rFonts w:ascii="Times New Roman" w:hAnsi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E5D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E5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E5D">
        <w:rPr>
          <w:rFonts w:ascii="Times New Roman" w:hAnsi="Times New Roman"/>
          <w:b/>
          <w:sz w:val="28"/>
          <w:szCs w:val="28"/>
        </w:rPr>
        <w:t xml:space="preserve"> </w:t>
      </w:r>
      <w:r w:rsidR="005C6FC9">
        <w:rPr>
          <w:rFonts w:ascii="Times New Roman" w:hAnsi="Times New Roman"/>
          <w:b/>
          <w:sz w:val="28"/>
          <w:szCs w:val="28"/>
        </w:rPr>
        <w:t>Второе</w:t>
      </w:r>
      <w:r w:rsidR="0051785C">
        <w:rPr>
          <w:rFonts w:ascii="Times New Roman" w:hAnsi="Times New Roman"/>
          <w:b/>
          <w:sz w:val="28"/>
          <w:szCs w:val="28"/>
        </w:rPr>
        <w:t xml:space="preserve"> </w:t>
      </w:r>
      <w:r w:rsidRPr="00B31E5D">
        <w:rPr>
          <w:rFonts w:ascii="Times New Roman" w:hAnsi="Times New Roman"/>
          <w:b/>
          <w:sz w:val="28"/>
          <w:szCs w:val="28"/>
        </w:rPr>
        <w:t xml:space="preserve">заседание Совета депутатов Сластухинского муниципального образования Екатериновского района </w:t>
      </w:r>
      <w:r w:rsidR="00C13FD8">
        <w:rPr>
          <w:rFonts w:ascii="Times New Roman" w:hAnsi="Times New Roman"/>
          <w:b/>
          <w:sz w:val="28"/>
          <w:szCs w:val="28"/>
        </w:rPr>
        <w:t>первого</w:t>
      </w:r>
      <w:r w:rsidRPr="00B31E5D">
        <w:rPr>
          <w:rFonts w:ascii="Times New Roman" w:hAnsi="Times New Roman"/>
          <w:b/>
          <w:sz w:val="28"/>
          <w:szCs w:val="28"/>
        </w:rPr>
        <w:t xml:space="preserve"> созыва.</w:t>
      </w: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FF9" w:rsidRPr="00B31E5D" w:rsidRDefault="00A21FF9" w:rsidP="00A21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31E5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31E5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A21FF9" w:rsidRPr="00B31E5D" w:rsidRDefault="00A21FF9" w:rsidP="00A21F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1FF9" w:rsidRPr="00B31E5D" w:rsidRDefault="00A21FF9" w:rsidP="00A21F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5C6FC9">
        <w:rPr>
          <w:rFonts w:ascii="Times New Roman" w:hAnsi="Times New Roman"/>
          <w:sz w:val="28"/>
          <w:szCs w:val="28"/>
        </w:rPr>
        <w:t>07</w:t>
      </w:r>
      <w:r w:rsidR="0051785C">
        <w:rPr>
          <w:rFonts w:ascii="Times New Roman" w:hAnsi="Times New Roman"/>
          <w:sz w:val="28"/>
          <w:szCs w:val="28"/>
        </w:rPr>
        <w:t>.10.2013</w:t>
      </w:r>
      <w:r w:rsidR="004D262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C6FC9">
        <w:rPr>
          <w:rFonts w:ascii="Times New Roman" w:hAnsi="Times New Roman"/>
          <w:sz w:val="28"/>
          <w:szCs w:val="28"/>
        </w:rPr>
        <w:t>2-12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E5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31E5D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 w:rsidRPr="00B31E5D">
        <w:rPr>
          <w:rFonts w:ascii="Times New Roman" w:hAnsi="Times New Roman"/>
          <w:sz w:val="28"/>
          <w:szCs w:val="28"/>
        </w:rPr>
        <w:t>с</w:t>
      </w:r>
      <w:proofErr w:type="gramEnd"/>
      <w:r w:rsidRPr="00B31E5D">
        <w:rPr>
          <w:rFonts w:ascii="Times New Roman" w:hAnsi="Times New Roman"/>
          <w:sz w:val="28"/>
          <w:szCs w:val="28"/>
        </w:rPr>
        <w:t xml:space="preserve">. Сластуха  </w:t>
      </w:r>
    </w:p>
    <w:p w:rsidR="00A21FF9" w:rsidRDefault="00A21FF9" w:rsidP="00A21FF9">
      <w:pPr>
        <w:rPr>
          <w:rFonts w:ascii="Times New Roman" w:hAnsi="Times New Roman"/>
          <w:b/>
          <w:sz w:val="28"/>
          <w:szCs w:val="28"/>
        </w:rPr>
      </w:pPr>
    </w:p>
    <w:p w:rsidR="00A21FF9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порядке</w:t>
      </w:r>
    </w:p>
    <w:p w:rsidR="00A21FF9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конкурса на замещение должности</w:t>
      </w:r>
    </w:p>
    <w:p w:rsidR="00A21FF9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Сластухинского</w:t>
      </w:r>
    </w:p>
    <w:p w:rsidR="00A21FF9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образования.</w:t>
      </w:r>
    </w:p>
    <w:p w:rsidR="00A21FF9" w:rsidRDefault="00A21FF9" w:rsidP="00A21FF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A21FF9" w:rsidRDefault="00A21FF9" w:rsidP="00A21FF9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со ст.37 Федерального закона от 6 октября 2003г.                        №131-ФЗ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Совет депутатов Сластухинского муниципального образования </w:t>
      </w:r>
    </w:p>
    <w:p w:rsidR="00A21FF9" w:rsidRDefault="00A21FF9" w:rsidP="00A21F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A21FF9" w:rsidRPr="006307FD" w:rsidRDefault="006307FD" w:rsidP="006307FD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21FF9" w:rsidRPr="006307FD">
        <w:rPr>
          <w:rFonts w:ascii="Times New Roman" w:hAnsi="Times New Roman"/>
          <w:sz w:val="28"/>
          <w:szCs w:val="28"/>
        </w:rPr>
        <w:t>Утвердить Положение о порядке проведения конкурса на замещение должности главы администрации Сластухинского муниципального образования (прилагается).</w:t>
      </w:r>
    </w:p>
    <w:p w:rsidR="00A21FF9" w:rsidRPr="006307FD" w:rsidRDefault="00253C85" w:rsidP="006307FD">
      <w:pPr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07FD">
        <w:rPr>
          <w:rFonts w:ascii="Times New Roman" w:hAnsi="Times New Roman"/>
          <w:sz w:val="28"/>
          <w:szCs w:val="28"/>
        </w:rPr>
        <w:t>.</w:t>
      </w:r>
      <w:r w:rsidR="00A21FF9" w:rsidRPr="006307FD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A21FF9" w:rsidRPr="006307FD" w:rsidRDefault="00253C85" w:rsidP="006307FD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07FD">
        <w:rPr>
          <w:rFonts w:ascii="Times New Roman" w:hAnsi="Times New Roman"/>
          <w:sz w:val="28"/>
          <w:szCs w:val="28"/>
        </w:rPr>
        <w:t>.</w:t>
      </w:r>
      <w:r w:rsidR="00A21FF9" w:rsidRPr="006307FD">
        <w:rPr>
          <w:rFonts w:ascii="Times New Roman" w:hAnsi="Times New Roman"/>
          <w:sz w:val="28"/>
          <w:szCs w:val="28"/>
        </w:rPr>
        <w:t>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A21FF9" w:rsidRPr="00A21FF9" w:rsidRDefault="00A21FF9" w:rsidP="006307FD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A21FF9" w:rsidRPr="00A21FF9" w:rsidRDefault="00A21FF9" w:rsidP="006307FD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A21FF9" w:rsidRDefault="00A21FF9" w:rsidP="00A21FF9">
      <w:pPr>
        <w:rPr>
          <w:rFonts w:ascii="Times New Roman" w:hAnsi="Times New Roman"/>
          <w:sz w:val="28"/>
          <w:szCs w:val="28"/>
        </w:rPr>
      </w:pPr>
    </w:p>
    <w:p w:rsidR="00A21FF9" w:rsidRPr="00B31E5D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1E5D"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A21FF9" w:rsidRPr="00B31E5D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1E5D"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</w:t>
      </w:r>
      <w:r w:rsidR="009F365B">
        <w:rPr>
          <w:rFonts w:ascii="Times New Roman" w:hAnsi="Times New Roman"/>
          <w:b/>
          <w:sz w:val="28"/>
          <w:szCs w:val="28"/>
        </w:rPr>
        <w:t xml:space="preserve">               Н.А.Курбатов</w:t>
      </w:r>
      <w:r w:rsidRPr="00B31E5D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A21FF9" w:rsidRDefault="00A21FF9" w:rsidP="00A21FF9">
      <w:pPr>
        <w:rPr>
          <w:rFonts w:ascii="Times New Roman" w:hAnsi="Times New Roman"/>
          <w:b/>
          <w:sz w:val="28"/>
          <w:szCs w:val="28"/>
        </w:rPr>
      </w:pPr>
    </w:p>
    <w:p w:rsidR="00A21FF9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1FF9" w:rsidRDefault="00A21FF9" w:rsidP="00A21F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1FF9" w:rsidRPr="00B31E5D" w:rsidRDefault="00A21FF9" w:rsidP="004D262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B31E5D">
        <w:rPr>
          <w:rFonts w:ascii="Times New Roman" w:hAnsi="Times New Roman"/>
        </w:rPr>
        <w:t>Приложение № 1 к решению</w:t>
      </w:r>
    </w:p>
    <w:p w:rsidR="00A21FF9" w:rsidRPr="00B31E5D" w:rsidRDefault="00A21FF9" w:rsidP="004D262A">
      <w:pPr>
        <w:spacing w:after="0" w:line="240" w:lineRule="auto"/>
        <w:jc w:val="right"/>
        <w:rPr>
          <w:rFonts w:ascii="Times New Roman" w:hAnsi="Times New Roman"/>
        </w:rPr>
      </w:pPr>
      <w:r w:rsidRPr="00B31E5D">
        <w:rPr>
          <w:rFonts w:ascii="Times New Roman" w:hAnsi="Times New Roman"/>
        </w:rPr>
        <w:t xml:space="preserve"> Совета депутатов Сластухинского </w:t>
      </w:r>
    </w:p>
    <w:p w:rsidR="00A21FF9" w:rsidRPr="00B31E5D" w:rsidRDefault="00A21FF9" w:rsidP="004D262A">
      <w:pPr>
        <w:spacing w:after="0" w:line="240" w:lineRule="auto"/>
        <w:jc w:val="right"/>
        <w:rPr>
          <w:rFonts w:ascii="Times New Roman" w:hAnsi="Times New Roman"/>
        </w:rPr>
      </w:pPr>
      <w:r w:rsidRPr="00B31E5D">
        <w:rPr>
          <w:rFonts w:ascii="Times New Roman" w:hAnsi="Times New Roman"/>
        </w:rPr>
        <w:t xml:space="preserve">муниципального образования </w:t>
      </w:r>
    </w:p>
    <w:p w:rsidR="00A21FF9" w:rsidRPr="00B31E5D" w:rsidRDefault="00A21FF9" w:rsidP="004D262A">
      <w:pPr>
        <w:spacing w:after="0" w:line="240" w:lineRule="auto"/>
        <w:ind w:left="5664"/>
        <w:jc w:val="right"/>
        <w:rPr>
          <w:rFonts w:ascii="Times New Roman" w:hAnsi="Times New Roman"/>
        </w:rPr>
      </w:pPr>
      <w:r w:rsidRPr="00B31E5D">
        <w:rPr>
          <w:rFonts w:ascii="Times New Roman" w:hAnsi="Times New Roman"/>
        </w:rPr>
        <w:t>Екатериновского муниципального района Саратовской области</w:t>
      </w:r>
    </w:p>
    <w:p w:rsidR="00A21FF9" w:rsidRPr="00B31E5D" w:rsidRDefault="00A21FF9" w:rsidP="004D262A">
      <w:pPr>
        <w:spacing w:after="0" w:line="240" w:lineRule="auto"/>
        <w:jc w:val="right"/>
        <w:rPr>
          <w:rFonts w:ascii="Times New Roman" w:hAnsi="Times New Roman"/>
        </w:rPr>
      </w:pPr>
      <w:r w:rsidRPr="00B31E5D"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 xml:space="preserve">                        от </w:t>
      </w:r>
      <w:r w:rsidR="005C6FC9">
        <w:rPr>
          <w:rFonts w:ascii="Times New Roman" w:hAnsi="Times New Roman"/>
        </w:rPr>
        <w:t>07</w:t>
      </w:r>
      <w:r w:rsidR="004D262A">
        <w:rPr>
          <w:rFonts w:ascii="Times New Roman" w:hAnsi="Times New Roman"/>
        </w:rPr>
        <w:t>.</w:t>
      </w:r>
      <w:r w:rsidR="0051785C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.2013 г. №</w:t>
      </w:r>
      <w:r w:rsidR="005C6FC9">
        <w:rPr>
          <w:rFonts w:ascii="Times New Roman" w:hAnsi="Times New Roman"/>
        </w:rPr>
        <w:t>2</w:t>
      </w:r>
      <w:r w:rsidR="0051785C">
        <w:rPr>
          <w:rFonts w:ascii="Times New Roman" w:hAnsi="Times New Roman"/>
        </w:rPr>
        <w:t>-</w:t>
      </w:r>
      <w:r w:rsidR="005C6FC9">
        <w:rPr>
          <w:rFonts w:ascii="Times New Roman" w:hAnsi="Times New Roman"/>
        </w:rPr>
        <w:t>12</w:t>
      </w:r>
    </w:p>
    <w:p w:rsidR="00A21FF9" w:rsidRDefault="00A21FF9" w:rsidP="00A21F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FF9" w:rsidRDefault="00A21FF9" w:rsidP="00A21F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21FF9" w:rsidRDefault="00A21FF9" w:rsidP="00A21F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порядке  проведения  конкурса  на  замещение  должности  главы  администрации  Сластухинского  муниципального  образования</w:t>
      </w:r>
    </w:p>
    <w:p w:rsidR="00A21FF9" w:rsidRDefault="00A21FF9" w:rsidP="00A21F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1.Настоящим  Положением  в  соответствии  со  статьей  37  Федерального  закона от  6 октября 2003 г.</w:t>
      </w:r>
      <w:r w:rsidR="005B6F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№131-ФЗ « Об  общих  принципах  организации  местного  самоуправления  в Российской  Федерации»  определяется  порядок  проведения  конкурса  на  замещение  должности  главы  администрации  Сластухинского  муниципального  образования (поселения</w:t>
      </w:r>
      <w:proofErr w:type="gramStart"/>
      <w:r>
        <w:rPr>
          <w:rFonts w:ascii="Times New Roman" w:hAnsi="Times New Roman"/>
          <w:sz w:val="28"/>
          <w:szCs w:val="28"/>
        </w:rPr>
        <w:t>)-</w:t>
      </w:r>
      <w:proofErr w:type="gramEnd"/>
      <w:r>
        <w:rPr>
          <w:rFonts w:ascii="Times New Roman" w:hAnsi="Times New Roman"/>
          <w:sz w:val="28"/>
          <w:szCs w:val="28"/>
        </w:rPr>
        <w:t>далее  глава  местной  администрации.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2.Конкурс  на  замещение  должности  главы  местной  администрации  объявляется  по  решению  </w:t>
      </w:r>
      <w:r w:rsidR="00A80262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 Сластухинского  муниципального  </w:t>
      </w:r>
      <w:r w:rsidR="00A80262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8026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</w:t>
      </w:r>
      <w:r w:rsidR="00A80262">
        <w:rPr>
          <w:rFonts w:ascii="Times New Roman" w:hAnsi="Times New Roman"/>
          <w:sz w:val="28"/>
          <w:szCs w:val="28"/>
        </w:rPr>
        <w:t xml:space="preserve"> по текст</w:t>
      </w:r>
      <w:proofErr w:type="gramStart"/>
      <w:r w:rsidR="00A80262">
        <w:rPr>
          <w:rFonts w:ascii="Times New Roman" w:hAnsi="Times New Roman"/>
          <w:sz w:val="28"/>
          <w:szCs w:val="28"/>
        </w:rPr>
        <w:t>у-</w:t>
      </w:r>
      <w:proofErr w:type="gramEnd"/>
      <w:r w:rsidR="00A80262">
        <w:rPr>
          <w:rFonts w:ascii="Times New Roman" w:hAnsi="Times New Roman"/>
          <w:sz w:val="28"/>
          <w:szCs w:val="28"/>
        </w:rPr>
        <w:t xml:space="preserve"> Совет депутатов)</w:t>
      </w:r>
      <w:r>
        <w:rPr>
          <w:rFonts w:ascii="Times New Roman" w:hAnsi="Times New Roman"/>
          <w:sz w:val="28"/>
          <w:szCs w:val="28"/>
        </w:rPr>
        <w:t xml:space="preserve">  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3.При  проведении  конкурса  кандидатам  на  должность  главы  </w:t>
      </w:r>
      <w:r w:rsidR="00A80262">
        <w:rPr>
          <w:rFonts w:ascii="Times New Roman" w:hAnsi="Times New Roman"/>
          <w:sz w:val="28"/>
          <w:szCs w:val="28"/>
        </w:rPr>
        <w:t xml:space="preserve">местной </w:t>
      </w:r>
      <w:r>
        <w:rPr>
          <w:rFonts w:ascii="Times New Roman" w:hAnsi="Times New Roman"/>
          <w:sz w:val="28"/>
          <w:szCs w:val="28"/>
        </w:rPr>
        <w:t>администрации  гарантируется  равенство  прав  в  соответствии  с  Конституцией  Российской  Федерации, федеральными  законами, законами  Саратовской  области.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4.Право  на  участие  в  Конкурсе  имеют  граждане  Российской  Федерации, отвечающие  квалификационным  требованиям,  предъявляемым  к  кандидату  на  должность  главы  местной  администрации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80262">
        <w:rPr>
          <w:rFonts w:ascii="Times New Roman" w:hAnsi="Times New Roman"/>
          <w:sz w:val="28"/>
          <w:szCs w:val="28"/>
        </w:rPr>
        <w:t>,</w:t>
      </w:r>
      <w:proofErr w:type="gramEnd"/>
      <w:r w:rsidR="00A80262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и законом  Саратовской  области.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5.Для  проведения  Конкурса  формируется  конкурсная  комиссия. Общее  число  членов  кон</w:t>
      </w:r>
      <w:r w:rsidR="006206DB">
        <w:rPr>
          <w:rFonts w:ascii="Times New Roman" w:hAnsi="Times New Roman"/>
          <w:sz w:val="28"/>
          <w:szCs w:val="28"/>
        </w:rPr>
        <w:t>курсной  комиссии  составляет  5</w:t>
      </w:r>
      <w:r>
        <w:rPr>
          <w:rFonts w:ascii="Times New Roman" w:hAnsi="Times New Roman"/>
          <w:sz w:val="28"/>
          <w:szCs w:val="28"/>
        </w:rPr>
        <w:t xml:space="preserve">   человек. Конкурсная  комиссия  формируется  в  порядке,  установленном  статьей  37  и  статьей 85  Федерального  закона  от  6  октября 2003  года №131-ФЗ «Об  общих  принципах  организации  местного  самоуправления  в  Российской  Федерации».</w:t>
      </w:r>
    </w:p>
    <w:p w:rsidR="006206DB" w:rsidRPr="006206DB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06DB">
        <w:rPr>
          <w:rFonts w:ascii="Times New Roman" w:hAnsi="Times New Roman"/>
          <w:sz w:val="28"/>
          <w:szCs w:val="28"/>
        </w:rPr>
        <w:t>6.Конкурсная  комиссия  состоит  из  председателя,  замес</w:t>
      </w:r>
      <w:r w:rsidR="00A80262" w:rsidRPr="006206DB">
        <w:rPr>
          <w:rFonts w:ascii="Times New Roman" w:hAnsi="Times New Roman"/>
          <w:sz w:val="28"/>
          <w:szCs w:val="28"/>
        </w:rPr>
        <w:t xml:space="preserve">тителя  председателя,  секретаря и членов конкурсной комиссии. </w:t>
      </w:r>
      <w:r w:rsidR="006206DB" w:rsidRPr="006206DB">
        <w:rPr>
          <w:rFonts w:ascii="Times New Roman" w:hAnsi="Times New Roman"/>
          <w:sz w:val="28"/>
          <w:szCs w:val="28"/>
        </w:rPr>
        <w:t>Председатель, заместитель председателя, секретарь комиссии избираются на первом заседании комиссии большинством голосов от общего числа членов комиссии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7.Председатель  конкурсной  комиссии  созывает комиссию,  ведет  её  заседания,  определяет  порядок  работы  конкурсной  комиссии,  подписывает  протоколы,  решения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иные  документы ( объявления,  письма) конкурсной  комиссии.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конкурсной  комиссии  может  привлекать  к  работе  комиссии  независимых  экспертов.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8.Заместитель  председателя  конкурсной  комиссии  выполняет  полномочия  председателя  конкурсной   комиссии  во  время  его  отсутствия.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9.Секретарь  конкурсной  комиссии  осуществляет  делопроизводство  комиссии.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10.Основной  организационной  формой  деятельности  конкурсной  комиссии  являются  заседания. Заседание  конкурсной  комиссии  считается  </w:t>
      </w:r>
      <w:proofErr w:type="gramStart"/>
      <w:r>
        <w:rPr>
          <w:rFonts w:ascii="Times New Roman" w:hAnsi="Times New Roman"/>
          <w:sz w:val="28"/>
          <w:szCs w:val="28"/>
        </w:rPr>
        <w:t>правомочным</w:t>
      </w:r>
      <w:proofErr w:type="gramEnd"/>
      <w:r>
        <w:rPr>
          <w:rFonts w:ascii="Times New Roman" w:hAnsi="Times New Roman"/>
          <w:sz w:val="28"/>
          <w:szCs w:val="28"/>
        </w:rPr>
        <w:t xml:space="preserve">  если   на  нем  присутствует  не  менее 2/3  от установленной  настоящим  Положением  численности  конкурсной  комиссии.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11.Решения  конкурсной  комиссии  принимаются  открытым голосованием  простым большинством  голосов  от  числа  ее членов,  присутствующих  на  заседании  и  оформляются  протоколом,  который  подписывает  комиссии, присутствующие  на  заседании  комиссии.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равенстве  голосов  решающим  является  голос председателя  конкурсной  комиссии.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12.Материально-техническое  обеспечение  деятельности  конкурсной  комиссии  осуществляется  ме</w:t>
      </w:r>
      <w:r w:rsidR="00903625">
        <w:rPr>
          <w:rFonts w:ascii="Times New Roman" w:hAnsi="Times New Roman"/>
          <w:sz w:val="28"/>
          <w:szCs w:val="28"/>
        </w:rPr>
        <w:t>стной  администрацией</w:t>
      </w:r>
      <w:proofErr w:type="gramStart"/>
      <w:r w:rsidR="009036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13.Конкурс  проводится  в  один  этап. Не  позднее  3 дней,  со  дня  принятия  решения  </w:t>
      </w:r>
      <w:r w:rsidR="00903625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  о  проведении  конкурса  конкурсная  комиссия  муниципального  образования обнародует  решение  </w:t>
      </w:r>
      <w:r w:rsidR="00903625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 муниципального  образования  о  проведении  Конкурса  и  публикует  объявление  конкурсной  комиссии  муниципального  образования  приеме  документов  для  участия  в  Конкурсе,  содержащее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/>
          <w:sz w:val="28"/>
          <w:szCs w:val="28"/>
        </w:rPr>
        <w:t xml:space="preserve">  квалификационные  требования  к  кандидатам,  перечень  документов,  подлежащих   представлению  в  конкурсную  комиссию,  а  также  срок (не  более 10  дней)  и  место  для  представления указанных  документов. Данная  информация  может  быть  опубликована  в  органах  печати,  учрежденных  соответствующими  органами  местного  самоуправления,  и  в  других  печатных  изданиях  не  позднее,  чем  за  20  дней  до  дня   проведения  конкурса.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14.Гражданин,  изъявивший  желание  участвовать  в  конкурсе,  представляет  в  конкурсную  комиссию,  в  сроки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 в  объявлении  конкурсной  комиссии,  следующие  документы:  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 личное  заявление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 паспорта  или  заменяющего  его  документ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 xml:space="preserve">  соответствующий  документ  предъявляется  лично  по  прибытии  на  конкурс) ;</w:t>
      </w:r>
    </w:p>
    <w:p w:rsidR="00A21FF9" w:rsidRDefault="00903625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21FF9">
        <w:rPr>
          <w:rFonts w:ascii="Times New Roman" w:hAnsi="Times New Roman"/>
          <w:sz w:val="28"/>
          <w:szCs w:val="28"/>
        </w:rPr>
        <w:t>) документы,  подтверждающие  профессиональное  образование,  стаж  работы  и  квалификацию</w:t>
      </w:r>
      <w:proofErr w:type="gramStart"/>
      <w:r w:rsidR="00A21FF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21FF9">
        <w:rPr>
          <w:rFonts w:ascii="Times New Roman" w:hAnsi="Times New Roman"/>
          <w:sz w:val="28"/>
          <w:szCs w:val="28"/>
        </w:rPr>
        <w:t xml:space="preserve">  </w:t>
      </w:r>
    </w:p>
    <w:p w:rsidR="00A21FF9" w:rsidRDefault="00903625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1FF9">
        <w:rPr>
          <w:rFonts w:ascii="Times New Roman" w:hAnsi="Times New Roman"/>
          <w:sz w:val="28"/>
          <w:szCs w:val="28"/>
        </w:rPr>
        <w:t>копию   трудовой  книжки  или  иные  документы</w:t>
      </w:r>
      <w:proofErr w:type="gramStart"/>
      <w:r w:rsidR="00A21FF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21FF9">
        <w:rPr>
          <w:rFonts w:ascii="Times New Roman" w:hAnsi="Times New Roman"/>
          <w:sz w:val="28"/>
          <w:szCs w:val="28"/>
        </w:rPr>
        <w:t xml:space="preserve">  подтверждающие  трудовую  (служебную)  деятельность  гражданина ;</w:t>
      </w:r>
    </w:p>
    <w:p w:rsidR="00A21FF9" w:rsidRDefault="00903625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1FF9">
        <w:rPr>
          <w:rFonts w:ascii="Times New Roman" w:hAnsi="Times New Roman"/>
          <w:sz w:val="28"/>
          <w:szCs w:val="28"/>
        </w:rPr>
        <w:t>копии  документов  о  профессиональном    образовании, а  также  по  желанию  гражданин</w:t>
      </w:r>
      <w:proofErr w:type="gramStart"/>
      <w:r w:rsidR="00A21FF9">
        <w:rPr>
          <w:rFonts w:ascii="Times New Roman" w:hAnsi="Times New Roman"/>
          <w:sz w:val="28"/>
          <w:szCs w:val="28"/>
        </w:rPr>
        <w:t>а-</w:t>
      </w:r>
      <w:proofErr w:type="gramEnd"/>
      <w:r w:rsidR="00A21FF9">
        <w:rPr>
          <w:rFonts w:ascii="Times New Roman" w:hAnsi="Times New Roman"/>
          <w:sz w:val="28"/>
          <w:szCs w:val="28"/>
        </w:rPr>
        <w:t xml:space="preserve"> о  дополнительном  профессиональном  образовании ,  о  присвоении  ученой  степени ,  ученого  звания,  заверенные  нотариально  или  кадровыми  службами  по  месту  работы (службы) ;</w:t>
      </w:r>
      <w:r w:rsidR="00A21FF9">
        <w:rPr>
          <w:rFonts w:ascii="Times New Roman" w:hAnsi="Times New Roman"/>
          <w:sz w:val="28"/>
          <w:szCs w:val="28"/>
        </w:rPr>
        <w:tab/>
      </w:r>
    </w:p>
    <w:p w:rsidR="00A21FF9" w:rsidRDefault="00903625" w:rsidP="00A21FF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г</w:t>
      </w:r>
      <w:r w:rsidR="00A21FF9">
        <w:rPr>
          <w:rFonts w:ascii="Times New Roman" w:hAnsi="Times New Roman"/>
          <w:sz w:val="28"/>
          <w:szCs w:val="28"/>
          <w:lang w:eastAsia="ru-RU"/>
        </w:rPr>
        <w:t>) собственноручно заполненную и подписанную анкету по форме, установленной Правительством Российской Федерации федеральным органом исполнительной власти;</w:t>
      </w:r>
    </w:p>
    <w:p w:rsidR="00C014F7" w:rsidRPr="007F2C44" w:rsidRDefault="00C014F7" w:rsidP="00C014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23465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323465">
        <w:rPr>
          <w:rFonts w:ascii="Times New Roman" w:hAnsi="Times New Roman"/>
          <w:sz w:val="28"/>
          <w:szCs w:val="28"/>
          <w:lang w:eastAsia="ru-RU"/>
        </w:rPr>
        <w:t>) собственноручно заполненную и подписанную анкету по форме, установленной Правительством Российской Федерации федеральным органом исполнительной власти;</w:t>
      </w:r>
    </w:p>
    <w:p w:rsidR="00C014F7" w:rsidRPr="00323465" w:rsidRDefault="00C014F7" w:rsidP="00C014F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Start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)к</w:t>
      </w:r>
      <w:proofErr w:type="gramEnd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опия страхового свидетельства обязательного пенсионного страхования; </w:t>
      </w:r>
    </w:p>
    <w:p w:rsidR="00C014F7" w:rsidRPr="00323465" w:rsidRDefault="00C014F7" w:rsidP="00C014F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proofErr w:type="gramStart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)к</w:t>
      </w:r>
      <w:proofErr w:type="gramEnd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опия  свидетельства о постановке физического лица на учет в налоговом органе по месту жительства на территории Российской Федерации; </w:t>
      </w:r>
    </w:p>
    <w:p w:rsidR="00A21FF9" w:rsidRDefault="00C014F7" w:rsidP="00C014F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) заключение медицинского учреждения об отсутствии заболевания, препятствующего поступлению на муниципальную службу</w:t>
      </w:r>
      <w:r w:rsidR="00A21F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4694" w:rsidRPr="00323465" w:rsidRDefault="00194694" w:rsidP="0019469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и)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94694" w:rsidRPr="00530ABF" w:rsidRDefault="00194694" w:rsidP="0019469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ABF">
        <w:rPr>
          <w:rFonts w:ascii="Times New Roman" w:hAnsi="Times New Roman"/>
          <w:sz w:val="28"/>
          <w:szCs w:val="28"/>
          <w:lang w:eastAsia="ru-RU"/>
        </w:rPr>
        <w:t xml:space="preserve">к)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Pr="00530ABF">
        <w:rPr>
          <w:rFonts w:ascii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530ABF">
        <w:rPr>
          <w:rFonts w:ascii="Times New Roman" w:hAnsi="Times New Roman"/>
          <w:sz w:val="28"/>
          <w:szCs w:val="28"/>
          <w:lang w:eastAsia="ru-RU"/>
        </w:rPr>
        <w:t xml:space="preserve"> воинского учета - для военнообязанных и лиц, подлежащих призыву на военную службу;</w:t>
      </w:r>
    </w:p>
    <w:p w:rsidR="00A21FF9" w:rsidRDefault="00194694" w:rsidP="0019469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F2C44">
        <w:rPr>
          <w:rFonts w:ascii="Times New Roman" w:hAnsi="Times New Roman"/>
          <w:sz w:val="28"/>
          <w:szCs w:val="28"/>
          <w:lang w:eastAsia="ru-RU"/>
        </w:rPr>
        <w:t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 гражданином  сведения  подлежат  проверке.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Несвоевременное  или  неполное  представление  документов  является  основанием  для  отказа  гражданину  в  приеме   документов  для  участия  в  конкурсе.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согласия  гражданина  оформляется  допу</w:t>
      </w:r>
      <w:proofErr w:type="gramStart"/>
      <w:r>
        <w:rPr>
          <w:rFonts w:ascii="Times New Roman" w:hAnsi="Times New Roman"/>
          <w:sz w:val="28"/>
          <w:szCs w:val="28"/>
        </w:rPr>
        <w:t>ск  к  св</w:t>
      </w:r>
      <w:proofErr w:type="gramEnd"/>
      <w:r>
        <w:rPr>
          <w:rFonts w:ascii="Times New Roman" w:hAnsi="Times New Roman"/>
          <w:sz w:val="28"/>
          <w:szCs w:val="28"/>
        </w:rPr>
        <w:t>едениям,  составляющим  государственную  и  иную  охраняемую  законом  тайну. Кандидат,  изъявивший  желание  участвовать  в  конкурсе,  направляет  заявление  на  имя  председателя  конкурсной  комиссии. Конкурсная  комиссия  обеспечивает  ему  получение  документов,  необходимых  для  участия  в  конкурсе.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Гражданин  не  допускается  к  участию  в  конкурсе  при  несоответствии  квалификационным  требованиям,  установленным  для  замещения  должности  главы  местной  администрации  уставом  поселения  и  законом  Саратовской  области.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 не  допускается  к  участию  в  конкурсе  также  при  наличии  ограничений  на  замещение  должности  главы  м</w:t>
      </w:r>
      <w:r w:rsidR="00903625">
        <w:rPr>
          <w:rFonts w:ascii="Times New Roman" w:hAnsi="Times New Roman"/>
          <w:sz w:val="28"/>
          <w:szCs w:val="28"/>
        </w:rPr>
        <w:t>естной  администрации</w:t>
      </w:r>
      <w:proofErr w:type="gramStart"/>
      <w:r w:rsidR="009036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 установленных  федеральным  законодательством.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16.Конкурсная  комиссия  оценивает  кандидатов  на  основании  представленных  ими  документов. При  проведении  конкурса  могут  использоваться  не  противоречащие  федеральным  законам  и  другим  нормативным  правовым  актам  Российской  Федерации  и  Саратовской  области  методы  оценки  профессиональных  и  личностных  качеств  кандидатов,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включая индивидуальное  собеседование,  анкетирование, проведение  групповых  дискуссий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написание  реферата  по  вопросам,  связанным  с  предстоящей  работой, При  оценке  указанных  качеств  кандидата  </w:t>
      </w:r>
      <w:r>
        <w:rPr>
          <w:rFonts w:ascii="Times New Roman" w:hAnsi="Times New Roman"/>
          <w:sz w:val="28"/>
          <w:szCs w:val="28"/>
        </w:rPr>
        <w:lastRenderedPageBreak/>
        <w:t>конкурсная комиссия  исходит  из  квалификационных  требований ,  предъявляемых  к  должности  главы  местной  администрации  уставом  поселения  и  законом  Саратовской  области.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17.Если  в  результате  проведения  конкурса  не  были  выявлены  кандидаты,  отвечающие  требованиям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предъявляемым  к  кандидатуре  на  должность  главы  местной  администрации,  конкурсная  комиссия  может  принять  решение  о  проведении  повторного  конкурса.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18.Решение  конкурсной  комиссии  принимается  в  отсутствие  кандидатов  и  является  основанием  для  представления  кандидатов,  прошедшего  конкурс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  рассмотрение  представительного  органа  муниципального  образования  для  принятия  решения  о  назначении  на  должность  главы  местной  администрации. Копия  решения  конкурсной  комиссии  вручается  кандидатам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прошедшим  конкурс.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 конкурсной  комиссии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в день  его  принятия,  направляется  в  </w:t>
      </w:r>
      <w:r w:rsidR="00903625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 муниципального  образования.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участнику  конкурса   сообщается  о  результатах  конкурса  в  письменной  форме  в  течение  месяца  со  дня  его  завершения.</w:t>
      </w:r>
    </w:p>
    <w:p w:rsidR="00A21FF9" w:rsidRDefault="00903625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19.Совет депутатов</w:t>
      </w:r>
      <w:r w:rsidR="00A21FF9">
        <w:rPr>
          <w:rFonts w:ascii="Times New Roman" w:hAnsi="Times New Roman"/>
          <w:sz w:val="28"/>
          <w:szCs w:val="28"/>
        </w:rPr>
        <w:t xml:space="preserve">  муниципального  образования  не  позднее  семи  дней  со  дня  принятия  решения  конкурсной  комиссии  должен  принять  решение  о  назначении  представленного  кандидата  на  должность  главы  местной  админис</w:t>
      </w:r>
      <w:r>
        <w:rPr>
          <w:rFonts w:ascii="Times New Roman" w:hAnsi="Times New Roman"/>
          <w:sz w:val="28"/>
          <w:szCs w:val="28"/>
        </w:rPr>
        <w:t>трации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A21FF9">
        <w:rPr>
          <w:rFonts w:ascii="Times New Roman" w:hAnsi="Times New Roman"/>
          <w:sz w:val="28"/>
          <w:szCs w:val="28"/>
        </w:rPr>
        <w:t>.</w:t>
      </w:r>
      <w:proofErr w:type="gramEnd"/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 </w:t>
      </w:r>
      <w:r w:rsidR="00903625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 о  назначении  на  должность  главы  местной  администрации  в день  его  принятия  направляется  главе  муниципального  образования  для  заключения  контракта.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20.Расходы  по  участию  в  конкурсе (проезд  к  месту  проведения  курса  и  обратно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наем  жилого  помещения,  проживание,  пользование  услугами  средств  связи  всех  видов )  граждане  производят  за  счет  собственных  средств.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21.Каждый  кандидат  вправе  обжаловать  решение  конкурсной  комиссии  в  соответствии  с  законодательством  Российской  Федерации.</w:t>
      </w: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1FF9" w:rsidRDefault="00A21FF9" w:rsidP="00A21F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1FF9" w:rsidRDefault="00A21FF9" w:rsidP="00A21FF9">
      <w:pPr>
        <w:pStyle w:val="a3"/>
        <w:rPr>
          <w:rFonts w:ascii="Times New Roman" w:hAnsi="Times New Roman"/>
          <w:sz w:val="28"/>
          <w:szCs w:val="28"/>
        </w:rPr>
      </w:pPr>
    </w:p>
    <w:p w:rsidR="00A21FF9" w:rsidRDefault="00A21FF9" w:rsidP="00A21FF9">
      <w:pPr>
        <w:pStyle w:val="a3"/>
        <w:rPr>
          <w:rFonts w:ascii="Times New Roman" w:hAnsi="Times New Roman"/>
          <w:sz w:val="28"/>
          <w:szCs w:val="28"/>
        </w:rPr>
      </w:pPr>
    </w:p>
    <w:p w:rsidR="00C8141E" w:rsidRDefault="00C8141E"/>
    <w:sectPr w:rsidR="00C8141E" w:rsidSect="00C8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E1A37"/>
    <w:multiLevelType w:val="hybridMultilevel"/>
    <w:tmpl w:val="AD02D9FE"/>
    <w:lvl w:ilvl="0" w:tplc="5EBCA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F9"/>
    <w:rsid w:val="000D27F5"/>
    <w:rsid w:val="000E6E57"/>
    <w:rsid w:val="00194694"/>
    <w:rsid w:val="00253C85"/>
    <w:rsid w:val="003821FF"/>
    <w:rsid w:val="0043786B"/>
    <w:rsid w:val="004D262A"/>
    <w:rsid w:val="0051785C"/>
    <w:rsid w:val="00587273"/>
    <w:rsid w:val="005B6F67"/>
    <w:rsid w:val="005C6FC9"/>
    <w:rsid w:val="006206DB"/>
    <w:rsid w:val="006307FD"/>
    <w:rsid w:val="007669AA"/>
    <w:rsid w:val="007859D2"/>
    <w:rsid w:val="007A3C2A"/>
    <w:rsid w:val="007A446F"/>
    <w:rsid w:val="008308F9"/>
    <w:rsid w:val="00903625"/>
    <w:rsid w:val="00914687"/>
    <w:rsid w:val="00932C9B"/>
    <w:rsid w:val="009D4BCB"/>
    <w:rsid w:val="009F365B"/>
    <w:rsid w:val="00A21FF9"/>
    <w:rsid w:val="00A80262"/>
    <w:rsid w:val="00AC6BB3"/>
    <w:rsid w:val="00B367AE"/>
    <w:rsid w:val="00C014F7"/>
    <w:rsid w:val="00C13FD8"/>
    <w:rsid w:val="00C8141E"/>
    <w:rsid w:val="00CB2126"/>
    <w:rsid w:val="00DF7E71"/>
    <w:rsid w:val="00EF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F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21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2013-10-15T07:27:00Z</cp:lastPrinted>
  <dcterms:created xsi:type="dcterms:W3CDTF">2013-04-22T06:08:00Z</dcterms:created>
  <dcterms:modified xsi:type="dcterms:W3CDTF">2013-10-15T07:27:00Z</dcterms:modified>
</cp:coreProperties>
</file>