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ED" w:rsidRPr="00633A16" w:rsidRDefault="005771ED" w:rsidP="0057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A16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5771ED" w:rsidRPr="00633A16" w:rsidRDefault="005771ED" w:rsidP="0057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A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771ED" w:rsidRPr="00633A16" w:rsidRDefault="005771ED" w:rsidP="0057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A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771ED" w:rsidRDefault="005771ED" w:rsidP="005771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1ED" w:rsidRPr="00633A16" w:rsidRDefault="005771ED" w:rsidP="0057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A1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771ED" w:rsidRPr="00633A16" w:rsidRDefault="005771ED" w:rsidP="005771ED">
      <w:pPr>
        <w:tabs>
          <w:tab w:val="left" w:pos="10065"/>
        </w:tabs>
        <w:ind w:left="-142" w:right="142"/>
        <w:rPr>
          <w:rFonts w:ascii="Times New Roman" w:hAnsi="Times New Roman" w:cs="Times New Roman"/>
          <w:sz w:val="28"/>
          <w:szCs w:val="28"/>
          <w:u w:val="single"/>
        </w:rPr>
      </w:pPr>
    </w:p>
    <w:p w:rsidR="005771ED" w:rsidRPr="00633A16" w:rsidRDefault="005771ED" w:rsidP="005771ED">
      <w:pPr>
        <w:rPr>
          <w:rFonts w:ascii="Times New Roman" w:hAnsi="Times New Roman" w:cs="Times New Roman"/>
          <w:sz w:val="28"/>
          <w:szCs w:val="28"/>
        </w:rPr>
      </w:pPr>
      <w:bookmarkStart w:id="0" w:name="OLE_LINK8"/>
      <w:bookmarkStart w:id="1" w:name="OLE_LINK7"/>
      <w:r>
        <w:rPr>
          <w:rFonts w:ascii="Times New Roman" w:hAnsi="Times New Roman" w:cs="Times New Roman"/>
          <w:sz w:val="28"/>
          <w:szCs w:val="28"/>
          <w:u w:val="single"/>
        </w:rPr>
        <w:t>от  03.05</w:t>
      </w:r>
      <w:r w:rsidRPr="00633A16">
        <w:rPr>
          <w:rFonts w:ascii="Times New Roman" w:hAnsi="Times New Roman" w:cs="Times New Roman"/>
          <w:sz w:val="28"/>
          <w:szCs w:val="28"/>
          <w:u w:val="single"/>
        </w:rPr>
        <w:t xml:space="preserve">.2018 г.  №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633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gramStart"/>
      <w:r w:rsidRPr="00633A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33A16">
        <w:rPr>
          <w:rFonts w:ascii="Times New Roman" w:hAnsi="Times New Roman" w:cs="Times New Roman"/>
          <w:sz w:val="28"/>
          <w:szCs w:val="28"/>
        </w:rPr>
        <w:t>. Сластуха</w:t>
      </w:r>
    </w:p>
    <w:p w:rsidR="005771ED" w:rsidRDefault="005771ED" w:rsidP="005771ED">
      <w:pPr>
        <w:pStyle w:val="HTML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71ED" w:rsidRPr="00633A16" w:rsidRDefault="005771ED" w:rsidP="005771ED">
      <w:pPr>
        <w:pStyle w:val="HTML"/>
        <w:ind w:left="0"/>
        <w:rPr>
          <w:rFonts w:ascii="Times New Roman" w:hAnsi="Times New Roman" w:cs="Times New Roman"/>
          <w:sz w:val="28"/>
          <w:szCs w:val="28"/>
        </w:rPr>
      </w:pPr>
      <w:r w:rsidRPr="00633A16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Pr="00633A1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633A16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Сластухинского муниципального образования Екатериновского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района Саратовской области от 01.12.2017</w:t>
      </w:r>
      <w:r w:rsidRPr="00633A16">
        <w:rPr>
          <w:rFonts w:ascii="Times New Roman" w:hAnsi="Times New Roman" w:cs="Times New Roman"/>
          <w:b/>
          <w:bCs/>
          <w:sz w:val="28"/>
          <w:szCs w:val="28"/>
        </w:rPr>
        <w:t xml:space="preserve"> г.   № </w:t>
      </w:r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Pr="00633A1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по осуществлению муниципального контроля в области торговой деятельности</w:t>
      </w:r>
      <w:r w:rsidRPr="00633A1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771ED" w:rsidRPr="00633A16" w:rsidRDefault="005771ED" w:rsidP="005771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771ED" w:rsidRPr="00633A16" w:rsidRDefault="005771ED" w:rsidP="005771ED">
      <w:pPr>
        <w:pStyle w:val="Heading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851"/>
        <w:jc w:val="both"/>
        <w:textAlignment w:val="baseline"/>
        <w:rPr>
          <w:b w:val="0"/>
          <w:sz w:val="28"/>
          <w:szCs w:val="28"/>
        </w:rPr>
      </w:pPr>
      <w:proofErr w:type="gramStart"/>
      <w:r w:rsidRPr="00633A16">
        <w:rPr>
          <w:rFonts w:eastAsia="Arial"/>
          <w:b w:val="0"/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633A16">
        <w:rPr>
          <w:b w:val="0"/>
          <w:sz w:val="28"/>
          <w:szCs w:val="28"/>
        </w:rPr>
        <w:t>от 26.12.2008 г. № 294 ФЗ «О защите прав юридических лиц и индивидуальных предпринимателей при осуществлении государственного контроля (надзора) и муниципального контроля, от 28.12.2009 г. № 381-ФЗ «Об основах государственного регулирования торговой деятельности в Российской Федерации», Постановлением Правительства Саратовской области от 26.08.2011 № 458-П "О порядке</w:t>
      </w:r>
      <w:proofErr w:type="gramEnd"/>
      <w:r w:rsidRPr="00633A16">
        <w:rPr>
          <w:b w:val="0"/>
          <w:sz w:val="28"/>
          <w:szCs w:val="28"/>
        </w:rPr>
        <w:t xml:space="preserve">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услуг»,  от 02.05.2006 г. №59-ФЗ «О порядке рассмотрения обращений граждан в Российской Федерации», от 27.07.2010 г. №210-ФЗ «Об организации предоставления государственных и муниципальных услуг»</w:t>
      </w:r>
      <w:r w:rsidRPr="00633A16">
        <w:rPr>
          <w:b w:val="0"/>
          <w:color w:val="2D2D2D"/>
          <w:spacing w:val="2"/>
          <w:sz w:val="28"/>
          <w:szCs w:val="28"/>
        </w:rPr>
        <w:t xml:space="preserve">, </w:t>
      </w:r>
      <w:r w:rsidRPr="00633A16">
        <w:rPr>
          <w:b w:val="0"/>
          <w:sz w:val="28"/>
          <w:szCs w:val="28"/>
        </w:rPr>
        <w:t>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5771ED" w:rsidRPr="00633A16" w:rsidRDefault="005771ED" w:rsidP="00577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 w:rsidRPr="00633A1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771ED" w:rsidRPr="00437A4E" w:rsidRDefault="005771ED" w:rsidP="005771ED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3A16">
        <w:rPr>
          <w:rFonts w:ascii="Times New Roman" w:hAnsi="Times New Roman" w:cs="Times New Roman"/>
          <w:sz w:val="28"/>
          <w:szCs w:val="28"/>
        </w:rPr>
        <w:t>1.Внести изменения в приложение к постановлению администрации Сластухинского муниципального образования Екатериновского  муниципального района Саратовской области от 0</w:t>
      </w:r>
      <w:r>
        <w:rPr>
          <w:rFonts w:ascii="Times New Roman" w:hAnsi="Times New Roman" w:cs="Times New Roman"/>
          <w:sz w:val="28"/>
          <w:szCs w:val="28"/>
        </w:rPr>
        <w:t>1.12.2017</w:t>
      </w:r>
      <w:r w:rsidRPr="00633A16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633A16">
        <w:rPr>
          <w:rFonts w:ascii="Times New Roman" w:hAnsi="Times New Roman" w:cs="Times New Roman"/>
          <w:sz w:val="28"/>
          <w:szCs w:val="28"/>
        </w:rPr>
        <w:t xml:space="preserve"> </w:t>
      </w:r>
      <w:r w:rsidRPr="00437A4E"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Административного регламента по осуществлению муниципального контроля в области торговой деятельности»:</w:t>
      </w:r>
    </w:p>
    <w:p w:rsidR="005771ED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Pr="00670920">
        <w:rPr>
          <w:rFonts w:ascii="Times New Roman" w:hAnsi="Times New Roman" w:cs="Times New Roman"/>
          <w:sz w:val="28"/>
          <w:szCs w:val="28"/>
          <w:highlight w:val="white"/>
        </w:rPr>
        <w:t>ункт 2.</w:t>
      </w:r>
      <w:r w:rsidRPr="00670920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«2.2. </w:t>
      </w:r>
      <w:proofErr w:type="gramStart"/>
      <w:r w:rsidRPr="00126979">
        <w:rPr>
          <w:rFonts w:ascii="Times New Roman" w:hAnsi="Times New Roman" w:cs="Times New Roman"/>
          <w:sz w:val="28"/>
          <w:szCs w:val="28"/>
        </w:rPr>
        <w:t>Для получения информации о процедурах исполнения муниципальной услуги заинтересованные лица обращаются в Администрацию: лично, по телефону, в письменном виде почтовым отправлением или в форме электронного сообщения через многофункциональный центр предоставления государственных и муниципальных услуг (далее МФЦ), в т ч  с использованием государственной информационной системы (единый портал государственных и муниципальных услуг), либо подав письменное обращение непосредственно в администрацию Сластухинского муниципального образования.</w:t>
      </w:r>
      <w:proofErr w:type="gramEnd"/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Фамилия, имя, отчество (</w:t>
      </w:r>
      <w:proofErr w:type="spellStart"/>
      <w:r w:rsidRPr="00126979">
        <w:rPr>
          <w:rFonts w:ascii="Times New Roman" w:hAnsi="Times New Roman" w:cs="Times New Roman"/>
          <w:sz w:val="28"/>
          <w:szCs w:val="28"/>
        </w:rPr>
        <w:t>последнее-при</w:t>
      </w:r>
      <w:proofErr w:type="spellEnd"/>
      <w:r w:rsidRPr="001269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6979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126979">
        <w:rPr>
          <w:rFonts w:ascii="Times New Roman" w:hAnsi="Times New Roman" w:cs="Times New Roman"/>
          <w:sz w:val="28"/>
          <w:szCs w:val="28"/>
        </w:rPr>
        <w:t>) (в случае обращения физического лица);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 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 xml:space="preserve">Личная подпись заявителя (в случае обращения физического лица); 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собственной инициативе прилагает к письменному обращению документы и материалы либо их копии.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Для работы с обращениями, поступившими по электронной почте, назначается специалист администрации Сластухинского муниципального образования,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 xml:space="preserve">Обращение, поступившее в администрацию Сластухинского муниципального образования, в форме электронного документа, должно  содержать следующую информацию: 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lastRenderedPageBreak/>
        <w:t>Фамилия, имя, отчество (последнее - при наличии) (в случае обращения физического лица);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5771ED" w:rsidRPr="00126979" w:rsidRDefault="005771ED" w:rsidP="005771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2697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6979">
        <w:rPr>
          <w:rFonts w:ascii="Times New Roman" w:hAnsi="Times New Roman" w:cs="Times New Roman"/>
          <w:sz w:val="28"/>
          <w:szCs w:val="28"/>
        </w:rPr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</w:t>
      </w:r>
    </w:p>
    <w:p w:rsidR="005771ED" w:rsidRPr="00126979" w:rsidRDefault="005771ED" w:rsidP="005771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</w:t>
      </w:r>
      <w:r w:rsidRPr="00836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Pr="0012697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26979">
        <w:rPr>
          <w:rFonts w:ascii="Times New Roman" w:hAnsi="Times New Roman" w:cs="Times New Roman"/>
          <w:sz w:val="28"/>
          <w:szCs w:val="28"/>
        </w:rPr>
        <w:t>обжалования данного судебного решения.</w:t>
      </w:r>
    </w:p>
    <w:p w:rsidR="005771ED" w:rsidRPr="00126979" w:rsidRDefault="005771ED" w:rsidP="00577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 xml:space="preserve">  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5771ED" w:rsidRPr="00126979" w:rsidRDefault="005771ED" w:rsidP="00577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7"/>
      <w:bookmarkEnd w:id="2"/>
      <w:r w:rsidRPr="00126979">
        <w:rPr>
          <w:rFonts w:ascii="Times New Roman" w:hAnsi="Times New Roman" w:cs="Times New Roman"/>
          <w:sz w:val="28"/>
          <w:szCs w:val="28"/>
        </w:rPr>
        <w:t xml:space="preserve">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771ED" w:rsidRPr="00126979" w:rsidRDefault="005771ED" w:rsidP="00577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979">
        <w:rPr>
          <w:rFonts w:ascii="Times New Roman" w:hAnsi="Times New Roman" w:cs="Times New Roman"/>
          <w:sz w:val="28"/>
          <w:szCs w:val="28"/>
        </w:rPr>
        <w:t>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гражданином по данному вопросу.</w:t>
      </w:r>
      <w:proofErr w:type="gramEnd"/>
      <w:r w:rsidRPr="00126979">
        <w:rPr>
          <w:rFonts w:ascii="Times New Roman" w:hAnsi="Times New Roman" w:cs="Times New Roman"/>
          <w:sz w:val="28"/>
          <w:szCs w:val="28"/>
        </w:rPr>
        <w:t xml:space="preserve"> О данном решении уведомляется гражданин, направивший обращение.</w:t>
      </w:r>
    </w:p>
    <w:p w:rsidR="005771ED" w:rsidRPr="00126979" w:rsidRDefault="005771ED" w:rsidP="00577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2697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6979">
        <w:rPr>
          <w:rFonts w:ascii="Times New Roman" w:hAnsi="Times New Roman" w:cs="Times New Roman"/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bookmarkStart w:id="3" w:name="_GoBack"/>
      <w:bookmarkEnd w:id="3"/>
      <w:r w:rsidRPr="00836578">
        <w:rPr>
          <w:rFonts w:ascii="Times New Roman" w:hAnsi="Times New Roman" w:cs="Times New Roman"/>
          <w:color w:val="000000" w:themeColor="text1"/>
          <w:sz w:val="28"/>
          <w:szCs w:val="28"/>
        </w:rPr>
        <w:t>тайну,</w:t>
      </w:r>
      <w:r w:rsidRPr="00126979">
        <w:rPr>
          <w:rFonts w:ascii="Times New Roman" w:hAnsi="Times New Roman" w:cs="Times New Roman"/>
          <w:sz w:val="28"/>
          <w:szCs w:val="28"/>
        </w:rPr>
        <w:t xml:space="preserve"> гражданину, направившему обращение, сообщается о невозможности дать ответ по существу поставленного в нем вопроса в связи с недопустимостью </w:t>
      </w:r>
      <w:r w:rsidRPr="00126979">
        <w:rPr>
          <w:rFonts w:ascii="Times New Roman" w:hAnsi="Times New Roman" w:cs="Times New Roman"/>
          <w:sz w:val="28"/>
          <w:szCs w:val="28"/>
        </w:rPr>
        <w:lastRenderedPageBreak/>
        <w:t>разглашения указанных сведений.</w:t>
      </w:r>
    </w:p>
    <w:p w:rsidR="005771ED" w:rsidRPr="00126979" w:rsidRDefault="005771ED" w:rsidP="00577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2697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6979">
        <w:rPr>
          <w:rFonts w:ascii="Times New Roman" w:hAnsi="Times New Roman" w:cs="Times New Roman"/>
          <w:sz w:val="28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администрацию Сластухинского муниципального образования.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Сластухинского муниципального образования.</w:t>
      </w:r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 указанному в обращении, поступившем в администрацию Сластухинского муниципального образования в форме электронного документа, и в письменной форме по почтовому адресу, указанному в обращении, поступившем в письменной форме</w:t>
      </w:r>
      <w:proofErr w:type="gramStart"/>
      <w:r w:rsidRPr="001269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771ED" w:rsidRPr="00126979" w:rsidRDefault="005771ED" w:rsidP="005771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71ED" w:rsidRPr="00633A16" w:rsidRDefault="005771ED" w:rsidP="00577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633A16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5771ED" w:rsidRPr="00633A16" w:rsidRDefault="005771ED" w:rsidP="00577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3A16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33A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3A1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771ED" w:rsidRPr="00633A16" w:rsidRDefault="005771ED" w:rsidP="005771E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5771ED" w:rsidRPr="00836578" w:rsidRDefault="005771ED" w:rsidP="00577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1ED" w:rsidRPr="00836578" w:rsidRDefault="005771ED" w:rsidP="005771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6578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5771ED" w:rsidRPr="00836578" w:rsidRDefault="005771ED" w:rsidP="005771ED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 w:rsidRPr="00836578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Ф.С.Жуков</w:t>
      </w:r>
    </w:p>
    <w:p w:rsidR="005771ED" w:rsidRPr="0041103E" w:rsidRDefault="005771ED" w:rsidP="005771ED">
      <w:pPr>
        <w:spacing w:after="0"/>
        <w:ind w:left="4956" w:right="99"/>
        <w:jc w:val="right"/>
      </w:pPr>
    </w:p>
    <w:p w:rsidR="005771ED" w:rsidRPr="00633A16" w:rsidRDefault="005771ED" w:rsidP="00577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600F9B" w:rsidRDefault="00600F9B"/>
    <w:sectPr w:rsidR="00600F9B" w:rsidSect="0012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71ED"/>
    <w:rsid w:val="00291A93"/>
    <w:rsid w:val="00375ECA"/>
    <w:rsid w:val="005771ED"/>
    <w:rsid w:val="0060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qFormat/>
    <w:rsid w:val="00577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0" w:line="240" w:lineRule="auto"/>
      <w:ind w:left="612"/>
    </w:pPr>
    <w:rPr>
      <w:rFonts w:ascii="Courier New" w:eastAsia="Times New Roman" w:hAnsi="Courier New" w:cs="Courier New"/>
      <w:color w:val="00000A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771ED"/>
    <w:rPr>
      <w:rFonts w:ascii="Courier New" w:eastAsia="Times New Roman" w:hAnsi="Courier New" w:cs="Courier New"/>
      <w:color w:val="00000A"/>
      <w:sz w:val="20"/>
      <w:szCs w:val="20"/>
    </w:rPr>
  </w:style>
  <w:style w:type="paragraph" w:styleId="a3">
    <w:name w:val="List Paragraph"/>
    <w:basedOn w:val="a"/>
    <w:uiPriority w:val="34"/>
    <w:qFormat/>
    <w:rsid w:val="00577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qFormat/>
    <w:rsid w:val="005771ED"/>
    <w:pPr>
      <w:overflowPunct w:val="0"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color w:val="00000A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2018-05-10T04:28:00Z</dcterms:created>
  <dcterms:modified xsi:type="dcterms:W3CDTF">2018-05-10T04:34:00Z</dcterms:modified>
</cp:coreProperties>
</file>