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D4" w:rsidRDefault="00D66C34" w:rsidP="00FC32D4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>
        <w:rPr>
          <w:rFonts w:eastAsia="Lucida Sans Unicode"/>
          <w:b/>
          <w:bCs/>
          <w:sz w:val="28"/>
          <w:szCs w:val="28"/>
          <w:lang w:eastAsia="ru-RU"/>
        </w:rPr>
        <w:t xml:space="preserve"> </w:t>
      </w:r>
    </w:p>
    <w:p w:rsidR="00FC32D4" w:rsidRDefault="00FC32D4" w:rsidP="00FC32D4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>
        <w:rPr>
          <w:rFonts w:eastAsia="Lucida Sans Unicode"/>
          <w:b/>
          <w:bCs/>
          <w:sz w:val="28"/>
          <w:szCs w:val="28"/>
          <w:lang w:eastAsia="ru-RU"/>
        </w:rPr>
        <w:t>АДМИНИСТРАЦИЯ</w:t>
      </w:r>
    </w:p>
    <w:p w:rsidR="00FC32D4" w:rsidRDefault="00FC32D4" w:rsidP="00FC32D4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>
        <w:rPr>
          <w:rFonts w:eastAsia="Lucida Sans Unicode"/>
          <w:b/>
          <w:bCs/>
          <w:sz w:val="28"/>
          <w:szCs w:val="28"/>
          <w:lang w:eastAsia="ru-RU"/>
        </w:rPr>
        <w:t>АНДРЕЕВСКОГО МУНИЦИПАЛЬНОГО ОБРАЗОВАНИЯ</w:t>
      </w:r>
    </w:p>
    <w:p w:rsidR="00FC32D4" w:rsidRDefault="00FC32D4" w:rsidP="00FC32D4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>
        <w:rPr>
          <w:rFonts w:eastAsia="Lucida Sans Unicode"/>
          <w:b/>
          <w:bCs/>
          <w:sz w:val="28"/>
          <w:szCs w:val="28"/>
          <w:lang w:eastAsia="ru-RU"/>
        </w:rPr>
        <w:t>ЕККАТЕРИНОВСКОГО  МУНИЦИПАЛЬНОГО РАЙОНА</w:t>
      </w:r>
    </w:p>
    <w:p w:rsidR="00FC32D4" w:rsidRDefault="00FC32D4" w:rsidP="00FC32D4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>
        <w:rPr>
          <w:rFonts w:eastAsia="Lucida Sans Unicode"/>
          <w:b/>
          <w:bCs/>
          <w:sz w:val="28"/>
          <w:szCs w:val="28"/>
          <w:lang w:eastAsia="ru-RU"/>
        </w:rPr>
        <w:t>САРАТОВСКОЙ ОБЛАСТИ</w:t>
      </w:r>
    </w:p>
    <w:p w:rsidR="00FC32D4" w:rsidRDefault="00FC32D4" w:rsidP="00FC32D4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</w:p>
    <w:p w:rsidR="00FC32D4" w:rsidRDefault="00FC32D4" w:rsidP="00FC32D4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  <w:r>
        <w:rPr>
          <w:rFonts w:eastAsia="Lucida Sans Unicode"/>
          <w:b/>
          <w:bCs/>
          <w:sz w:val="28"/>
          <w:szCs w:val="28"/>
          <w:lang w:eastAsia="ru-RU"/>
        </w:rPr>
        <w:t xml:space="preserve">  ПОСТАНОВЛЕНИЕ</w:t>
      </w:r>
    </w:p>
    <w:p w:rsidR="00FC32D4" w:rsidRDefault="00FC32D4" w:rsidP="00FC32D4">
      <w:pPr>
        <w:autoSpaceDN w:val="0"/>
        <w:jc w:val="center"/>
        <w:rPr>
          <w:rFonts w:eastAsia="Lucida Sans Unicode"/>
          <w:b/>
          <w:bCs/>
          <w:sz w:val="28"/>
          <w:szCs w:val="28"/>
          <w:lang w:eastAsia="ru-RU"/>
        </w:rPr>
      </w:pPr>
    </w:p>
    <w:p w:rsidR="00FC32D4" w:rsidRDefault="00FC32D4" w:rsidP="00FC32D4">
      <w:pPr>
        <w:autoSpaceDN w:val="0"/>
        <w:rPr>
          <w:rFonts w:eastAsia="Lucida Sans Unicode"/>
          <w:b/>
          <w:bCs/>
          <w:sz w:val="28"/>
          <w:szCs w:val="28"/>
          <w:lang w:eastAsia="ru-RU"/>
        </w:rPr>
      </w:pPr>
      <w:r>
        <w:rPr>
          <w:rFonts w:eastAsia="Lucida Sans Unicode"/>
          <w:b/>
          <w:bCs/>
          <w:sz w:val="28"/>
          <w:szCs w:val="28"/>
          <w:lang w:eastAsia="ru-RU"/>
        </w:rPr>
        <w:t xml:space="preserve">от  </w:t>
      </w:r>
      <w:r w:rsidR="00D66C34">
        <w:rPr>
          <w:rFonts w:eastAsia="Lucida Sans Unicode"/>
          <w:b/>
          <w:bCs/>
          <w:sz w:val="28"/>
          <w:szCs w:val="28"/>
          <w:lang w:eastAsia="ru-RU"/>
        </w:rPr>
        <w:t xml:space="preserve">22 декабря 2016 г. </w:t>
      </w:r>
      <w:r>
        <w:rPr>
          <w:rFonts w:eastAsia="Lucida Sans Unicode"/>
          <w:b/>
          <w:bCs/>
          <w:sz w:val="28"/>
          <w:szCs w:val="28"/>
          <w:lang w:eastAsia="ru-RU"/>
        </w:rPr>
        <w:t xml:space="preserve"> № </w:t>
      </w:r>
      <w:r w:rsidR="00D66C34">
        <w:rPr>
          <w:rFonts w:eastAsia="Lucida Sans Unicode"/>
          <w:b/>
          <w:bCs/>
          <w:sz w:val="28"/>
          <w:szCs w:val="28"/>
          <w:lang w:eastAsia="ru-RU"/>
        </w:rPr>
        <w:t xml:space="preserve"> 97</w:t>
      </w:r>
    </w:p>
    <w:p w:rsidR="00093329" w:rsidRDefault="00093329" w:rsidP="00093329">
      <w:pPr>
        <w:pStyle w:val="ConsPlusTitle"/>
        <w:widowControl/>
        <w:jc w:val="center"/>
      </w:pPr>
    </w:p>
    <w:p w:rsidR="00093329" w:rsidRPr="00FC32D4" w:rsidRDefault="00093329" w:rsidP="00FC32D4">
      <w:pPr>
        <w:pStyle w:val="ConsPlusTitle"/>
        <w:widowControl/>
        <w:rPr>
          <w:b w:val="0"/>
        </w:rPr>
      </w:pPr>
      <w:r>
        <w:t>О мерах по реализации постановления Правительства</w:t>
      </w:r>
    </w:p>
    <w:p w:rsidR="00093329" w:rsidRPr="00FC32D4" w:rsidRDefault="00093329" w:rsidP="00093329">
      <w:pPr>
        <w:rPr>
          <w:b/>
        </w:rPr>
      </w:pPr>
      <w:r w:rsidRPr="00FC32D4">
        <w:rPr>
          <w:b/>
        </w:rPr>
        <w:t>Российской Федерации от 14 марта 2016 года № 191</w:t>
      </w:r>
    </w:p>
    <w:p w:rsidR="00093329" w:rsidRPr="00FC32D4" w:rsidRDefault="00093329" w:rsidP="00093329">
      <w:pPr>
        <w:rPr>
          <w:b/>
        </w:rPr>
      </w:pPr>
      <w:r w:rsidRPr="00FC32D4">
        <w:rPr>
          <w:b/>
        </w:rPr>
        <w:t>«Об утверждении правил изменения по соглашению</w:t>
      </w:r>
    </w:p>
    <w:p w:rsidR="00093329" w:rsidRPr="00FC32D4" w:rsidRDefault="00093329" w:rsidP="00093329">
      <w:pPr>
        <w:rPr>
          <w:b/>
        </w:rPr>
      </w:pPr>
      <w:r w:rsidRPr="00FC32D4">
        <w:rPr>
          <w:b/>
        </w:rPr>
        <w:t>сторон срока исполнения контракта, и (или) цены</w:t>
      </w:r>
    </w:p>
    <w:p w:rsidR="00093329" w:rsidRPr="00FC32D4" w:rsidRDefault="00093329" w:rsidP="00093329">
      <w:pPr>
        <w:rPr>
          <w:b/>
        </w:rPr>
      </w:pPr>
      <w:r w:rsidRPr="00FC32D4">
        <w:rPr>
          <w:b/>
        </w:rPr>
        <w:t xml:space="preserve">контракта, и (или) цены единицы товара, работы, </w:t>
      </w:r>
    </w:p>
    <w:p w:rsidR="00093329" w:rsidRPr="00FC32D4" w:rsidRDefault="00093329" w:rsidP="00093329">
      <w:pPr>
        <w:rPr>
          <w:b/>
        </w:rPr>
      </w:pPr>
      <w:r w:rsidRPr="00FC32D4">
        <w:rPr>
          <w:b/>
        </w:rPr>
        <w:t xml:space="preserve">услуги,  и (или) количества товаров, объема работ, </w:t>
      </w:r>
    </w:p>
    <w:p w:rsidR="00093329" w:rsidRPr="00FC32D4" w:rsidRDefault="00093329" w:rsidP="00093329">
      <w:pPr>
        <w:rPr>
          <w:b/>
        </w:rPr>
      </w:pPr>
      <w:r w:rsidRPr="00FC32D4">
        <w:rPr>
          <w:b/>
        </w:rPr>
        <w:t>услуг, предусмотренных контрактами, срок исполнения</w:t>
      </w:r>
    </w:p>
    <w:p w:rsidR="00093329" w:rsidRPr="00FC32D4" w:rsidRDefault="00093329" w:rsidP="00093329">
      <w:pPr>
        <w:rPr>
          <w:b/>
          <w:szCs w:val="28"/>
        </w:rPr>
      </w:pPr>
      <w:proofErr w:type="gramStart"/>
      <w:r w:rsidRPr="00FC32D4">
        <w:rPr>
          <w:b/>
        </w:rPr>
        <w:t>которых</w:t>
      </w:r>
      <w:proofErr w:type="gramEnd"/>
      <w:r w:rsidRPr="00FC32D4">
        <w:rPr>
          <w:b/>
        </w:rPr>
        <w:t xml:space="preserve"> завершается в 2016 году»</w:t>
      </w:r>
    </w:p>
    <w:p w:rsidR="00093329" w:rsidRDefault="00093329" w:rsidP="00093329">
      <w:r>
        <w:tab/>
      </w:r>
    </w:p>
    <w:p w:rsidR="00093329" w:rsidRDefault="00093329" w:rsidP="00093329"/>
    <w:p w:rsidR="00093329" w:rsidRDefault="00093329" w:rsidP="00093329">
      <w:pPr>
        <w:ind w:firstLine="540"/>
        <w:jc w:val="both"/>
        <w:rPr>
          <w:szCs w:val="28"/>
        </w:rPr>
      </w:pPr>
      <w:proofErr w:type="gramStart"/>
      <w:r>
        <w:t>В соответствии с постановлением Правительства Российской Федерации от 14 марта 2016 года № 191 «Об утверждении правил изменения по соглашению сторон срока исполнения контракта, и (или) цены контракта, и (или) цены единицы товара, работы,  услуги,  и (или) количества товаров, объема работ, услуг, предусмотренных контрактами, срок исполнения которых завершается в 2016 году»</w:t>
      </w:r>
      <w:r w:rsidR="00FC32D4">
        <w:t>, администрация Андреевского муниципального образования ПОСТАНОВЛЯЕТ:</w:t>
      </w:r>
      <w:proofErr w:type="gramEnd"/>
    </w:p>
    <w:p w:rsidR="00093329" w:rsidRDefault="00093329" w:rsidP="00093329">
      <w:pPr>
        <w:jc w:val="both"/>
      </w:pPr>
    </w:p>
    <w:p w:rsidR="00093329" w:rsidRDefault="00093329" w:rsidP="00093329">
      <w:pPr>
        <w:ind w:firstLine="540"/>
        <w:jc w:val="both"/>
      </w:pPr>
      <w:r>
        <w:t xml:space="preserve">1. </w:t>
      </w:r>
      <w:proofErr w:type="gramStart"/>
      <w:r>
        <w:t>Утвердить Перечень товаров, работ, услуг, являющихся предметом контрактов, в отношении которых по соглашению сторон в 2016 году допускается изменение срока исполнения контракта, и (или) цены контракта, и (или) цены единицы товара (работы, услуги), и (или) количества товаров, объема работ (услуг), согласно приложению.</w:t>
      </w:r>
      <w:proofErr w:type="gramEnd"/>
    </w:p>
    <w:p w:rsidR="00093329" w:rsidRDefault="00093329" w:rsidP="00093329">
      <w:pPr>
        <w:ind w:firstLine="540"/>
        <w:jc w:val="both"/>
      </w:pPr>
      <w:r>
        <w:t xml:space="preserve">2. </w:t>
      </w:r>
      <w:proofErr w:type="gramStart"/>
      <w:r>
        <w:t>Установить, что цена контракта, в отношении которого по согласованию сторон в 2016 году допускается изменение срока исполнения контракта, и (или) цены контракта, и (или) цены единицы товара (работы, услуги), и (или) количества товаров, объема р</w:t>
      </w:r>
      <w:r w:rsidR="00FC32D4">
        <w:t>абот (услуг), должна превышать 3</w:t>
      </w:r>
      <w:r>
        <w:t xml:space="preserve">00 тысяч рублей.  </w:t>
      </w:r>
      <w:proofErr w:type="gramEnd"/>
    </w:p>
    <w:p w:rsidR="00093329" w:rsidRDefault="00093329" w:rsidP="00093329">
      <w:pPr>
        <w:ind w:firstLine="540"/>
        <w:jc w:val="both"/>
        <w:rPr>
          <w:szCs w:val="28"/>
        </w:rPr>
      </w:pPr>
      <w:r>
        <w:t xml:space="preserve">3. </w:t>
      </w:r>
      <w:proofErr w:type="gramStart"/>
      <w:r>
        <w:t>По каждому наименованию товаров, работ, услуг (наименованию групп товаров,</w:t>
      </w:r>
      <w:proofErr w:type="gramEnd"/>
      <w:r>
        <w:t xml:space="preserve">  работ, услуг), включенных в перечень (Приложение) применять индексы корректировки цен,  утверждаемые и размещаемые на сайте </w:t>
      </w:r>
      <w:hyperlink r:id="rId4" w:history="1"/>
      <w:r w:rsidR="00FC32D4">
        <w:t xml:space="preserve"> в сети Интернет</w:t>
      </w:r>
      <w:r>
        <w:t xml:space="preserve"> ежемесячно </w:t>
      </w:r>
      <w:r w:rsidR="00FC32D4">
        <w:t xml:space="preserve"> </w:t>
      </w:r>
      <w:r>
        <w:t xml:space="preserve"> на основании данных государственной статистики.</w:t>
      </w:r>
    </w:p>
    <w:p w:rsidR="00093329" w:rsidRDefault="00093329" w:rsidP="00FC32D4">
      <w:pPr>
        <w:ind w:firstLine="567"/>
        <w:jc w:val="both"/>
      </w:pPr>
      <w:r>
        <w:t xml:space="preserve">4. Настоящее постановление вступает в силу со дня его официального обнародования и размещения в сети Интернет на официальном сайте </w:t>
      </w:r>
      <w:r w:rsidR="00FC32D4">
        <w:t xml:space="preserve"> </w:t>
      </w:r>
    </w:p>
    <w:p w:rsidR="00FC32D4" w:rsidRDefault="00FC32D4" w:rsidP="00FC32D4">
      <w:pPr>
        <w:ind w:firstLine="567"/>
        <w:jc w:val="both"/>
      </w:pPr>
    </w:p>
    <w:p w:rsidR="00FC32D4" w:rsidRDefault="00FC32D4" w:rsidP="00FC32D4">
      <w:pPr>
        <w:ind w:firstLine="567"/>
        <w:jc w:val="both"/>
        <w:rPr>
          <w:bCs/>
        </w:rPr>
      </w:pPr>
    </w:p>
    <w:p w:rsidR="00093329" w:rsidRDefault="00093329" w:rsidP="00FC32D4">
      <w:pPr>
        <w:rPr>
          <w:b/>
        </w:rPr>
      </w:pPr>
      <w:r>
        <w:t xml:space="preserve">Глава администрации </w:t>
      </w:r>
      <w:r w:rsidR="00FC32D4">
        <w:br/>
        <w:t>Андреевского МО:                                                                            А.Н.Яшин</w:t>
      </w:r>
    </w:p>
    <w:p w:rsidR="00093329" w:rsidRDefault="00093329" w:rsidP="00093329">
      <w:pPr>
        <w:ind w:left="7080"/>
        <w:jc w:val="both"/>
        <w:rPr>
          <w:b/>
        </w:rPr>
      </w:pPr>
    </w:p>
    <w:p w:rsidR="00093329" w:rsidRDefault="00093329" w:rsidP="00093329">
      <w:pPr>
        <w:ind w:left="7080"/>
        <w:jc w:val="both"/>
        <w:rPr>
          <w:b/>
        </w:rPr>
      </w:pPr>
    </w:p>
    <w:p w:rsidR="00093329" w:rsidRDefault="00093329" w:rsidP="00093329">
      <w:pPr>
        <w:ind w:left="7082"/>
        <w:jc w:val="both"/>
        <w:rPr>
          <w:b/>
        </w:rPr>
      </w:pPr>
    </w:p>
    <w:p w:rsidR="00093329" w:rsidRDefault="00093329" w:rsidP="00093329">
      <w:pPr>
        <w:jc w:val="both"/>
        <w:rPr>
          <w:b/>
        </w:rPr>
      </w:pPr>
    </w:p>
    <w:p w:rsidR="00093329" w:rsidRDefault="00093329" w:rsidP="00093329">
      <w:pPr>
        <w:jc w:val="both"/>
        <w:rPr>
          <w:b/>
        </w:rPr>
      </w:pPr>
    </w:p>
    <w:p w:rsidR="00093329" w:rsidRDefault="00093329" w:rsidP="00093329">
      <w:pPr>
        <w:jc w:val="both"/>
        <w:rPr>
          <w:b/>
        </w:rPr>
      </w:pPr>
    </w:p>
    <w:p w:rsidR="00093329" w:rsidRDefault="00093329" w:rsidP="00093329">
      <w:pPr>
        <w:jc w:val="both"/>
        <w:rPr>
          <w:b/>
        </w:rPr>
      </w:pPr>
    </w:p>
    <w:p w:rsidR="00093329" w:rsidRDefault="00093329" w:rsidP="00FC32D4">
      <w:pPr>
        <w:spacing w:line="240" w:lineRule="atLeast"/>
        <w:jc w:val="right"/>
      </w:pPr>
      <w:r>
        <w:t xml:space="preserve">Приложение </w:t>
      </w:r>
      <w:r>
        <w:br/>
        <w:t xml:space="preserve">к постановлению  администрации </w:t>
      </w:r>
      <w:r w:rsidR="00FC32D4">
        <w:t>Андреевского</w:t>
      </w:r>
    </w:p>
    <w:p w:rsidR="00FC32D4" w:rsidRDefault="00FC32D4" w:rsidP="00FC32D4">
      <w:pPr>
        <w:spacing w:line="240" w:lineRule="atLeast"/>
        <w:jc w:val="right"/>
      </w:pPr>
      <w:r>
        <w:t xml:space="preserve">муниципального образования  от </w:t>
      </w:r>
      <w:r w:rsidR="00D66C34">
        <w:t xml:space="preserve"> 22.12.2016 г. </w:t>
      </w:r>
      <w:r>
        <w:t xml:space="preserve"> №</w:t>
      </w:r>
      <w:r w:rsidR="00D66C34">
        <w:t xml:space="preserve"> 97</w:t>
      </w:r>
    </w:p>
    <w:p w:rsidR="00093329" w:rsidRDefault="00FC32D4" w:rsidP="00093329">
      <w:pPr>
        <w:spacing w:line="240" w:lineRule="atLeast"/>
        <w:jc w:val="right"/>
      </w:pPr>
      <w:r>
        <w:t xml:space="preserve"> </w:t>
      </w:r>
    </w:p>
    <w:p w:rsidR="00093329" w:rsidRDefault="00093329" w:rsidP="00093329">
      <w:pPr>
        <w:spacing w:line="20" w:lineRule="atLeast"/>
        <w:jc w:val="right"/>
      </w:pPr>
    </w:p>
    <w:p w:rsidR="00093329" w:rsidRDefault="00093329" w:rsidP="00093329">
      <w:pPr>
        <w:jc w:val="right"/>
      </w:pPr>
    </w:p>
    <w:p w:rsidR="00093329" w:rsidRDefault="00093329" w:rsidP="00093329">
      <w:pPr>
        <w:ind w:left="7080"/>
        <w:jc w:val="center"/>
        <w:rPr>
          <w:b/>
        </w:rPr>
      </w:pPr>
    </w:p>
    <w:p w:rsidR="00093329" w:rsidRDefault="00093329" w:rsidP="00093329">
      <w:pPr>
        <w:jc w:val="right"/>
      </w:pPr>
    </w:p>
    <w:p w:rsidR="00093329" w:rsidRDefault="00093329" w:rsidP="00093329">
      <w:pPr>
        <w:jc w:val="center"/>
        <w:rPr>
          <w:b/>
          <w:szCs w:val="28"/>
        </w:rPr>
      </w:pPr>
      <w:r>
        <w:rPr>
          <w:b/>
          <w:szCs w:val="28"/>
        </w:rPr>
        <w:t xml:space="preserve">Перечень </w:t>
      </w:r>
    </w:p>
    <w:p w:rsidR="00093329" w:rsidRDefault="00093329" w:rsidP="00093329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товаров, работ, услуг, являющихся предметом контрактов, в отношении которых по соглашению сторон в 2016 году допускается изменение срока исполнения контракта, и (или) цены контракта, и (или) цены единицы товара (работы, услуги), и (или) количества товаров, объема работ (услуг)</w:t>
      </w:r>
      <w:proofErr w:type="gramEnd"/>
    </w:p>
    <w:p w:rsidR="00093329" w:rsidRDefault="00093329" w:rsidP="00093329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"/>
        <w:gridCol w:w="8643"/>
      </w:tblGrid>
      <w:tr w:rsidR="00093329" w:rsidTr="0009332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товаров, работ, услуг  (групп товаров, работ, услуг)</w:t>
            </w:r>
          </w:p>
        </w:tc>
      </w:tr>
      <w:tr w:rsidR="00093329" w:rsidTr="0009332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rPr>
                <w:szCs w:val="28"/>
              </w:rPr>
            </w:pPr>
            <w:r>
              <w:rPr>
                <w:szCs w:val="28"/>
              </w:rPr>
              <w:t>Бензин автомобильный</w:t>
            </w:r>
          </w:p>
        </w:tc>
      </w:tr>
      <w:tr w:rsidR="00093329" w:rsidTr="0009332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rPr>
                <w:szCs w:val="28"/>
              </w:rPr>
            </w:pPr>
            <w:r>
              <w:rPr>
                <w:szCs w:val="28"/>
              </w:rPr>
              <w:t>Услуги электросвязи</w:t>
            </w:r>
          </w:p>
        </w:tc>
      </w:tr>
      <w:tr w:rsidR="00093329" w:rsidTr="0009332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rPr>
                <w:szCs w:val="28"/>
              </w:rPr>
            </w:pPr>
            <w:r>
              <w:rPr>
                <w:szCs w:val="28"/>
              </w:rPr>
              <w:t>Услуги по техническому обслуживанию и ремонту автотранспортных средств</w:t>
            </w:r>
          </w:p>
        </w:tc>
      </w:tr>
      <w:tr w:rsidR="00093329" w:rsidTr="00093329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329" w:rsidRDefault="00093329">
            <w:pPr>
              <w:rPr>
                <w:szCs w:val="28"/>
              </w:rPr>
            </w:pPr>
            <w:r>
              <w:rPr>
                <w:szCs w:val="28"/>
              </w:rPr>
              <w:t>Бумажно-беловые товары</w:t>
            </w:r>
          </w:p>
        </w:tc>
      </w:tr>
    </w:tbl>
    <w:p w:rsidR="00093329" w:rsidRDefault="00093329" w:rsidP="00093329">
      <w:pPr>
        <w:jc w:val="center"/>
        <w:rPr>
          <w:b/>
        </w:rPr>
      </w:pPr>
    </w:p>
    <w:p w:rsidR="00093329" w:rsidRDefault="00093329" w:rsidP="00093329">
      <w:pPr>
        <w:pStyle w:val="2"/>
        <w:spacing w:before="0"/>
        <w:jc w:val="center"/>
      </w:pPr>
    </w:p>
    <w:p w:rsidR="00784E9F" w:rsidRDefault="00784E9F"/>
    <w:sectPr w:rsidR="00784E9F" w:rsidSect="00784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329"/>
    <w:rsid w:val="00093329"/>
    <w:rsid w:val="000A29D9"/>
    <w:rsid w:val="0044556E"/>
    <w:rsid w:val="00784E9F"/>
    <w:rsid w:val="008047C5"/>
    <w:rsid w:val="00981A07"/>
    <w:rsid w:val="00D66C34"/>
    <w:rsid w:val="00FC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093329"/>
    <w:pPr>
      <w:keepNext/>
      <w:keepLines/>
      <w:tabs>
        <w:tab w:val="num" w:pos="576"/>
      </w:tabs>
      <w:spacing w:before="200"/>
      <w:ind w:left="576" w:hanging="576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93329"/>
    <w:rPr>
      <w:rFonts w:ascii="Cambria" w:eastAsia="Times New Roman" w:hAnsi="Cambria" w:cs="Cambria"/>
      <w:b/>
      <w:bCs/>
      <w:color w:val="4F81BD"/>
      <w:sz w:val="26"/>
      <w:szCs w:val="26"/>
      <w:lang w:eastAsia="ar-SA"/>
    </w:rPr>
  </w:style>
  <w:style w:type="character" w:styleId="a3">
    <w:name w:val="Hyperlink"/>
    <w:semiHidden/>
    <w:unhideWhenUsed/>
    <w:rsid w:val="00093329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933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ptorg-c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2399</Characters>
  <Application>Microsoft Office Word</Application>
  <DocSecurity>0</DocSecurity>
  <Lines>19</Lines>
  <Paragraphs>5</Paragraphs>
  <ScaleCrop>false</ScaleCrop>
  <Company>MultiDVD Team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2016-10-19T12:45:00Z</dcterms:created>
  <dcterms:modified xsi:type="dcterms:W3CDTF">2016-12-22T10:44:00Z</dcterms:modified>
</cp:coreProperties>
</file>