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64F" w:rsidRPr="006C364F" w:rsidRDefault="006C364F" w:rsidP="006C3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64F"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6C364F" w:rsidRPr="006C364F" w:rsidRDefault="006C364F" w:rsidP="006C3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64F"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6C364F" w:rsidRPr="006C364F" w:rsidRDefault="006C364F" w:rsidP="006C36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64F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6C364F" w:rsidRPr="006C364F" w:rsidRDefault="006C364F" w:rsidP="006C364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СОРОК СЕДЬМОЕ</w:t>
      </w:r>
      <w:r w:rsidRPr="006C364F">
        <w:rPr>
          <w:rFonts w:ascii="Times New Roman" w:hAnsi="Times New Roman" w:cs="Times New Roman"/>
          <w:b/>
          <w:bCs/>
          <w:sz w:val="28"/>
          <w:szCs w:val="28"/>
        </w:rPr>
        <w:t xml:space="preserve">  ЗАСЕДАНИЕ СОВЕТА ДЕПУТАТОВ СЛАСТУХИНСКОГО МУНИЦИПАЛЬНОГО ОБРАЗОВАНИЯ ПЕРВОГО СОЗЫВА</w:t>
      </w:r>
    </w:p>
    <w:p w:rsidR="006C364F" w:rsidRPr="006C364F" w:rsidRDefault="006C364F" w:rsidP="006C36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64F" w:rsidRPr="006C364F" w:rsidRDefault="006C364F" w:rsidP="006C36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64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C364F" w:rsidRPr="006C364F" w:rsidRDefault="006C364F" w:rsidP="006C36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64F" w:rsidRPr="006C364F" w:rsidRDefault="006C364F" w:rsidP="006C3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64F">
        <w:rPr>
          <w:rFonts w:ascii="Times New Roman" w:hAnsi="Times New Roman" w:cs="Times New Roman"/>
          <w:sz w:val="28"/>
          <w:szCs w:val="28"/>
        </w:rPr>
        <w:t xml:space="preserve"> от </w:t>
      </w:r>
      <w:r w:rsidR="001904F2">
        <w:rPr>
          <w:rFonts w:ascii="Times New Roman" w:hAnsi="Times New Roman" w:cs="Times New Roman"/>
          <w:sz w:val="28"/>
          <w:szCs w:val="28"/>
        </w:rPr>
        <w:t>0</w:t>
      </w:r>
      <w:r w:rsidR="00C81A4A">
        <w:rPr>
          <w:rFonts w:ascii="Times New Roman" w:hAnsi="Times New Roman" w:cs="Times New Roman"/>
          <w:sz w:val="28"/>
          <w:szCs w:val="28"/>
        </w:rPr>
        <w:t>3</w:t>
      </w:r>
      <w:r w:rsidRPr="006C364F">
        <w:rPr>
          <w:rFonts w:ascii="Times New Roman" w:hAnsi="Times New Roman" w:cs="Times New Roman"/>
          <w:sz w:val="28"/>
          <w:szCs w:val="28"/>
        </w:rPr>
        <w:t>.0</w:t>
      </w:r>
      <w:r w:rsidR="001904F2">
        <w:rPr>
          <w:rFonts w:ascii="Times New Roman" w:hAnsi="Times New Roman" w:cs="Times New Roman"/>
          <w:sz w:val="28"/>
          <w:szCs w:val="28"/>
        </w:rPr>
        <w:t>8</w:t>
      </w:r>
      <w:r w:rsidRPr="006C364F">
        <w:rPr>
          <w:rFonts w:ascii="Times New Roman" w:hAnsi="Times New Roman" w:cs="Times New Roman"/>
          <w:sz w:val="28"/>
          <w:szCs w:val="28"/>
        </w:rPr>
        <w:t>. 2015 г. №47-104</w:t>
      </w:r>
    </w:p>
    <w:p w:rsidR="006C364F" w:rsidRP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364F" w:rsidRP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64F">
        <w:rPr>
          <w:rFonts w:ascii="Times New Roman" w:hAnsi="Times New Roman" w:cs="Times New Roman"/>
          <w:b/>
          <w:sz w:val="28"/>
          <w:szCs w:val="28"/>
        </w:rPr>
        <w:t>Об исполнении  бюджета Сластухинского</w:t>
      </w:r>
    </w:p>
    <w:p w:rsidR="006C364F" w:rsidRP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64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за </w:t>
      </w:r>
      <w:r w:rsidRPr="006C364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C364F">
        <w:rPr>
          <w:rFonts w:ascii="Times New Roman" w:hAnsi="Times New Roman" w:cs="Times New Roman"/>
          <w:b/>
          <w:sz w:val="28"/>
          <w:szCs w:val="28"/>
        </w:rPr>
        <w:t xml:space="preserve"> полугодие 2015 года</w:t>
      </w:r>
    </w:p>
    <w:p w:rsidR="006C364F" w:rsidRP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364F" w:rsidRPr="006C364F" w:rsidRDefault="006C364F" w:rsidP="006C364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C364F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Сластухинского муниципального образования « Об итогах исполнения местного бюджета Сластухинского муниципального образования 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</w:t>
      </w:r>
      <w:r w:rsidRPr="006C364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C364F">
        <w:rPr>
          <w:rFonts w:ascii="Times New Roman" w:hAnsi="Times New Roman" w:cs="Times New Roman"/>
          <w:sz w:val="28"/>
          <w:szCs w:val="28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закона «Формирование, утверждение ,исполнение бюджета поселения и контроль за исполнением данного бюджета», и Уставом Сластухинского муниципального образования  ст.51  «</w:t>
      </w:r>
      <w:r w:rsidRPr="006C364F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6C364F">
        <w:rPr>
          <w:rFonts w:ascii="Times New Roman" w:hAnsi="Times New Roman" w:cs="Times New Roman"/>
          <w:sz w:val="28"/>
          <w:szCs w:val="28"/>
        </w:rPr>
        <w:t xml:space="preserve">»,Совет депутатов Сластухинского муниципального образования </w:t>
      </w:r>
    </w:p>
    <w:p w:rsidR="006C364F" w:rsidRPr="006C364F" w:rsidRDefault="006C364F" w:rsidP="006C36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364F" w:rsidRPr="006C364F" w:rsidRDefault="006C364F" w:rsidP="006C36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64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C364F" w:rsidRP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364F" w:rsidRPr="006C364F" w:rsidRDefault="006C364F" w:rsidP="006C364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C364F"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Сластухинского муниципального образования за  </w:t>
      </w:r>
      <w:r w:rsidRPr="006C364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C364F">
        <w:rPr>
          <w:rFonts w:ascii="Times New Roman" w:hAnsi="Times New Roman" w:cs="Times New Roman"/>
          <w:sz w:val="28"/>
          <w:szCs w:val="28"/>
        </w:rPr>
        <w:t xml:space="preserve"> полугодие 2015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4F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>
        <w:rPr>
          <w:rFonts w:ascii="Times New Roman" w:hAnsi="Times New Roman" w:cs="Times New Roman"/>
          <w:sz w:val="28"/>
          <w:szCs w:val="28"/>
        </w:rPr>
        <w:t>1186,6 тыс. рублей</w:t>
      </w:r>
      <w:r w:rsidRPr="006C364F">
        <w:rPr>
          <w:rFonts w:ascii="Times New Roman" w:eastAsia="Times New Roman" w:hAnsi="Times New Roman" w:cs="Times New Roman"/>
          <w:sz w:val="28"/>
          <w:szCs w:val="28"/>
        </w:rPr>
        <w:t>., и по расходам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364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1721,5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</w:t>
      </w:r>
      <w:r w:rsidRPr="006C364F"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руб.(приложение).</w:t>
      </w:r>
    </w:p>
    <w:p w:rsidR="006C364F" w:rsidRPr="006C364F" w:rsidRDefault="006C364F" w:rsidP="006C364F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C364F">
        <w:rPr>
          <w:rFonts w:ascii="Times New Roman" w:hAnsi="Times New Roman" w:cs="Times New Roman"/>
          <w:sz w:val="28"/>
          <w:szCs w:val="28"/>
        </w:rPr>
        <w:t>2.Настоящее решение обнародовать на информационном стенде администрации Сластухинского муниципального образования , а также на официальном сайте в сети Интернет.</w:t>
      </w:r>
    </w:p>
    <w:p w:rsidR="006C364F" w:rsidRPr="006C364F" w:rsidRDefault="006C364F" w:rsidP="006C364F">
      <w:pPr>
        <w:pStyle w:val="a3"/>
        <w:ind w:left="360" w:firstLine="348"/>
        <w:rPr>
          <w:rFonts w:ascii="Times New Roman" w:hAnsi="Times New Roman" w:cs="Times New Roman"/>
          <w:sz w:val="28"/>
          <w:szCs w:val="28"/>
        </w:rPr>
      </w:pPr>
      <w:r w:rsidRPr="006C364F">
        <w:rPr>
          <w:rFonts w:ascii="Times New Roman" w:hAnsi="Times New Roman" w:cs="Times New Roman"/>
          <w:sz w:val="28"/>
          <w:szCs w:val="28"/>
        </w:rPr>
        <w:t>3.Контроль за исполнением настоящего решения возложить на главу администрации Сластухинского муниципального образования  Д.А.Беляева .</w:t>
      </w:r>
    </w:p>
    <w:p w:rsidR="006C364F" w:rsidRPr="006C364F" w:rsidRDefault="006C364F" w:rsidP="006C36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364F" w:rsidRP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364F" w:rsidRP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364F" w:rsidRP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64F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C364F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p w:rsid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C364F" w:rsidRDefault="006C364F" w:rsidP="006C364F">
      <w:pPr>
        <w:pStyle w:val="a3"/>
        <w:rPr>
          <w:rFonts w:ascii="Times New Roman" w:hAnsi="Times New Roman" w:cs="Times New Roman"/>
          <w:b/>
          <w:sz w:val="28"/>
          <w:szCs w:val="28"/>
        </w:rPr>
        <w:sectPr w:rsidR="006C36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2740" w:type="dxa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2660"/>
        <w:gridCol w:w="960"/>
        <w:gridCol w:w="960"/>
        <w:gridCol w:w="1240"/>
        <w:gridCol w:w="1180"/>
        <w:gridCol w:w="1720"/>
        <w:gridCol w:w="2100"/>
        <w:gridCol w:w="11"/>
      </w:tblGrid>
      <w:tr w:rsidR="006C364F" w:rsidRPr="00AE2C12" w:rsidTr="006C364F">
        <w:trPr>
          <w:gridAfter w:val="1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64F" w:rsidRPr="00AE2C12" w:rsidTr="006C364F">
        <w:trPr>
          <w:gridAfter w:val="1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64F" w:rsidRPr="00AE2C12" w:rsidTr="006C364F">
        <w:trPr>
          <w:gridAfter w:val="1"/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364F" w:rsidRPr="00AE2C12" w:rsidTr="006C364F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 исполнении бюджета  Сластухинского  муниципального образования  за 1 полугодие 2015 года</w:t>
            </w:r>
          </w:p>
        </w:tc>
      </w:tr>
      <w:tr w:rsidR="006C364F" w:rsidRPr="00AE2C12" w:rsidTr="006C364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C364F" w:rsidRPr="00AE2C12" w:rsidRDefault="006C364F" w:rsidP="00AE2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12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План  2015 г.    тыс. руб.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01.07.2015 г.     тыс. руб.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46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2936,30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1138,80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7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272,50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100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 на товары(работы,услуги),реализуемые на территории РФ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50,1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108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товарам(продукции),производимым на территории РФ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000 1 03 02000 00 0000 110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50,1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419,10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1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000 1 08 00000 00 0000 000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6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пошлина за совершение нотариальных действий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00 1 08 04000 01 0000 110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154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имущества,находящегося в государственной и муниципальной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000 1 11 00000 00 0000 000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294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Доходы , получаемые в виде арендной либо иной платы за передачу в возмездное пользование государственного и муниципального имущества ( за исключением имущества бюджетных и автономных учреждений ,а также имущества государственных и муниципальных унитарных предприятий,в том числе казенных)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000 1 11 05000 00  0000  120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117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000 1 14 00000 00 0000 000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16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000 1 14 06000 00 0000  430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000 1 17 00000 00 0000 000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000 1 17 01000 00 0000 000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199,20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99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000 2 02 01000 00  0000 151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1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3150,5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1186,6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000 0100 0000000 000 000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1365,9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50,7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103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000 0104 0000000 000 000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50,3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975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000 0106 0000000 000 000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000 0111 0000000 000 000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000 0113 0000000 000 000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47,1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66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000 0203 0000000 000 000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000 0409 0000000 000 000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 коммунальное хозяйство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000 0500 0000000 000  000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000 0503 0000000 000  000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000 1001 0000000 000 000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64,8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000 1102 0000000 000 000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33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45,8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108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 дефицит «-», профицит «+»)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-534,9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64F" w:rsidRPr="001904F2" w:rsidTr="006C364F">
        <w:trPr>
          <w:trHeight w:val="96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C364F" w:rsidRPr="001904F2" w:rsidRDefault="006C364F" w:rsidP="001904F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C364F" w:rsidRPr="001904F2" w:rsidRDefault="006C364F" w:rsidP="001904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C12" w:rsidRPr="001904F2" w:rsidRDefault="006C364F" w:rsidP="001904F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C12" w:rsidRPr="001904F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2C12" w:rsidRPr="001904F2" w:rsidRDefault="00AE2C12" w:rsidP="001904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E2C12" w:rsidRPr="001904F2" w:rsidSect="006C364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E2C12" w:rsidRPr="001904F2" w:rsidRDefault="00AE2C12" w:rsidP="001904F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4F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Доходная часть бюджета исполнена за 1 полугодие  2015 года   в сумме  1186,6 тыс. рублей или к плану года  37,7  %  в т.ч. налоговые и неналоговые доходы: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-налог на доходы физических лиц в сумме 272,5  тыс. рублей  или к плану года 50,5  %.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-акцизы по подакцизным товарам (продукции), производимым на территории Российской Федерации в сумме 260,7 тыс. рублей или к плану года 50,1   %.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-единый с/х. налог в сумме  360,9  тыс. рублей  или к плану года 86,1  %.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 xml:space="preserve"> -налог на имущество физических лиц в сумме 11,5  тыс. рублей  или к плану года 4,9  %.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-земельный налог в сумме 209,1  тыс. рублей  или к плану года  17,4 %.</w:t>
      </w:r>
    </w:p>
    <w:p w:rsidR="00AE2C12" w:rsidRPr="001904F2" w:rsidRDefault="00AE2C12" w:rsidP="001904F2">
      <w:pPr>
        <w:tabs>
          <w:tab w:val="left" w:pos="10206"/>
        </w:tabs>
        <w:spacing w:line="240" w:lineRule="auto"/>
        <w:ind w:right="-284"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 xml:space="preserve">-государственная пошлина в сумме  24,0 тыс. рублей или к плану года 120  %. </w:t>
      </w:r>
    </w:p>
    <w:p w:rsidR="00AE2C12" w:rsidRPr="001904F2" w:rsidRDefault="00AE2C12" w:rsidP="001904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04F2">
        <w:rPr>
          <w:rFonts w:ascii="Times New Roman" w:eastAsia="Times New Roman" w:hAnsi="Times New Roman" w:cs="Times New Roman"/>
          <w:sz w:val="28"/>
          <w:szCs w:val="28"/>
        </w:rPr>
        <w:t xml:space="preserve">             Безвозмездные поступления от других бюджетов бюджетной системы Российской Федерации </w:t>
      </w:r>
      <w:r w:rsidRPr="001904F2">
        <w:rPr>
          <w:rFonts w:ascii="Times New Roman" w:hAnsi="Times New Roman" w:cs="Times New Roman"/>
          <w:sz w:val="28"/>
          <w:szCs w:val="28"/>
        </w:rPr>
        <w:t>в сумме  47,8  тыс. рублей или к плану года  24  %  в т.ч.: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-дотация на выравнивание бюджетной обеспеченности из областного бюджета в сумме 25,8  тыс. рублей или к плану года 50,1  %.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-Субвенции бюджетам  поселений  на осуществление органами местного самоуправления поселений  по  первичному воинскому учету на территориях, где отсутствуют военные комиссариаты в сумме  22,0 тыс. рублей, или к плану 37,6 года  %.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Расходная часть бюджета исполнена за 1   полугодие 2015 года  в сумме  1721,5 тыс. рублей, или к плану года 45,8  %.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ab/>
        <w:t>В приоритетном порядке финансировались расходы на оплату труда с начислениями – 988,8 тыс. рублей, ТЭР – 63,2 тыс. рублей.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1904F2">
        <w:rPr>
          <w:rFonts w:ascii="Times New Roman" w:hAnsi="Times New Roman" w:cs="Times New Roman"/>
          <w:sz w:val="28"/>
          <w:szCs w:val="28"/>
        </w:rPr>
        <w:t>- расходы за отчетный период составили  1365,9   тыс. рублей  или к плану года 50,7 %  в т.ч.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-закупки товаров, работ и услуг  на сумму 231,4  тыс. рублей.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-уплата прочих налогов, сборов и иных платежей – 21,0 тыс. рублей.</w:t>
      </w:r>
    </w:p>
    <w:p w:rsidR="00AE2C12" w:rsidRPr="001904F2" w:rsidRDefault="00AE2C12" w:rsidP="001904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 xml:space="preserve">           -</w:t>
      </w:r>
      <w:r w:rsidRPr="0019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уплата налога на имущество организаций и транспортного налога </w:t>
      </w:r>
      <w:r w:rsidRPr="001904F2">
        <w:rPr>
          <w:rFonts w:ascii="Times New Roman" w:hAnsi="Times New Roman" w:cs="Times New Roman"/>
          <w:bCs/>
          <w:sz w:val="28"/>
          <w:szCs w:val="28"/>
        </w:rPr>
        <w:t xml:space="preserve">в сумме 1,6 </w:t>
      </w:r>
      <w:r w:rsidRPr="001904F2">
        <w:rPr>
          <w:rFonts w:ascii="Times New Roman" w:hAnsi="Times New Roman" w:cs="Times New Roman"/>
          <w:sz w:val="28"/>
          <w:szCs w:val="28"/>
        </w:rPr>
        <w:t xml:space="preserve">тыс. рублей </w:t>
      </w:r>
    </w:p>
    <w:p w:rsidR="00AE2C12" w:rsidRPr="001904F2" w:rsidRDefault="00AE2C12" w:rsidP="001904F2">
      <w:pPr>
        <w:tabs>
          <w:tab w:val="left" w:pos="128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 xml:space="preserve">          - </w:t>
      </w:r>
      <w:r w:rsidRPr="0019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деятельности финансовых, налоговых и таможенных органов и органов финансового (финансово-бюджетного) надзора </w:t>
      </w:r>
      <w:r w:rsidRPr="001904F2">
        <w:rPr>
          <w:rFonts w:ascii="Times New Roman" w:hAnsi="Times New Roman" w:cs="Times New Roman"/>
          <w:bCs/>
          <w:sz w:val="28"/>
          <w:szCs w:val="28"/>
        </w:rPr>
        <w:t xml:space="preserve">в сумме 40,0  </w:t>
      </w:r>
      <w:r w:rsidRPr="001904F2">
        <w:rPr>
          <w:rFonts w:ascii="Times New Roman" w:hAnsi="Times New Roman" w:cs="Times New Roman"/>
          <w:sz w:val="28"/>
          <w:szCs w:val="28"/>
        </w:rPr>
        <w:t xml:space="preserve">тыс. рублей </w:t>
      </w:r>
    </w:p>
    <w:p w:rsidR="00AE2C12" w:rsidRPr="001904F2" w:rsidRDefault="00AE2C12" w:rsidP="001904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ab/>
        <w:t>- 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82,0 тыс. рублей.</w:t>
      </w:r>
    </w:p>
    <w:p w:rsidR="00AE2C12" w:rsidRPr="001904F2" w:rsidRDefault="00AE2C12" w:rsidP="001904F2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1904F2">
        <w:rPr>
          <w:rFonts w:ascii="Times New Roman" w:hAnsi="Times New Roman" w:cs="Times New Roman"/>
          <w:bCs/>
          <w:sz w:val="28"/>
          <w:szCs w:val="28"/>
        </w:rPr>
        <w:t xml:space="preserve">     -Ассоциация СМО в сумме  1,0 тыс. рублей.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b/>
          <w:sz w:val="28"/>
          <w:szCs w:val="28"/>
        </w:rPr>
        <w:t xml:space="preserve">Национальная оборона -  </w:t>
      </w:r>
      <w:r w:rsidRPr="001904F2">
        <w:rPr>
          <w:rFonts w:ascii="Times New Roman" w:hAnsi="Times New Roman" w:cs="Times New Roman"/>
          <w:sz w:val="28"/>
          <w:szCs w:val="28"/>
        </w:rPr>
        <w:t>субвенции бюджетам муниципальных районов, городских  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 исполнены в сумме 22,0 тыс. рублей или к плану года 37,6 %.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b/>
          <w:sz w:val="28"/>
          <w:szCs w:val="28"/>
        </w:rPr>
        <w:t xml:space="preserve"> Национальная экономика  - </w:t>
      </w:r>
      <w:r w:rsidRPr="001904F2">
        <w:rPr>
          <w:rFonts w:ascii="Times New Roman" w:hAnsi="Times New Roman" w:cs="Times New Roman"/>
          <w:sz w:val="28"/>
          <w:szCs w:val="28"/>
        </w:rPr>
        <w:t>расходы за отчетный период составили  181,0  тыс. рублей  или к плану года 23,8 %  в т.ч.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 xml:space="preserve">          -расходы на капитальный ремонт, ремонт и содержание автомобильных дорог общего пользования в границах поселений в сумме 143,8 тыс. рублей.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>-МП «Инвентаризация и паспортизация автомобильных дорог местного значения общего пользования Сластухинского муниципального образования на 2015 год»  - 37,2 тыс. рублей.</w:t>
      </w:r>
    </w:p>
    <w:p w:rsidR="00AE2C12" w:rsidRPr="001904F2" w:rsidRDefault="00AE2C12" w:rsidP="001904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1904F2">
        <w:rPr>
          <w:rFonts w:ascii="Times New Roman" w:hAnsi="Times New Roman" w:cs="Times New Roman"/>
          <w:b/>
          <w:sz w:val="28"/>
          <w:szCs w:val="28"/>
        </w:rPr>
        <w:t xml:space="preserve">Жилищно- коммунальное хозяйство </w:t>
      </w:r>
      <w:r w:rsidRPr="001904F2">
        <w:rPr>
          <w:rFonts w:ascii="Times New Roman" w:hAnsi="Times New Roman" w:cs="Times New Roman"/>
          <w:sz w:val="28"/>
          <w:szCs w:val="28"/>
        </w:rPr>
        <w:t>- расходы составили 126,7 тыс. рублей  или к плану года 68,3  %  в том числе:</w:t>
      </w:r>
      <w:r w:rsidRPr="00190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4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Pr="001904F2">
        <w:rPr>
          <w:rFonts w:ascii="Times New Roman" w:hAnsi="Times New Roman" w:cs="Times New Roman"/>
          <w:sz w:val="28"/>
          <w:szCs w:val="28"/>
        </w:rPr>
        <w:t xml:space="preserve">- расходы на прочее благоустройство </w:t>
      </w:r>
      <w:r w:rsidRPr="001904F2"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65,7 тыс. рублей.</w:t>
      </w:r>
    </w:p>
    <w:p w:rsidR="00AE2C12" w:rsidRPr="001904F2" w:rsidRDefault="00AE2C12" w:rsidP="001904F2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- МП «Изготовление и установка памятника погибшим воинам в Великой Отечественной войне1941-1945 годов в Сластухинском муниципальном образовании на 2015 год»  - 61,0 тыс.рублей.</w:t>
      </w:r>
    </w:p>
    <w:p w:rsidR="00AE2C12" w:rsidRPr="001904F2" w:rsidRDefault="00AE2C12" w:rsidP="001904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 xml:space="preserve"> </w:t>
      </w:r>
      <w:r w:rsidRPr="001904F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1904F2"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- </w:t>
      </w:r>
      <w:r w:rsidRPr="001904F2">
        <w:rPr>
          <w:rFonts w:ascii="Times New Roman" w:hAnsi="Times New Roman" w:cs="Times New Roman"/>
          <w:sz w:val="28"/>
          <w:szCs w:val="28"/>
        </w:rPr>
        <w:t>расходы по доплатам к пенсиям муниципальных служащих  составили  25,9  тыс. рублей.</w:t>
      </w:r>
    </w:p>
    <w:p w:rsidR="00AE2C12" w:rsidRPr="001904F2" w:rsidRDefault="00AE2C12" w:rsidP="001904F2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04F2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AE2C12" w:rsidRPr="001904F2" w:rsidRDefault="00AE2C12" w:rsidP="001904F2">
      <w:pPr>
        <w:tabs>
          <w:tab w:val="left" w:pos="91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C364F" w:rsidRPr="001904F2" w:rsidRDefault="006C364F" w:rsidP="001904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C364F" w:rsidRPr="001904F2" w:rsidSect="00FE6B0D">
      <w:pgSz w:w="11906" w:h="16838"/>
      <w:pgMar w:top="0" w:right="424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C7F" w:rsidRDefault="003F6C7F" w:rsidP="00AE2C12">
      <w:pPr>
        <w:spacing w:after="0" w:line="240" w:lineRule="auto"/>
      </w:pPr>
      <w:r>
        <w:separator/>
      </w:r>
    </w:p>
  </w:endnote>
  <w:endnote w:type="continuationSeparator" w:id="1">
    <w:p w:rsidR="003F6C7F" w:rsidRDefault="003F6C7F" w:rsidP="00AE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C7F" w:rsidRDefault="003F6C7F" w:rsidP="00AE2C12">
      <w:pPr>
        <w:spacing w:after="0" w:line="240" w:lineRule="auto"/>
      </w:pPr>
      <w:r>
        <w:separator/>
      </w:r>
    </w:p>
  </w:footnote>
  <w:footnote w:type="continuationSeparator" w:id="1">
    <w:p w:rsidR="003F6C7F" w:rsidRDefault="003F6C7F" w:rsidP="00AE2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02817"/>
    <w:multiLevelType w:val="hybridMultilevel"/>
    <w:tmpl w:val="25360384"/>
    <w:lvl w:ilvl="0" w:tplc="70107E8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C364F"/>
    <w:rsid w:val="001904F2"/>
    <w:rsid w:val="003F6C7F"/>
    <w:rsid w:val="004D1FEF"/>
    <w:rsid w:val="006C364F"/>
    <w:rsid w:val="006F6819"/>
    <w:rsid w:val="00AE2C12"/>
    <w:rsid w:val="00C81A4A"/>
    <w:rsid w:val="00C824BF"/>
    <w:rsid w:val="00CD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364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E2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E2C12"/>
  </w:style>
  <w:style w:type="paragraph" w:styleId="a6">
    <w:name w:val="footer"/>
    <w:basedOn w:val="a"/>
    <w:link w:val="a7"/>
    <w:uiPriority w:val="99"/>
    <w:semiHidden/>
    <w:unhideWhenUsed/>
    <w:rsid w:val="00AE2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E2C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2015-09-03T05:57:00Z</dcterms:created>
  <dcterms:modified xsi:type="dcterms:W3CDTF">2015-09-03T07:12:00Z</dcterms:modified>
</cp:coreProperties>
</file>