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F1" w:rsidRDefault="00742BF1" w:rsidP="00742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gramStart"/>
      <w:r>
        <w:rPr>
          <w:b/>
          <w:bCs/>
          <w:sz w:val="28"/>
          <w:szCs w:val="28"/>
        </w:rPr>
        <w:t>ДЕПУТАТОВ  КРУТОЯРСКОГО</w:t>
      </w:r>
      <w:proofErr w:type="gramEnd"/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742BF1" w:rsidRDefault="00742BF1" w:rsidP="00742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742BF1" w:rsidRDefault="00742BF1" w:rsidP="00742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742BF1" w:rsidRDefault="00742BF1" w:rsidP="00742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ДВАДЦАТЬ ПЯТОЕ ЗАСЕДАНИЕ СОВЕТА ДЕПУТАТОВ КРУТОЯРСКОГО МУНИЦИПАЛЬНОГО ОБРАЗОВАНИЯ </w:t>
      </w:r>
    </w:p>
    <w:p w:rsidR="00742BF1" w:rsidRDefault="00742BF1" w:rsidP="00742B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742BF1" w:rsidRDefault="00742BF1" w:rsidP="00742B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742BF1" w:rsidRDefault="00742BF1" w:rsidP="00742BF1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42BF1" w:rsidRDefault="00742BF1" w:rsidP="00742BF1"/>
    <w:p w:rsidR="00742BF1" w:rsidRDefault="00742BF1" w:rsidP="00742BF1">
      <w:pPr>
        <w:pStyle w:val="1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31 декабря  2014 года  № 49 </w:t>
      </w:r>
    </w:p>
    <w:p w:rsidR="00742BF1" w:rsidRDefault="00742BF1" w:rsidP="00742BF1">
      <w:pPr>
        <w:pStyle w:val="1"/>
        <w:ind w:firstLine="0"/>
        <w:jc w:val="left"/>
        <w:rPr>
          <w:sz w:val="28"/>
          <w:szCs w:val="28"/>
        </w:rPr>
      </w:pPr>
    </w:p>
    <w:p w:rsidR="00742BF1" w:rsidRDefault="00742BF1" w:rsidP="00742BF1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Об отмене решения № 86 от 18.05.2012 года</w:t>
      </w:r>
    </w:p>
    <w:p w:rsidR="00742BF1" w:rsidRDefault="00742BF1" w:rsidP="00742BF1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обжалования нормативных </w:t>
      </w:r>
    </w:p>
    <w:p w:rsidR="00742BF1" w:rsidRDefault="00742BF1" w:rsidP="00742BF1">
      <w:pPr>
        <w:pStyle w:val="1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правовых</w:t>
      </w:r>
      <w:proofErr w:type="gramEnd"/>
      <w:r>
        <w:rPr>
          <w:sz w:val="28"/>
          <w:szCs w:val="28"/>
        </w:rPr>
        <w:t xml:space="preserve"> актов и иных решений, принятых </w:t>
      </w:r>
    </w:p>
    <w:p w:rsidR="00742BF1" w:rsidRDefault="00742BF1" w:rsidP="00742BF1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правовых актов»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742BF1" w:rsidRDefault="00742BF1" w:rsidP="00742BF1"/>
    <w:p w:rsidR="00742BF1" w:rsidRDefault="00742BF1" w:rsidP="00742BF1">
      <w:pPr>
        <w:rPr>
          <w:sz w:val="28"/>
        </w:rPr>
      </w:pPr>
      <w:r>
        <w:t xml:space="preserve">       </w:t>
      </w:r>
      <w:r>
        <w:rPr>
          <w:sz w:val="28"/>
        </w:rPr>
        <w:t xml:space="preserve">На основании экспертного заключения правового Управления Правительства Саратовской области от 23.12.2014 года № 10-09-05/3865, Совет депутатов Крутоярского муниципального образования </w:t>
      </w:r>
    </w:p>
    <w:p w:rsidR="00742BF1" w:rsidRDefault="00742BF1" w:rsidP="00742BF1">
      <w:pPr>
        <w:rPr>
          <w:sz w:val="28"/>
        </w:rPr>
      </w:pPr>
    </w:p>
    <w:p w:rsidR="00742BF1" w:rsidRDefault="00742BF1" w:rsidP="00742BF1">
      <w:pPr>
        <w:jc w:val="center"/>
        <w:rPr>
          <w:b/>
          <w:sz w:val="28"/>
        </w:rPr>
      </w:pPr>
      <w:r>
        <w:rPr>
          <w:b/>
          <w:sz w:val="28"/>
        </w:rPr>
        <w:t xml:space="preserve">РЕШИЛ: </w:t>
      </w:r>
    </w:p>
    <w:p w:rsidR="00742BF1" w:rsidRDefault="00742BF1" w:rsidP="00742BF1">
      <w:pPr>
        <w:jc w:val="center"/>
        <w:rPr>
          <w:b/>
          <w:sz w:val="28"/>
        </w:rPr>
      </w:pPr>
    </w:p>
    <w:p w:rsidR="00742BF1" w:rsidRDefault="00742BF1" w:rsidP="00742BF1">
      <w:pPr>
        <w:pStyle w:val="1"/>
        <w:ind w:firstLine="0"/>
        <w:jc w:val="left"/>
        <w:rPr>
          <w:b w:val="0"/>
          <w:sz w:val="28"/>
          <w:szCs w:val="28"/>
        </w:rPr>
      </w:pPr>
      <w:r w:rsidRPr="00742BF1">
        <w:rPr>
          <w:b w:val="0"/>
          <w:sz w:val="28"/>
        </w:rPr>
        <w:t xml:space="preserve">       1.Отменить решение Совета депутатов Крутоярского муниципального образования № 86 от 18.05.2012 года «</w:t>
      </w:r>
      <w:r w:rsidRPr="00742BF1">
        <w:rPr>
          <w:b w:val="0"/>
          <w:sz w:val="28"/>
          <w:szCs w:val="28"/>
        </w:rPr>
        <w:t xml:space="preserve">Об утверждении </w:t>
      </w:r>
      <w:r>
        <w:rPr>
          <w:b w:val="0"/>
          <w:sz w:val="28"/>
          <w:szCs w:val="28"/>
        </w:rPr>
        <w:t xml:space="preserve">порядка обжалования нормативных </w:t>
      </w:r>
      <w:r w:rsidRPr="00742BF1">
        <w:rPr>
          <w:b w:val="0"/>
          <w:sz w:val="28"/>
          <w:szCs w:val="28"/>
        </w:rPr>
        <w:t xml:space="preserve">правовых актов и иных решений, принятых </w:t>
      </w:r>
      <w:bookmarkStart w:id="0" w:name="_GoBack"/>
      <w:bookmarkEnd w:id="0"/>
      <w:r w:rsidRPr="00742BF1">
        <w:rPr>
          <w:b w:val="0"/>
          <w:sz w:val="28"/>
          <w:szCs w:val="28"/>
        </w:rPr>
        <w:t>муниципальных правовых актов»</w:t>
      </w:r>
      <w:r>
        <w:rPr>
          <w:b w:val="0"/>
          <w:sz w:val="28"/>
          <w:szCs w:val="28"/>
        </w:rPr>
        <w:t>.</w:t>
      </w:r>
    </w:p>
    <w:p w:rsidR="00146073" w:rsidRPr="009A7E27" w:rsidRDefault="00146073" w:rsidP="00146073">
      <w:pPr>
        <w:ind w:left="495"/>
        <w:rPr>
          <w:sz w:val="28"/>
        </w:rPr>
      </w:pPr>
      <w:r>
        <w:t xml:space="preserve">2. </w:t>
      </w:r>
      <w:r w:rsidRPr="009A7E27">
        <w:rPr>
          <w:sz w:val="28"/>
        </w:rPr>
        <w:t>Настоящее решение вступает в силу со дня его обнародования.</w:t>
      </w:r>
    </w:p>
    <w:p w:rsidR="00146073" w:rsidRDefault="00146073" w:rsidP="00146073">
      <w:pPr>
        <w:ind w:left="495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 w:rsidRPr="009A7E27">
        <w:rPr>
          <w:sz w:val="28"/>
        </w:rPr>
        <w:t xml:space="preserve">Обнародовать данное решение в фойе здания администрации Крутоярского муниципального образования, а так же разместить на официальном сайте администрации. </w:t>
      </w:r>
      <w:r>
        <w:rPr>
          <w:sz w:val="28"/>
        </w:rPr>
        <w:t xml:space="preserve"> </w:t>
      </w:r>
    </w:p>
    <w:p w:rsidR="00146073" w:rsidRDefault="00146073" w:rsidP="00146073">
      <w:pPr>
        <w:ind w:left="495"/>
        <w:rPr>
          <w:sz w:val="28"/>
        </w:rPr>
      </w:pPr>
    </w:p>
    <w:p w:rsidR="00146073" w:rsidRDefault="00146073" w:rsidP="00146073">
      <w:pPr>
        <w:ind w:left="495"/>
        <w:rPr>
          <w:sz w:val="28"/>
        </w:rPr>
      </w:pPr>
    </w:p>
    <w:p w:rsidR="00146073" w:rsidRPr="00146073" w:rsidRDefault="00146073" w:rsidP="00146073">
      <w:pPr>
        <w:ind w:left="495"/>
        <w:rPr>
          <w:b/>
          <w:sz w:val="28"/>
        </w:rPr>
      </w:pPr>
      <w:r w:rsidRPr="00146073">
        <w:rPr>
          <w:b/>
          <w:sz w:val="28"/>
        </w:rPr>
        <w:t xml:space="preserve">Глава Крутоярского </w:t>
      </w:r>
    </w:p>
    <w:p w:rsidR="00146073" w:rsidRPr="00146073" w:rsidRDefault="00146073" w:rsidP="00146073">
      <w:pPr>
        <w:ind w:left="495"/>
        <w:rPr>
          <w:b/>
          <w:sz w:val="28"/>
        </w:rPr>
      </w:pPr>
      <w:proofErr w:type="gramStart"/>
      <w:r w:rsidRPr="00146073">
        <w:rPr>
          <w:b/>
          <w:sz w:val="28"/>
        </w:rPr>
        <w:t>муниципального</w:t>
      </w:r>
      <w:proofErr w:type="gramEnd"/>
      <w:r w:rsidRPr="00146073">
        <w:rPr>
          <w:b/>
          <w:sz w:val="28"/>
        </w:rPr>
        <w:t xml:space="preserve"> образования                            А.Е. Лапшин</w:t>
      </w:r>
    </w:p>
    <w:p w:rsidR="00146073" w:rsidRPr="00146073" w:rsidRDefault="00146073" w:rsidP="00146073">
      <w:pPr>
        <w:ind w:left="495"/>
        <w:rPr>
          <w:b/>
          <w:sz w:val="28"/>
        </w:rPr>
      </w:pPr>
    </w:p>
    <w:p w:rsidR="00146073" w:rsidRPr="00146073" w:rsidRDefault="00146073" w:rsidP="00146073"/>
    <w:p w:rsidR="00742BF1" w:rsidRPr="00742BF1" w:rsidRDefault="00742BF1" w:rsidP="00742BF1">
      <w:pPr>
        <w:pStyle w:val="a3"/>
        <w:ind w:left="0"/>
        <w:rPr>
          <w:sz w:val="28"/>
        </w:rPr>
      </w:pPr>
    </w:p>
    <w:p w:rsidR="00742BF1" w:rsidRDefault="00742BF1" w:rsidP="00742BF1"/>
    <w:p w:rsidR="00742BF1" w:rsidRPr="00742BF1" w:rsidRDefault="00742BF1" w:rsidP="00742BF1">
      <w:r>
        <w:t xml:space="preserve">        </w:t>
      </w:r>
    </w:p>
    <w:p w:rsidR="00D40C70" w:rsidRDefault="00D40C70"/>
    <w:sectPr w:rsidR="00D4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7024F"/>
    <w:multiLevelType w:val="hybridMultilevel"/>
    <w:tmpl w:val="41221160"/>
    <w:lvl w:ilvl="0" w:tplc="5E96200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D1"/>
    <w:rsid w:val="00146073"/>
    <w:rsid w:val="00742BF1"/>
    <w:rsid w:val="00D40C70"/>
    <w:rsid w:val="00E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BCC42-E9C2-44A3-9CD1-EFDB2152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BF1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B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2B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0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2015-01-21T06:56:00Z</cp:lastPrinted>
  <dcterms:created xsi:type="dcterms:W3CDTF">2015-01-21T06:41:00Z</dcterms:created>
  <dcterms:modified xsi:type="dcterms:W3CDTF">2015-01-21T06:57:00Z</dcterms:modified>
</cp:coreProperties>
</file>