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BF" w:rsidRDefault="007A4483" w:rsidP="007A44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 к решению Совета депутатов</w:t>
      </w:r>
    </w:p>
    <w:p w:rsidR="007A4483" w:rsidRDefault="007A4483" w:rsidP="007A44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Новоселовского</w:t>
      </w:r>
      <w:r w:rsidR="00E561B9">
        <w:rPr>
          <w:sz w:val="24"/>
          <w:szCs w:val="24"/>
        </w:rPr>
        <w:t xml:space="preserve"> муниципального образования от</w:t>
      </w:r>
      <w:r w:rsidR="00E561B9" w:rsidRPr="00E561B9">
        <w:rPr>
          <w:sz w:val="24"/>
          <w:szCs w:val="24"/>
        </w:rPr>
        <w:t>01</w:t>
      </w:r>
      <w:r w:rsidR="00E561B9">
        <w:rPr>
          <w:sz w:val="24"/>
          <w:szCs w:val="24"/>
        </w:rPr>
        <w:t>.1</w:t>
      </w:r>
      <w:r w:rsidR="00E561B9" w:rsidRPr="00E561B9">
        <w:rPr>
          <w:sz w:val="24"/>
          <w:szCs w:val="24"/>
        </w:rPr>
        <w:t>2</w:t>
      </w:r>
      <w:r w:rsidR="00E561B9">
        <w:rPr>
          <w:sz w:val="24"/>
          <w:szCs w:val="24"/>
        </w:rPr>
        <w:t>.200</w:t>
      </w:r>
      <w:r w:rsidR="00E561B9" w:rsidRPr="00E561B9">
        <w:rPr>
          <w:sz w:val="24"/>
          <w:szCs w:val="24"/>
        </w:rPr>
        <w:t>5</w:t>
      </w:r>
      <w:r w:rsidR="00E561B9">
        <w:rPr>
          <w:sz w:val="24"/>
          <w:szCs w:val="24"/>
        </w:rPr>
        <w:t xml:space="preserve"> № </w:t>
      </w:r>
      <w:r w:rsidR="00E561B9" w:rsidRPr="00E561B9">
        <w:rPr>
          <w:sz w:val="24"/>
          <w:szCs w:val="24"/>
        </w:rPr>
        <w:t>1</w:t>
      </w:r>
      <w:r>
        <w:rPr>
          <w:sz w:val="24"/>
          <w:szCs w:val="24"/>
        </w:rPr>
        <w:t>0</w:t>
      </w:r>
    </w:p>
    <w:p w:rsidR="007A4483" w:rsidRDefault="007A4483" w:rsidP="007A44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A4483" w:rsidRDefault="007A4483" w:rsidP="007A448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 порядке  проведения конкурса на замещение должности главы администрации Новоселовского муниципального образования</w:t>
      </w:r>
    </w:p>
    <w:p w:rsidR="007A4483" w:rsidRDefault="007A4483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1.Настоящим  Положением в соответствии  со статьей 37 федерального закона от 6 октября 2003 года № 131-ФЗ « Об общих принципах организации местного самоуправления в Российской Федерации» определяется порядок проведения конкурса на замещение должности главы администрации Новоселовского муниципального образовани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поселения) – далее глава местной администрации.</w:t>
      </w:r>
    </w:p>
    <w:p w:rsidR="007A4483" w:rsidRDefault="007A4483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2.Конкурс на замещение должности главы местной администрации объявляется по решению представительного органа Новоселовского муниципального образовани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 поселения)-</w:t>
      </w:r>
      <w:r w:rsidR="009F44FF">
        <w:rPr>
          <w:sz w:val="24"/>
          <w:szCs w:val="24"/>
        </w:rPr>
        <w:t xml:space="preserve"> далее Конкурс.</w:t>
      </w:r>
    </w:p>
    <w:p w:rsidR="009F44FF" w:rsidRDefault="009F44FF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3.При проведении конкурса кандидатам на должность главы администрации гарантируется равенство прав в соответствии с Конституцией Российской Федерации, Федеральными законами Саратовской области.</w:t>
      </w:r>
    </w:p>
    <w:p w:rsidR="009F44FF" w:rsidRPr="000415AC" w:rsidRDefault="009F44FF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4.Право на участие в Конкурсе имеют граждане Российской Федерации, отвечающие</w:t>
      </w:r>
    </w:p>
    <w:p w:rsidR="000415AC" w:rsidRDefault="000415AC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>квалификационным требованиям, предъявленным к кандидату на должность главы местной администрации Уставом поселения и законом Саратовской области.</w:t>
      </w:r>
    </w:p>
    <w:p w:rsidR="000415AC" w:rsidRDefault="000415AC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5.Для проведения Конкурса формируется конкурсная комиссия. Общее число членов конкурсной комиссии составляет 5 человек. Конкурсная комиссия формируется в порядке, установленном статьей 37 и статьей 85 Федерального закона от 6 октября 2003 года № 131-ФЗ</w:t>
      </w:r>
    </w:p>
    <w:p w:rsidR="000415AC" w:rsidRDefault="000415AC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>« Об общих принципах организации местного самоуправления в Российской Федерации».</w:t>
      </w:r>
    </w:p>
    <w:p w:rsidR="000415AC" w:rsidRDefault="000415AC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6.Конкурсная комиссия состоит из председателя, заместителя председателя, секретаря и членов </w:t>
      </w:r>
      <w:r w:rsidR="00490696">
        <w:rPr>
          <w:sz w:val="24"/>
          <w:szCs w:val="24"/>
        </w:rPr>
        <w:t>конкурсной комиссии. Председатель, заместитель председателя, секретарь конкурсной комиссии избираются на первом заседании комиссии большинством голосов от общего числа членов комиссии.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7.Председатель конкурсной комиссии созывает комиссию, ведет ее заседания, определяет порядок работы конкурсной комиссии, подписывает протоколы, решения, иные документ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 xml:space="preserve"> объявления, письма) конкурсной комиссии.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Председатель конкурсной комиссии может привлекать к работе комиссии независимых экспертов.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8.Заместитель председателя конкурсной комиссии выполняет  полномочия председателя конкурсной комиссии во время его отсутствия.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9.Секретарь конкурсной комиссии осуществляет делопроизводство комиссии.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10.Основной организационной формой деятельности конкурсной комиссии являются заседания. Заседание конкурсной комиссии считается </w:t>
      </w:r>
      <w:proofErr w:type="gramStart"/>
      <w:r>
        <w:rPr>
          <w:sz w:val="24"/>
          <w:szCs w:val="24"/>
        </w:rPr>
        <w:t>правомочным</w:t>
      </w:r>
      <w:proofErr w:type="gramEnd"/>
      <w:r>
        <w:rPr>
          <w:sz w:val="24"/>
          <w:szCs w:val="24"/>
        </w:rPr>
        <w:t xml:space="preserve"> если на нем присутствуют не менее 2\3 от установленной настоящим Положением численности конкурсной комиссии.</w:t>
      </w:r>
    </w:p>
    <w:p w:rsidR="00490696" w:rsidRDefault="00490696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11.</w:t>
      </w:r>
      <w:r w:rsidR="00AC069D">
        <w:rPr>
          <w:sz w:val="24"/>
          <w:szCs w:val="24"/>
        </w:rPr>
        <w:t>Решения конкурсной комиссии принимаются открытым голосованием простым большинством голосов от числа ее членов, присутствующих на заседании и оформляются протоколом, который подписывает председатель, заместитель председателя, секретарь и члены конкурсной комиссии, присутствующие на заседании комиссии. При равенстве голосов  решающим является голос председателя конкурсной комиссии.</w:t>
      </w:r>
    </w:p>
    <w:p w:rsidR="00AC069D" w:rsidRDefault="00AC069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12.Материально- техническое обеспечение деятельности конкурсной комиссии осуществляется местной администрацией поселения.</w:t>
      </w:r>
    </w:p>
    <w:p w:rsidR="00AC069D" w:rsidRDefault="00AC069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13.Конкурс проводится в один этап. Не позднее трех дней, со дня принятия решения представительного органа муниципального образования о проведении конкурса</w:t>
      </w:r>
      <w:r w:rsidR="00722EAF">
        <w:rPr>
          <w:sz w:val="24"/>
          <w:szCs w:val="24"/>
        </w:rPr>
        <w:t xml:space="preserve">. Конкурсная комиссия муниципального обнародует решение представительного органа муниципального </w:t>
      </w:r>
      <w:r w:rsidR="00722EAF">
        <w:rPr>
          <w:sz w:val="24"/>
          <w:szCs w:val="24"/>
        </w:rPr>
        <w:lastRenderedPageBreak/>
        <w:t xml:space="preserve">образования о проведении Конкурса и публикует объявление конкурсной комиссии муниципального образования о приеме документов для участия в Конкурсе, содержащее: квалификационные требования к кандидатам, перечень документов. Подлежащих представлению в конкурсную комиссию, а так же срок </w:t>
      </w:r>
      <w:proofErr w:type="gramStart"/>
      <w:r w:rsidR="00722EAF">
        <w:rPr>
          <w:sz w:val="24"/>
          <w:szCs w:val="24"/>
        </w:rPr>
        <w:t xml:space="preserve">( </w:t>
      </w:r>
      <w:proofErr w:type="gramEnd"/>
      <w:r w:rsidR="00722EAF">
        <w:rPr>
          <w:sz w:val="24"/>
          <w:szCs w:val="24"/>
        </w:rPr>
        <w:t>не более 10 дней) и место для предс</w:t>
      </w:r>
      <w:r w:rsidR="00E561B9">
        <w:rPr>
          <w:sz w:val="24"/>
          <w:szCs w:val="24"/>
        </w:rPr>
        <w:t>тавления указанных документов</w:t>
      </w:r>
      <w:r w:rsidR="00722EAF">
        <w:rPr>
          <w:sz w:val="24"/>
          <w:szCs w:val="24"/>
        </w:rPr>
        <w:t>. Данная информация может быть опубликована в органах печати,</w:t>
      </w:r>
      <w:r w:rsidR="0047435E">
        <w:rPr>
          <w:sz w:val="24"/>
          <w:szCs w:val="24"/>
        </w:rPr>
        <w:t xml:space="preserve"> учрежденных  соответствующими органами местного самоуправления, и в других печатных изданиях не позднее, чем за 20 дней до дня проведения конкурса.</w:t>
      </w:r>
    </w:p>
    <w:p w:rsidR="0047435E" w:rsidRDefault="0047435E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14.Гражданин, изъявивший желание участвовать в конкурсе, представляет в конкурсную комиссию, в сроки, указанные в объявлении  конкурсной комиссии, следующие документы:</w:t>
      </w:r>
    </w:p>
    <w:p w:rsidR="0047435E" w:rsidRDefault="0047435E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а</w:t>
      </w:r>
      <w:proofErr w:type="gramStart"/>
      <w:r>
        <w:rPr>
          <w:sz w:val="24"/>
          <w:szCs w:val="24"/>
        </w:rPr>
        <w:t>)л</w:t>
      </w:r>
      <w:proofErr w:type="gramEnd"/>
      <w:r>
        <w:rPr>
          <w:sz w:val="24"/>
          <w:szCs w:val="24"/>
        </w:rPr>
        <w:t>ичное заявление;</w:t>
      </w:r>
    </w:p>
    <w:p w:rsidR="0047435E" w:rsidRDefault="0047435E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б</w:t>
      </w:r>
      <w:proofErr w:type="gramStart"/>
      <w:r>
        <w:rPr>
          <w:sz w:val="24"/>
          <w:szCs w:val="24"/>
        </w:rPr>
        <w:t>)к</w:t>
      </w:r>
      <w:proofErr w:type="gramEnd"/>
      <w:r>
        <w:rPr>
          <w:sz w:val="24"/>
          <w:szCs w:val="24"/>
        </w:rPr>
        <w:t>опию паспорта или заменяющего его документа( соответствующий документ</w:t>
      </w:r>
      <w:r w:rsidR="00FC45F5">
        <w:rPr>
          <w:sz w:val="24"/>
          <w:szCs w:val="24"/>
        </w:rPr>
        <w:t xml:space="preserve"> предъявляется лично по прибытии на конкурс);</w:t>
      </w:r>
    </w:p>
    <w:p w:rsidR="00FC45F5" w:rsidRDefault="00FC45F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г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>окументы, подтверждающие профессиональное образование, стаж работы и квалификацию:</w:t>
      </w:r>
    </w:p>
    <w:p w:rsidR="00FC45F5" w:rsidRDefault="00FC45F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копию трудовой книжки или иные документы, подтверждающие трудову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 xml:space="preserve"> служебную) деятельность гражданина;</w:t>
      </w:r>
    </w:p>
    <w:p w:rsidR="00FC45F5" w:rsidRDefault="00FC45F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копии документов о профессиональном образовании, а так же 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>службы);</w:t>
      </w:r>
    </w:p>
    <w:p w:rsidR="00FC45F5" w:rsidRDefault="00FC45F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</w:t>
      </w:r>
      <w:proofErr w:type="spellEnd"/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>едицинскую справку о состоянии здоровья с указанием отсутствия противопоказаний к нахождению на</w:t>
      </w:r>
      <w:r w:rsidR="00F16B6D" w:rsidRPr="00F16B6D">
        <w:rPr>
          <w:sz w:val="24"/>
          <w:szCs w:val="24"/>
        </w:rPr>
        <w:t xml:space="preserve"> </w:t>
      </w:r>
      <w:r w:rsidR="00F16B6D">
        <w:rPr>
          <w:sz w:val="24"/>
          <w:szCs w:val="24"/>
        </w:rPr>
        <w:t>муниципальной службе;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е</w:t>
      </w:r>
      <w:proofErr w:type="gramStart"/>
      <w:r>
        <w:rPr>
          <w:sz w:val="24"/>
          <w:szCs w:val="24"/>
        </w:rPr>
        <w:t>)а</w:t>
      </w:r>
      <w:proofErr w:type="gramEnd"/>
      <w:r>
        <w:rPr>
          <w:sz w:val="24"/>
          <w:szCs w:val="24"/>
        </w:rPr>
        <w:t>нкету по установленной форме и две фотографии;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ж</w:t>
      </w:r>
      <w:proofErr w:type="gramStart"/>
      <w:r>
        <w:rPr>
          <w:sz w:val="24"/>
          <w:szCs w:val="24"/>
        </w:rPr>
        <w:t>)с</w:t>
      </w:r>
      <w:proofErr w:type="gramEnd"/>
      <w:r>
        <w:rPr>
          <w:sz w:val="24"/>
          <w:szCs w:val="24"/>
        </w:rPr>
        <w:t>ведения о доходах и имуществе по установленной форме;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з</w:t>
      </w:r>
      <w:proofErr w:type="spellEnd"/>
      <w:proofErr w:type="gramStart"/>
      <w:r>
        <w:rPr>
          <w:sz w:val="24"/>
          <w:szCs w:val="24"/>
        </w:rPr>
        <w:t>)и</w:t>
      </w:r>
      <w:proofErr w:type="gramEnd"/>
      <w:r>
        <w:rPr>
          <w:sz w:val="24"/>
          <w:szCs w:val="24"/>
        </w:rPr>
        <w:t>ные документы.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Представленные гражданином сведения подлежат проверке.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Несвоевременное или неполное представление документов является основанием для отказа гражданину в приеме документов для участия в конкурсе.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С согласия гражданина оформляется допу</w:t>
      </w:r>
      <w:proofErr w:type="gramStart"/>
      <w:r>
        <w:rPr>
          <w:sz w:val="24"/>
          <w:szCs w:val="24"/>
        </w:rPr>
        <w:t>ск к св</w:t>
      </w:r>
      <w:proofErr w:type="gramEnd"/>
      <w:r>
        <w:rPr>
          <w:sz w:val="24"/>
          <w:szCs w:val="24"/>
        </w:rPr>
        <w:t>едениям, составляющим государственную и иную охраняемую законом тайну. Кандидат муниципального района, изъявивший желание участвовать в конкурсе, направляет заявление на имя председателя конкурсной комиссии. Конкурсная комиссия обеспечивает ему  получение документов, необходимых для участия в конкурсе.</w:t>
      </w:r>
    </w:p>
    <w:p w:rsidR="00F16B6D" w:rsidRDefault="00F16B6D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15.Гражданин не допускается в участие в конкурсе так же при наличии ограничений на замещение должности главы м</w:t>
      </w:r>
      <w:r w:rsidR="00B54AE5">
        <w:rPr>
          <w:sz w:val="24"/>
          <w:szCs w:val="24"/>
        </w:rPr>
        <w:t>естной администрации (поселения, муниципального района, городского округа), установленных федеральным законодательством.</w:t>
      </w:r>
    </w:p>
    <w:p w:rsidR="00B54AE5" w:rsidRDefault="00B54AE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16.Конкурсная комиссия оценивает кандидатов на основании представленных ими документов. </w:t>
      </w:r>
      <w:proofErr w:type="gramStart"/>
      <w:r>
        <w:rPr>
          <w:sz w:val="24"/>
          <w:szCs w:val="24"/>
        </w:rPr>
        <w:t>При проведении конкурса могут использоваться не противоречащие федеральным законам и другим нормативным правовым актам Российской Федерации и Саратовской области методы оценки профессиональных и личностных качеств кандидатов, включая индивидуальное собеседование, анкетирование, проведение дисковых дискуссий, написание реферета по вопросам, связанным с предстоящей работой.</w:t>
      </w:r>
      <w:proofErr w:type="gramEnd"/>
      <w:r>
        <w:rPr>
          <w:sz w:val="24"/>
          <w:szCs w:val="24"/>
        </w:rPr>
        <w:t xml:space="preserve"> При оценке указанных качеств кандидата конкурсная комиссия исходит из квалификационных требований, предъявляемых к должности главы  местной администрации Уставом поселения и законом Саратовской области.</w:t>
      </w:r>
    </w:p>
    <w:p w:rsidR="00B54AE5" w:rsidRDefault="00B54AE5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17.Если в результате проведения конкурса не были выявлены кандидаты, отвечающие требованиям</w:t>
      </w:r>
      <w:r w:rsidR="00621332">
        <w:rPr>
          <w:sz w:val="24"/>
          <w:szCs w:val="24"/>
        </w:rPr>
        <w:t>, предъявляемым к кандидатуре на должность главы местной администрации, конкурсная комиссия может принять решение о проведении повторного конкурса.</w:t>
      </w:r>
    </w:p>
    <w:p w:rsidR="00621332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18.Решение конкурсной комиссии принимается в отсутствие кандидатов и является основанием для представления кандидата, прошедшего конкурс, на рассмотрение </w:t>
      </w:r>
      <w:r>
        <w:rPr>
          <w:sz w:val="24"/>
          <w:szCs w:val="24"/>
        </w:rPr>
        <w:lastRenderedPageBreak/>
        <w:t>представительного органа муниципального образования для принятия решения о назначении на должность главы  местной администрации. Копия решения конкурсной комиссии вручается кандидатам, прошедшим конкурс.</w:t>
      </w:r>
    </w:p>
    <w:p w:rsidR="00621332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Решение конкурсной комиссии, в день его принятия, направляется в представительный орган муниципального образования.</w:t>
      </w:r>
    </w:p>
    <w:p w:rsidR="00621332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Каждому участнику конкурса сообщается о результатах конкурса в письменной форме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месяца со дня его завершения.</w:t>
      </w:r>
    </w:p>
    <w:p w:rsidR="00621332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19.Представительный орган муниципального образования не позднее семи дней со дня принятия решения конкурсной комиссии  должен принять решение о назначении представленного кандидата на должность главы местной администрации поселения.</w:t>
      </w:r>
    </w:p>
    <w:p w:rsidR="00621332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Решение представительного органа о назначении на должность главы местной администрации в день его принятия направляется главе муниципального образования для заключения контракта.</w:t>
      </w:r>
    </w:p>
    <w:p w:rsidR="00004990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20.Расходы на участие  в конкурсе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проезд к месту проведения конкурса и обратно, наем жилого помещения, проживание, </w:t>
      </w:r>
      <w:r w:rsidR="00004990">
        <w:rPr>
          <w:sz w:val="24"/>
          <w:szCs w:val="24"/>
        </w:rPr>
        <w:t>пользование услугами средств связи всех видов) граждане производят за счет собственных средств.</w:t>
      </w:r>
    </w:p>
    <w:p w:rsidR="00004990" w:rsidRDefault="00004990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21.Каждый кандидат вправе обжаловать решение конкурсной комиссии в соответствии с законодательством Российской Федерации.</w:t>
      </w:r>
    </w:p>
    <w:p w:rsidR="00004990" w:rsidRDefault="00004990" w:rsidP="007A4483">
      <w:pPr>
        <w:spacing w:after="0"/>
        <w:rPr>
          <w:sz w:val="24"/>
          <w:szCs w:val="24"/>
        </w:rPr>
      </w:pPr>
    </w:p>
    <w:p w:rsidR="00004990" w:rsidRDefault="00004990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>Глава Новоселовского</w:t>
      </w:r>
    </w:p>
    <w:p w:rsidR="00621332" w:rsidRDefault="00004990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6213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В.С.Новиков</w:t>
      </w:r>
    </w:p>
    <w:p w:rsidR="00621332" w:rsidRPr="00F16B6D" w:rsidRDefault="00621332" w:rsidP="007A448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21332" w:rsidRPr="00F16B6D" w:rsidSect="007A4483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4483"/>
    <w:rsid w:val="00004990"/>
    <w:rsid w:val="000415AC"/>
    <w:rsid w:val="000447D5"/>
    <w:rsid w:val="00287DDA"/>
    <w:rsid w:val="0047435E"/>
    <w:rsid w:val="00490696"/>
    <w:rsid w:val="00621332"/>
    <w:rsid w:val="006A04BF"/>
    <w:rsid w:val="00722EAF"/>
    <w:rsid w:val="007A4483"/>
    <w:rsid w:val="009F44FF"/>
    <w:rsid w:val="00AC069D"/>
    <w:rsid w:val="00B54AE5"/>
    <w:rsid w:val="00E561B9"/>
    <w:rsid w:val="00F16B6D"/>
    <w:rsid w:val="00FC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2009-01-28T13:22:00Z</dcterms:created>
  <dcterms:modified xsi:type="dcterms:W3CDTF">2005-12-31T21:37:00Z</dcterms:modified>
</cp:coreProperties>
</file>