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31" w:rsidRDefault="00324B31" w:rsidP="00324B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24B31" w:rsidRDefault="00324B31" w:rsidP="00324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324B31" w:rsidRDefault="00324B31" w:rsidP="00324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324B31" w:rsidRDefault="00324B31" w:rsidP="00324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B31" w:rsidRDefault="00324B31" w:rsidP="00324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0000" w:rsidRDefault="00324B31" w:rsidP="00324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  03 апреля 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 10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село Альшанка.</w:t>
      </w:r>
    </w:p>
    <w:p w:rsidR="00324B31" w:rsidRDefault="00324B31" w:rsidP="00324B31">
      <w:pPr>
        <w:shd w:val="clear" w:color="auto" w:fill="FFFFFF"/>
        <w:spacing w:before="202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постановление        администрации Альшанского муниципального образования                                    № 32 от 27.04.2015 года «</w:t>
      </w:r>
      <w:r w:rsidRPr="00F939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порядка оформления и содержания плановых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39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(рейдовых) заданий и оформления результатов плановых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F939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(рейдовых) осмотров, обследований при осуществлении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F939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контроля на территории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Альшанского   </w:t>
      </w:r>
      <w:r w:rsidRPr="00F939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24B31" w:rsidRDefault="00324B31" w:rsidP="00324B31">
      <w:pPr>
        <w:shd w:val="clear" w:color="auto" w:fill="FFFFFF"/>
        <w:spacing w:before="202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4B31" w:rsidRDefault="00324B31" w:rsidP="00324B31">
      <w:pPr>
        <w:shd w:val="clear" w:color="auto" w:fill="FFFFFF"/>
        <w:spacing w:before="202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нормами Федерального закона от 06.10.2003 г. № 131-ФЗ «Об общих принципах организации местного самоуправления в Российской Федерации», ст.13.2 Федерального закона № 294-ФЗ от 26.12.2008 г. «О защите прав юридических лиц и индивидуальных предпринимателей при осуществлении государственного </w:t>
      </w:r>
      <w:r w:rsidR="004B7D7A">
        <w:rPr>
          <w:rFonts w:ascii="Times New Roman" w:hAnsi="Times New Roman" w:cs="Times New Roman"/>
          <w:sz w:val="28"/>
          <w:szCs w:val="28"/>
        </w:rPr>
        <w:t>контроля (надзора) 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7D7A">
        <w:rPr>
          <w:rFonts w:ascii="Times New Roman" w:hAnsi="Times New Roman" w:cs="Times New Roman"/>
          <w:sz w:val="28"/>
          <w:szCs w:val="28"/>
        </w:rPr>
        <w:t>, Устава Альшанского муниципального образования, администрация Альшанского муниципального образования</w:t>
      </w:r>
      <w:proofErr w:type="gramEnd"/>
    </w:p>
    <w:p w:rsidR="004B7D7A" w:rsidRDefault="004B7D7A" w:rsidP="00324B31">
      <w:pPr>
        <w:shd w:val="clear" w:color="auto" w:fill="FFFFFF"/>
        <w:spacing w:before="202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B7D7A" w:rsidRDefault="004B7D7A" w:rsidP="004B7D7A">
      <w:pPr>
        <w:pStyle w:val="a3"/>
        <w:numPr>
          <w:ilvl w:val="0"/>
          <w:numId w:val="1"/>
        </w:numPr>
        <w:shd w:val="clear" w:color="auto" w:fill="FFFFFF"/>
        <w:spacing w:before="20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изменения и дополнения в постановление от 27.04.2015 года                № 32 «</w:t>
      </w:r>
      <w:r w:rsidRPr="004B7D7A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оформления и содержания плановых (рейдовых) заданий и оформления результатов плановых  (рейдовых) осмотров, обследований при осуществлении  муниципального контроля на территории Альшанского  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4B7D7A" w:rsidRDefault="004B7D7A" w:rsidP="006669C0">
      <w:pPr>
        <w:shd w:val="clear" w:color="auto" w:fill="FFFFFF"/>
        <w:spacing w:before="202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пункт 1.3. изложить в новой редакции: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5452E" w:rsidRPr="00F5452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контроль включает в себя</w:t>
      </w:r>
      <w:r w:rsidR="00F5452E">
        <w:rPr>
          <w:rFonts w:ascii="Times New Roman" w:eastAsia="Times New Roman" w:hAnsi="Times New Roman" w:cs="Times New Roman"/>
          <w:color w:val="000000"/>
          <w:sz w:val="28"/>
          <w:szCs w:val="28"/>
        </w:rPr>
        <w:t>: обследование особо охраняемых природных территорий, лесных участков, охотничьих угодий, земельных участков, акваторий водоемов, районов внутренних морских вод, территориального моря, континентального шлейфа и исключительной экономической зоны Российской Федерации, транспортных средств (судов и иных плавучих средств, находящихся на внутренних водных путях и в акваториях портов, во внутренних морских водах, в территориальном море, исключительной экономической зоне Российской Федерации</w:t>
      </w:r>
      <w:proofErr w:type="gramEnd"/>
      <w:r w:rsidR="00F54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F54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автомобильного и городского наземного электрического транспорта, самоходных машин и других видов </w:t>
      </w:r>
      <w:r w:rsidR="00F545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техники, подвижного состава железнодорожного транспорта, воздушных судов) в проц</w:t>
      </w:r>
      <w:r w:rsidR="00666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ессе их эксплуатации, </w:t>
      </w:r>
      <w:r w:rsidR="00F5452E" w:rsidRPr="00F54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контроль по соблюдению требований земельного законодательства по использованию земель, использованием земельных участков по целевому назначению, своевременным и качественным выполнением обязательных мероприятий по улучшению земель и охране почв от водной эрозии, заболачивания, подтопления, переуплотнения, захламления, загрязнения и по</w:t>
      </w:r>
      <w:proofErr w:type="gramEnd"/>
      <w:r w:rsidR="00F5452E" w:rsidRPr="00F54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предотвращению других процессов, ухудшающих качественное состояние земель и вызывающих их деградацию, а также выполнением иных требований земельного законодательства по вопросам использования и охраны земель, а также требований правовых актов Альшанского муниципального образования по вопросам, связанным с земельными правоотношениями</w:t>
      </w:r>
      <w:r w:rsidRPr="006669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669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69C0" w:rsidRDefault="006669C0" w:rsidP="00666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2.</w:t>
      </w:r>
      <w:r w:rsidRPr="00FB1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242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9C0" w:rsidRPr="00FB1242" w:rsidRDefault="006669C0" w:rsidP="00666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  Настоящее постановление вступает в силу со дня его официального обнародования</w:t>
      </w:r>
    </w:p>
    <w:p w:rsidR="006669C0" w:rsidRDefault="006669C0" w:rsidP="00666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Pr="00FB1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12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124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6669C0" w:rsidRPr="00FB1242" w:rsidRDefault="006669C0" w:rsidP="00666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9C0" w:rsidRDefault="006669C0" w:rsidP="00666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9C0" w:rsidRDefault="006669C0" w:rsidP="00666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9C0" w:rsidRDefault="006669C0" w:rsidP="00666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9C0" w:rsidRDefault="006669C0" w:rsidP="00666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9C0" w:rsidRDefault="006669C0" w:rsidP="00666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9C0" w:rsidRDefault="006669C0" w:rsidP="00666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9C0" w:rsidRDefault="006669C0" w:rsidP="00666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муниципального образования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69C0" w:rsidRPr="006669C0" w:rsidRDefault="006669C0" w:rsidP="006669C0">
      <w:pPr>
        <w:shd w:val="clear" w:color="auto" w:fill="FFFFFF"/>
        <w:spacing w:before="202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669C0" w:rsidRPr="0066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781F"/>
    <w:multiLevelType w:val="hybridMultilevel"/>
    <w:tmpl w:val="7812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B31"/>
    <w:rsid w:val="00324B31"/>
    <w:rsid w:val="004B7D7A"/>
    <w:rsid w:val="006669C0"/>
    <w:rsid w:val="00F5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2017-04-19T05:30:00Z</cp:lastPrinted>
  <dcterms:created xsi:type="dcterms:W3CDTF">2017-04-19T04:54:00Z</dcterms:created>
  <dcterms:modified xsi:type="dcterms:W3CDTF">2017-04-19T05:30:00Z</dcterms:modified>
</cp:coreProperties>
</file>