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84" w:rsidRPr="00ED4B04" w:rsidRDefault="006C0D84" w:rsidP="006C0D8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Протокол публичных слушаний</w:t>
      </w:r>
    </w:p>
    <w:p w:rsidR="006C0D84" w:rsidRPr="00ED4B04" w:rsidRDefault="006C0D84" w:rsidP="006C0D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eastAsia="Times New Roman" w:hAnsi="Times New Roman" w:cs="Times New Roman"/>
          <w:sz w:val="24"/>
          <w:szCs w:val="24"/>
        </w:rPr>
        <w:t>по проекту  внесения изменений в правила землепользования и застройки    Андреевского муниципального образования  муниципального района Саратовской области</w:t>
      </w:r>
    </w:p>
    <w:p w:rsidR="006C0D84" w:rsidRPr="00ED4B04" w:rsidRDefault="006C0D84" w:rsidP="006C0D84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C0D84" w:rsidRPr="00ED4B04" w:rsidRDefault="00CF5F05" w:rsidP="006C0D84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C0D84" w:rsidRPr="00ED4B0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6C0D84" w:rsidRPr="00ED4B0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0D84" w:rsidRPr="00ED4B04">
        <w:rPr>
          <w:rFonts w:ascii="Times New Roman" w:hAnsi="Times New Roman" w:cs="Times New Roman"/>
          <w:sz w:val="24"/>
          <w:szCs w:val="24"/>
        </w:rPr>
        <w:t xml:space="preserve"> г.</w:t>
      </w:r>
      <w:r w:rsidR="006C0D84" w:rsidRPr="00ED4B04">
        <w:rPr>
          <w:rFonts w:ascii="Times New Roman" w:hAnsi="Times New Roman" w:cs="Times New Roman"/>
          <w:sz w:val="24"/>
          <w:szCs w:val="24"/>
        </w:rPr>
        <w:tab/>
        <w:t xml:space="preserve">                            с</w:t>
      </w:r>
      <w:proofErr w:type="gramStart"/>
      <w:r w:rsidR="006C0D84" w:rsidRPr="00ED4B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C0D84" w:rsidRPr="00ED4B04">
        <w:rPr>
          <w:rFonts w:ascii="Times New Roman" w:hAnsi="Times New Roman" w:cs="Times New Roman"/>
          <w:sz w:val="24"/>
          <w:szCs w:val="24"/>
        </w:rPr>
        <w:t>Андреевка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постановлением администрации Екатериновского муниципального района Саратовской области от  </w:t>
      </w:r>
      <w:r w:rsidR="00CF5F05">
        <w:rPr>
          <w:rFonts w:ascii="Times New Roman" w:hAnsi="Times New Roman" w:cs="Times New Roman"/>
          <w:sz w:val="24"/>
          <w:szCs w:val="24"/>
        </w:rPr>
        <w:t>01</w:t>
      </w:r>
      <w:r w:rsidRPr="00ED4B04">
        <w:rPr>
          <w:rFonts w:ascii="Times New Roman" w:hAnsi="Times New Roman" w:cs="Times New Roman"/>
          <w:sz w:val="24"/>
          <w:szCs w:val="24"/>
        </w:rPr>
        <w:t>.0</w:t>
      </w:r>
      <w:r w:rsidR="00CF5F05">
        <w:rPr>
          <w:rFonts w:ascii="Times New Roman" w:hAnsi="Times New Roman" w:cs="Times New Roman"/>
          <w:sz w:val="24"/>
          <w:szCs w:val="24"/>
        </w:rPr>
        <w:t>6</w:t>
      </w:r>
      <w:r w:rsidRPr="00ED4B04">
        <w:rPr>
          <w:rFonts w:ascii="Times New Roman" w:hAnsi="Times New Roman" w:cs="Times New Roman"/>
          <w:sz w:val="24"/>
          <w:szCs w:val="24"/>
        </w:rPr>
        <w:t>. 202</w:t>
      </w:r>
      <w:r w:rsidR="00CF5F05">
        <w:rPr>
          <w:rFonts w:ascii="Times New Roman" w:hAnsi="Times New Roman" w:cs="Times New Roman"/>
          <w:sz w:val="24"/>
          <w:szCs w:val="24"/>
        </w:rPr>
        <w:t>1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CF5F05">
        <w:rPr>
          <w:rFonts w:ascii="Times New Roman" w:hAnsi="Times New Roman" w:cs="Times New Roman"/>
          <w:sz w:val="24"/>
          <w:szCs w:val="24"/>
        </w:rPr>
        <w:t>268</w:t>
      </w:r>
      <w:r w:rsidRPr="00ED4B04">
        <w:rPr>
          <w:rFonts w:ascii="Times New Roman" w:hAnsi="Times New Roman" w:cs="Times New Roman"/>
          <w:sz w:val="24"/>
          <w:szCs w:val="24"/>
        </w:rPr>
        <w:t xml:space="preserve">    «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>О назначении публичных слушаний по проект</w:t>
      </w:r>
      <w:r w:rsidR="00CF5F05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внесения изменений в Правила землепользования и застройки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 Андреевского</w:t>
      </w:r>
      <w:r w:rsidR="00CF5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</w:t>
      </w:r>
      <w:r w:rsidR="00CF5F05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</w:t>
      </w:r>
      <w:r w:rsidR="00CF5F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Екатериновского муниципального района Саратовской области</w:t>
      </w:r>
      <w:r w:rsidRPr="00ED4B04">
        <w:rPr>
          <w:rFonts w:ascii="Times New Roman" w:hAnsi="Times New Roman" w:cs="Times New Roman"/>
          <w:sz w:val="24"/>
          <w:szCs w:val="24"/>
        </w:rPr>
        <w:t xml:space="preserve">», принятых   Решением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</w:t>
      </w:r>
      <w:r w:rsidR="00CF5F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4B04">
        <w:rPr>
          <w:rFonts w:ascii="Times New Roman" w:hAnsi="Times New Roman" w:cs="Times New Roman"/>
          <w:bCs/>
          <w:sz w:val="24"/>
          <w:szCs w:val="24"/>
        </w:rPr>
        <w:t>«Об утверждении Правил землепользования и застройки Андреевского муниципального</w:t>
      </w:r>
      <w:proofErr w:type="gramEnd"/>
      <w:r w:rsidRPr="00ED4B04">
        <w:rPr>
          <w:rFonts w:ascii="Times New Roman" w:hAnsi="Times New Roman" w:cs="Times New Roman"/>
          <w:bCs/>
          <w:sz w:val="24"/>
          <w:szCs w:val="24"/>
        </w:rPr>
        <w:t xml:space="preserve"> образования Екатериновского муниципального района Саратовской области».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ED4B04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CF5F05">
        <w:rPr>
          <w:rFonts w:ascii="Times New Roman" w:hAnsi="Times New Roman" w:cs="Times New Roman"/>
          <w:sz w:val="24"/>
          <w:szCs w:val="24"/>
        </w:rPr>
        <w:t xml:space="preserve">12 июля </w:t>
      </w:r>
      <w:r w:rsidRPr="00ED4B04">
        <w:rPr>
          <w:rFonts w:ascii="Times New Roman" w:hAnsi="Times New Roman" w:cs="Times New Roman"/>
          <w:sz w:val="24"/>
          <w:szCs w:val="24"/>
        </w:rPr>
        <w:t xml:space="preserve">   202</w:t>
      </w:r>
      <w:r w:rsidR="00CF5F05">
        <w:rPr>
          <w:rFonts w:ascii="Times New Roman" w:hAnsi="Times New Roman" w:cs="Times New Roman"/>
          <w:sz w:val="24"/>
          <w:szCs w:val="24"/>
        </w:rPr>
        <w:t>1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Время проведения публичных слушаний: 14.00 часов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Место проведения публичных слушаний:</w:t>
      </w:r>
      <w:r w:rsidRPr="00ED4B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Екатериновский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Андреевка</w:t>
      </w:r>
      <w:proofErr w:type="gramEnd"/>
      <w:r w:rsidRPr="00ED4B04">
        <w:rPr>
          <w:rFonts w:ascii="Times New Roman" w:hAnsi="Times New Roman" w:cs="Times New Roman"/>
          <w:color w:val="000000"/>
          <w:sz w:val="24"/>
          <w:szCs w:val="24"/>
        </w:rPr>
        <w:t>, ул. Рабочая, д.19Е   (здание СДК).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Организатором публичных слушаний является комиссия по землепользованию и застройке на территории Екатериновского муниципального района Саратовской области.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:rsidR="006C0D84" w:rsidRPr="00ED4B04" w:rsidRDefault="00CF5F05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Опарина Л.М.</w:t>
      </w:r>
      <w:r w:rsidR="006C0D84" w:rsidRPr="00ED4B04">
        <w:rPr>
          <w:rFonts w:ascii="Times New Roman" w:hAnsi="Times New Roman" w:cs="Times New Roman"/>
          <w:sz w:val="24"/>
          <w:szCs w:val="24"/>
        </w:rPr>
        <w:t>- начальник Управления архитектуры, капитального строительства, экологии и ЖКХ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комиссии: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Беляев Д.А.- председатель комитета по управлению муниципальным имуществом и земельными ресурсами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</w:p>
    <w:p w:rsidR="006C0D84" w:rsidRPr="00ED4B04" w:rsidRDefault="00CF5F05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С.В.</w:t>
      </w:r>
      <w:r w:rsidR="006C0D84" w:rsidRPr="00ED4B04">
        <w:rPr>
          <w:rFonts w:ascii="Times New Roman" w:hAnsi="Times New Roman" w:cs="Times New Roman"/>
          <w:sz w:val="24"/>
          <w:szCs w:val="24"/>
        </w:rPr>
        <w:t xml:space="preserve">- консультант управления архитектуры, капитального строительства, экологии  и ЖКХ администрации Екатериновского муниципального района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0D84" w:rsidRPr="00ED4B04" w:rsidRDefault="00CF5F05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А.Н</w:t>
      </w:r>
      <w:r w:rsidR="006C0D84" w:rsidRPr="00ED4B04">
        <w:rPr>
          <w:rFonts w:ascii="Times New Roman" w:hAnsi="Times New Roman" w:cs="Times New Roman"/>
          <w:sz w:val="24"/>
          <w:szCs w:val="24"/>
        </w:rPr>
        <w:t xml:space="preserve">.- консультант управления архитектуры, капитального строительства, экологии  и ЖКХ администрации Екатериновского муниципального района 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Опарин Л.В.- начальник отдела по делам ГО и ЧС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Герасимов А. М.-  консультант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Яшин А.Н.- глава администрации Андреевского муниципального образования.  </w:t>
      </w:r>
      <w:r w:rsidRPr="00ED4B04">
        <w:rPr>
          <w:rFonts w:ascii="Times New Roman" w:hAnsi="Times New Roman" w:cs="Times New Roman"/>
          <w:sz w:val="24"/>
          <w:szCs w:val="24"/>
        </w:rPr>
        <w:br/>
        <w:t xml:space="preserve">       Оповещение о начале публичных слушаний опубликовано в районной газете «Слава труду» №</w:t>
      </w:r>
      <w:r w:rsidR="00CF5F05">
        <w:rPr>
          <w:rFonts w:ascii="Times New Roman" w:hAnsi="Times New Roman" w:cs="Times New Roman"/>
          <w:sz w:val="24"/>
          <w:szCs w:val="24"/>
        </w:rPr>
        <w:t>23</w:t>
      </w:r>
      <w:r w:rsidRPr="00ED4B04">
        <w:rPr>
          <w:rFonts w:ascii="Times New Roman" w:hAnsi="Times New Roman" w:cs="Times New Roman"/>
          <w:sz w:val="24"/>
          <w:szCs w:val="24"/>
        </w:rPr>
        <w:t xml:space="preserve"> (10</w:t>
      </w:r>
      <w:r w:rsidR="00CF5F05">
        <w:rPr>
          <w:rFonts w:ascii="Times New Roman" w:hAnsi="Times New Roman" w:cs="Times New Roman"/>
          <w:sz w:val="24"/>
          <w:szCs w:val="24"/>
        </w:rPr>
        <w:t>819</w:t>
      </w:r>
      <w:r w:rsidRPr="00ED4B04">
        <w:rPr>
          <w:rFonts w:ascii="Times New Roman" w:hAnsi="Times New Roman" w:cs="Times New Roman"/>
          <w:sz w:val="24"/>
          <w:szCs w:val="24"/>
        </w:rPr>
        <w:t xml:space="preserve">)  от </w:t>
      </w:r>
      <w:r w:rsidR="00CF5F05">
        <w:rPr>
          <w:rFonts w:ascii="Times New Roman" w:hAnsi="Times New Roman" w:cs="Times New Roman"/>
          <w:sz w:val="24"/>
          <w:szCs w:val="24"/>
        </w:rPr>
        <w:t>4 июня</w:t>
      </w:r>
      <w:r w:rsidRPr="00ED4B04">
        <w:rPr>
          <w:rFonts w:ascii="Times New Roman" w:hAnsi="Times New Roman" w:cs="Times New Roman"/>
          <w:sz w:val="24"/>
          <w:szCs w:val="24"/>
        </w:rPr>
        <w:t xml:space="preserve">  202</w:t>
      </w:r>
      <w:r w:rsidR="00CF5F05">
        <w:rPr>
          <w:rFonts w:ascii="Times New Roman" w:hAnsi="Times New Roman" w:cs="Times New Roman"/>
          <w:sz w:val="24"/>
          <w:szCs w:val="24"/>
        </w:rPr>
        <w:t>1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Проект, подлежащий рассмотрению на публичных слушаниях, и информационные материалы к нему были размещены на официальном сайте администрации Екатериновского муниципального района по следующему адресу: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="003671EA"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="003671EA"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="003671EA"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5" w:history="1">
        <w:proofErr w:type="spellStart"/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6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7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8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9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ED4B04">
        <w:rPr>
          <w:rFonts w:ascii="Times New Roman" w:hAnsi="Times New Roman" w:cs="Times New Roman"/>
          <w:sz w:val="24"/>
          <w:szCs w:val="24"/>
        </w:rPr>
        <w:t>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Екатериновского  муниципального района, утвержденных  Решение Собрания  депутатов Екатериновского муниципального района Саратовской области от  08 мая 2018 года</w:t>
      </w:r>
      <w:r w:rsidRPr="00ED4B04">
        <w:rPr>
          <w:rFonts w:ascii="Times New Roman" w:hAnsi="Times New Roman" w:cs="Times New Roman"/>
          <w:sz w:val="24"/>
          <w:szCs w:val="24"/>
        </w:rPr>
        <w:tab/>
        <w:t>№ 21-148.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lastRenderedPageBreak/>
        <w:t xml:space="preserve">      Экспозиция проекта проходила в фойе здания администрации Екатериновского муниципального района Саратовской области по адресу: Саратовская область,  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 90 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CF5F0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CF5F0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F5F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года. Консультации по экспозиции проекта  проводились с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08.00 часов</w:t>
      </w:r>
      <w:proofErr w:type="gram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асов до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12.00 </w:t>
      </w:r>
      <w:r w:rsidRPr="00ED4B04">
        <w:rPr>
          <w:rFonts w:ascii="Times New Roman" w:hAnsi="Times New Roman" w:cs="Times New Roman"/>
          <w:sz w:val="24"/>
          <w:szCs w:val="24"/>
        </w:rPr>
        <w:t xml:space="preserve">часов.      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CF5F0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CF5F0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F5F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 по рабочим дням </w: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с 08.00 часов по 17.00 часов в здании администрации Екатериновского муниципального района Саратовской области по адресу: Саратовская область, </w:t>
      </w:r>
      <w:proofErr w:type="spell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ED4B04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На слушаниях присутствовали </w:t>
      </w:r>
      <w:r w:rsidR="00497DDF">
        <w:rPr>
          <w:rFonts w:ascii="Times New Roman" w:hAnsi="Times New Roman" w:cs="Times New Roman"/>
          <w:sz w:val="24"/>
          <w:szCs w:val="24"/>
        </w:rPr>
        <w:t>9</w:t>
      </w:r>
      <w:r w:rsidRPr="00ED4B0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Выступление </w:t>
      </w:r>
      <w:r w:rsidR="00CF5F05">
        <w:rPr>
          <w:rFonts w:ascii="Times New Roman" w:hAnsi="Times New Roman" w:cs="Times New Roman"/>
          <w:sz w:val="24"/>
          <w:szCs w:val="24"/>
        </w:rPr>
        <w:t xml:space="preserve">Опариной Л.М. </w:t>
      </w:r>
      <w:r w:rsidRPr="00ED4B0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представленному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для рассмотрения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</w:t>
      </w:r>
      <w:r w:rsidRPr="00ED4B04">
        <w:rPr>
          <w:rFonts w:ascii="Times New Roman" w:hAnsi="Times New Roman" w:cs="Times New Roman"/>
          <w:sz w:val="24"/>
          <w:szCs w:val="24"/>
        </w:rPr>
        <w:t>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Предложил</w:t>
      </w:r>
      <w:r w:rsidR="00497DDF">
        <w:rPr>
          <w:rFonts w:ascii="Times New Roman" w:hAnsi="Times New Roman" w:cs="Times New Roman"/>
          <w:sz w:val="24"/>
          <w:szCs w:val="24"/>
        </w:rPr>
        <w:t>а</w:t>
      </w:r>
      <w:r w:rsidRPr="00ED4B04">
        <w:rPr>
          <w:rFonts w:ascii="Times New Roman" w:hAnsi="Times New Roman" w:cs="Times New Roman"/>
          <w:sz w:val="24"/>
          <w:szCs w:val="24"/>
        </w:rPr>
        <w:t xml:space="preserve"> одобрить и направить проект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4B04">
        <w:rPr>
          <w:rFonts w:ascii="Times New Roman" w:hAnsi="Times New Roman" w:cs="Times New Roman"/>
          <w:sz w:val="24"/>
          <w:szCs w:val="24"/>
        </w:rPr>
        <w:t>главе Екатериновского муниципального района Саратовской области для принятия решения о направлении указанного проекта в районное Собрание депутатов Екатериновского муниципального района  Саратовской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области для рассмотрения  и утверждения.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Проголосовали: «Единогласно».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По результатам публичных слушаний принято решение: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Проект решения 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8-59«Об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</w:t>
      </w:r>
      <w:r w:rsidRPr="00ED4B04">
        <w:rPr>
          <w:rFonts w:ascii="Times New Roman" w:hAnsi="Times New Roman" w:cs="Times New Roman"/>
          <w:sz w:val="24"/>
          <w:szCs w:val="24"/>
        </w:rPr>
        <w:t xml:space="preserve"> одобрить и направить главе Екатериновского муниципального района Саратовской области для принятия решения о направлении указанного проекта в  районное Собрание депутатов Екатериновского муниципального района для рассмотрения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и утверждения.</w:t>
      </w:r>
    </w:p>
    <w:p w:rsidR="006C0D84" w:rsidRPr="00ED4B04" w:rsidRDefault="004C32BD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Опарина Л.М. </w:t>
      </w:r>
      <w:r w:rsidR="006C0D84" w:rsidRPr="00ED4B04">
        <w:rPr>
          <w:rFonts w:ascii="Times New Roman" w:hAnsi="Times New Roman" w:cs="Times New Roman"/>
          <w:sz w:val="24"/>
          <w:szCs w:val="24"/>
        </w:rPr>
        <w:t xml:space="preserve"> поблагодарил всех присутствующих за участие в публичных слушаниях. Сообщил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0D84" w:rsidRPr="00ED4B04">
        <w:rPr>
          <w:rFonts w:ascii="Times New Roman" w:hAnsi="Times New Roman" w:cs="Times New Roman"/>
          <w:sz w:val="24"/>
          <w:szCs w:val="24"/>
        </w:rPr>
        <w:t xml:space="preserve">, что комиссией по землепользованию и застройке на территории Екатериновского муниципального района по результатам публичных слушаний по проекту внесения изменений в Правила землепользования и застройки Андреевского муниципального образования Екатериновского муниципального района Саратовской области будет подготовлено заключение.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На этом публичные слушания объявлены закрытыми.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             </w:t>
      </w:r>
      <w:r w:rsidR="00497DDF">
        <w:rPr>
          <w:rFonts w:ascii="Times New Roman" w:hAnsi="Times New Roman" w:cs="Times New Roman"/>
          <w:sz w:val="24"/>
          <w:szCs w:val="24"/>
        </w:rPr>
        <w:t>Опарина Л.М.</w:t>
      </w: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</w:t>
      </w:r>
      <w:r w:rsidR="00497DDF">
        <w:rPr>
          <w:rFonts w:ascii="Times New Roman" w:hAnsi="Times New Roman" w:cs="Times New Roman"/>
          <w:sz w:val="24"/>
          <w:szCs w:val="24"/>
        </w:rPr>
        <w:t>Борисова С.В.</w:t>
      </w:r>
    </w:p>
    <w:p w:rsidR="00497DDF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97DDF" w:rsidRDefault="00497DDF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D84" w:rsidRPr="00ED4B04" w:rsidRDefault="006C0D84" w:rsidP="006C0D8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6C0D84" w:rsidRPr="00ED4B04" w:rsidRDefault="006C0D84" w:rsidP="006C0D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перечень принявших участие в рассмотрении проекта участников публичных слушаний.</w:t>
      </w:r>
      <w:r w:rsidRPr="00ED4B04">
        <w:rPr>
          <w:rFonts w:ascii="Times New Roman" w:hAnsi="Times New Roman" w:cs="Times New Roman"/>
          <w:sz w:val="24"/>
          <w:szCs w:val="24"/>
        </w:rPr>
        <w:tab/>
      </w:r>
    </w:p>
    <w:p w:rsidR="001B5E73" w:rsidRDefault="001B5E73"/>
    <w:sectPr w:rsidR="001B5E73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478AF"/>
    <w:multiLevelType w:val="hybridMultilevel"/>
    <w:tmpl w:val="B30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84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1EA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97DDF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2BD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0D84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34EF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5F05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362D0"/>
    <w:rsid w:val="00D41606"/>
    <w:rsid w:val="00D420B9"/>
    <w:rsid w:val="00D426F1"/>
    <w:rsid w:val="00D42C11"/>
    <w:rsid w:val="00D44CF2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D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2021-07-12T10:47:00Z</cp:lastPrinted>
  <dcterms:created xsi:type="dcterms:W3CDTF">2021-07-12T11:31:00Z</dcterms:created>
  <dcterms:modified xsi:type="dcterms:W3CDTF">2021-07-12T11:31:00Z</dcterms:modified>
</cp:coreProperties>
</file>