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AA" w:rsidRPr="00C7667D" w:rsidRDefault="004932AA" w:rsidP="004932AA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АДМИНИСТРАЦИЯ</w:t>
      </w:r>
    </w:p>
    <w:p w:rsidR="004932AA" w:rsidRPr="00C7667D" w:rsidRDefault="004932AA" w:rsidP="004932AA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ИНДУСТРИАЛЬНОГО МУНИЦИПАЛЬНОГО ОБРАЗОВАНИЯ</w:t>
      </w:r>
    </w:p>
    <w:p w:rsidR="004932AA" w:rsidRPr="00C7667D" w:rsidRDefault="004932AA" w:rsidP="004932AA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ЕКАТЕРИНОВСКОГО МУНИЦИПАЛЬНОГО РАЙОНА</w:t>
      </w:r>
    </w:p>
    <w:p w:rsidR="004932AA" w:rsidRPr="00C7667D" w:rsidRDefault="004932AA" w:rsidP="004932AA">
      <w:pPr>
        <w:pStyle w:val="a5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САРАТОВСКОЙ ОБЛАСТИ</w:t>
      </w:r>
    </w:p>
    <w:p w:rsidR="004932AA" w:rsidRDefault="004932AA" w:rsidP="004932AA">
      <w:pPr>
        <w:pStyle w:val="1"/>
        <w:rPr>
          <w:sz w:val="28"/>
          <w:szCs w:val="28"/>
        </w:rPr>
      </w:pPr>
    </w:p>
    <w:p w:rsidR="004932AA" w:rsidRDefault="004932AA" w:rsidP="004932AA">
      <w:pPr>
        <w:pStyle w:val="1"/>
        <w:rPr>
          <w:sz w:val="28"/>
          <w:szCs w:val="28"/>
        </w:rPr>
      </w:pPr>
      <w:r w:rsidRPr="00C366BF">
        <w:rPr>
          <w:sz w:val="28"/>
          <w:szCs w:val="28"/>
        </w:rPr>
        <w:t>ПОСТАНОВЛЕНИЕ</w:t>
      </w:r>
    </w:p>
    <w:p w:rsidR="004932AA" w:rsidRDefault="004932AA" w:rsidP="004932AA"/>
    <w:p w:rsidR="004932AA" w:rsidRPr="006C51C1" w:rsidRDefault="00545973" w:rsidP="004932AA">
      <w:pPr>
        <w:rPr>
          <w:b/>
        </w:rPr>
      </w:pPr>
      <w:r>
        <w:rPr>
          <w:b/>
        </w:rPr>
        <w:t xml:space="preserve">от </w:t>
      </w:r>
      <w:r w:rsidR="009F21FC">
        <w:rPr>
          <w:b/>
        </w:rPr>
        <w:t>30  марта  2016 года</w:t>
      </w:r>
      <w:r>
        <w:rPr>
          <w:b/>
        </w:rPr>
        <w:t xml:space="preserve"> </w:t>
      </w:r>
      <w:r w:rsidR="009F21FC">
        <w:rPr>
          <w:b/>
        </w:rPr>
        <w:t xml:space="preserve"> № </w:t>
      </w:r>
      <w:r>
        <w:rPr>
          <w:b/>
        </w:rPr>
        <w:t xml:space="preserve"> </w:t>
      </w:r>
      <w:r w:rsidR="009F21FC">
        <w:rPr>
          <w:b/>
        </w:rPr>
        <w:t>23</w:t>
      </w:r>
    </w:p>
    <w:p w:rsidR="004932AA" w:rsidRDefault="004932AA" w:rsidP="004932AA">
      <w:pPr>
        <w:pStyle w:val="a3"/>
        <w:tabs>
          <w:tab w:val="clear" w:pos="4153"/>
          <w:tab w:val="clear" w:pos="8306"/>
        </w:tabs>
        <w:ind w:right="3543"/>
        <w:jc w:val="both"/>
        <w:rPr>
          <w:szCs w:val="28"/>
        </w:rPr>
      </w:pPr>
    </w:p>
    <w:p w:rsidR="007F1C7B" w:rsidRDefault="004932AA" w:rsidP="004932AA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«Об утверждении Порядка  осуществления сведений о расходах муниципальных служащих, их супругов и несовершеннолетних детей администрации Индустриального муниципального образования»</w:t>
      </w:r>
      <w:r w:rsidR="007F1C7B">
        <w:rPr>
          <w:b/>
          <w:szCs w:val="28"/>
        </w:rPr>
        <w:t xml:space="preserve"> № 3 от 27.01.2015 года.</w:t>
      </w:r>
    </w:p>
    <w:p w:rsidR="004932AA" w:rsidRDefault="004932AA" w:rsidP="004932AA">
      <w:pPr>
        <w:pStyle w:val="a3"/>
        <w:tabs>
          <w:tab w:val="clear" w:pos="4153"/>
          <w:tab w:val="clear" w:pos="8306"/>
        </w:tabs>
        <w:ind w:right="3543"/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4932AA" w:rsidRDefault="004932AA" w:rsidP="004932AA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090E63">
        <w:rPr>
          <w:szCs w:val="28"/>
        </w:rPr>
        <w:t>о ст.15  Федерального закона</w:t>
      </w:r>
      <w:r>
        <w:rPr>
          <w:szCs w:val="28"/>
        </w:rPr>
        <w:t xml:space="preserve"> от </w:t>
      </w:r>
      <w:r>
        <w:rPr>
          <w:color w:val="000000"/>
          <w:sz w:val="27"/>
          <w:szCs w:val="27"/>
        </w:rPr>
        <w:t>02.03.2007 № 25- ФЗ  «О муниципальной службе в Российской Федерации», ст. 8.1 Федерального закона от 25.12.2008</w:t>
      </w:r>
      <w:r w:rsidR="00090E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№</w:t>
      </w:r>
      <w:r w:rsidR="00090E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273-ФЗ «О противодействии коррупции», Фе</w:t>
      </w:r>
      <w:r w:rsidR="00090E63">
        <w:rPr>
          <w:color w:val="000000"/>
          <w:sz w:val="27"/>
          <w:szCs w:val="27"/>
        </w:rPr>
        <w:t xml:space="preserve">деральным законом от 03.12.2012 </w:t>
      </w:r>
      <w:r>
        <w:rPr>
          <w:color w:val="000000"/>
          <w:sz w:val="27"/>
          <w:szCs w:val="27"/>
        </w:rPr>
        <w:t xml:space="preserve"> №</w:t>
      </w:r>
      <w:r w:rsidR="00090E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230 - ФЗ «О контроле за соответствием расходов лиц, замещающих государственные должности, и иных лиц их доходам»</w:t>
      </w:r>
      <w:r w:rsidR="00090E63">
        <w:rPr>
          <w:color w:val="000000"/>
          <w:sz w:val="27"/>
          <w:szCs w:val="27"/>
        </w:rPr>
        <w:t>, Указом президента РФ от 23.06.2014  № 460.</w:t>
      </w:r>
      <w:proofErr w:type="gramEnd"/>
    </w:p>
    <w:p w:rsidR="004932AA" w:rsidRDefault="004932AA" w:rsidP="004932AA">
      <w:pPr>
        <w:pStyle w:val="a3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4932AA" w:rsidRDefault="004932AA" w:rsidP="004932AA">
      <w:pPr>
        <w:pStyle w:val="a3"/>
        <w:tabs>
          <w:tab w:val="clear" w:pos="4153"/>
          <w:tab w:val="clear" w:pos="8306"/>
        </w:tabs>
        <w:ind w:right="-1"/>
        <w:jc w:val="center"/>
        <w:rPr>
          <w:b/>
          <w:szCs w:val="28"/>
        </w:rPr>
      </w:pPr>
      <w:r w:rsidRPr="002329A3">
        <w:rPr>
          <w:b/>
          <w:szCs w:val="28"/>
        </w:rPr>
        <w:t>ПОСТАНОВЛЯЮ:</w:t>
      </w:r>
    </w:p>
    <w:p w:rsidR="004932AA" w:rsidRPr="00F41FCB" w:rsidRDefault="004932AA" w:rsidP="004932AA">
      <w:pPr>
        <w:pStyle w:val="a3"/>
        <w:tabs>
          <w:tab w:val="clear" w:pos="4153"/>
          <w:tab w:val="clear" w:pos="8306"/>
        </w:tabs>
        <w:ind w:right="-1"/>
        <w:jc w:val="center"/>
        <w:rPr>
          <w:szCs w:val="28"/>
        </w:rPr>
      </w:pPr>
    </w:p>
    <w:p w:rsidR="00257ABE" w:rsidRDefault="004932AA" w:rsidP="00BF6089">
      <w:pPr>
        <w:ind w:firstLine="709"/>
        <w:rPr>
          <w:szCs w:val="28"/>
        </w:rPr>
      </w:pPr>
      <w:r w:rsidRPr="00F41FCB">
        <w:rPr>
          <w:szCs w:val="28"/>
        </w:rPr>
        <w:t xml:space="preserve">Внести следующие изменения в </w:t>
      </w:r>
      <w:r w:rsidR="00090E63">
        <w:rPr>
          <w:szCs w:val="28"/>
        </w:rPr>
        <w:t xml:space="preserve">постановление  «Об утверждении </w:t>
      </w:r>
      <w:proofErr w:type="gramStart"/>
      <w:r w:rsidR="00090E63">
        <w:rPr>
          <w:szCs w:val="28"/>
        </w:rPr>
        <w:t>Порядка осуществления</w:t>
      </w:r>
      <w:r w:rsidR="00DC5FB9">
        <w:rPr>
          <w:szCs w:val="28"/>
        </w:rPr>
        <w:t xml:space="preserve"> </w:t>
      </w:r>
      <w:r w:rsidR="00090E63">
        <w:rPr>
          <w:szCs w:val="28"/>
        </w:rPr>
        <w:t xml:space="preserve"> контроля предоставления сведений</w:t>
      </w:r>
      <w:proofErr w:type="gramEnd"/>
      <w:r w:rsidR="00090E63">
        <w:rPr>
          <w:szCs w:val="28"/>
        </w:rPr>
        <w:t xml:space="preserve"> о расходах муниципальных служащих, и их супругов и несовершеннолетних детей администрации Индустриального муниципального образования</w:t>
      </w:r>
      <w:r w:rsidR="00BF6089">
        <w:rPr>
          <w:szCs w:val="28"/>
        </w:rPr>
        <w:t>»:</w:t>
      </w:r>
    </w:p>
    <w:p w:rsidR="00BF6089" w:rsidRPr="00CA251A" w:rsidRDefault="00BF6089" w:rsidP="00544E56">
      <w:pPr>
        <w:pStyle w:val="a6"/>
        <w:numPr>
          <w:ilvl w:val="0"/>
          <w:numId w:val="1"/>
        </w:numPr>
      </w:pPr>
      <w:proofErr w:type="gramStart"/>
      <w:r>
        <w:t>Пункт 1  изложить в следующей редакции</w:t>
      </w:r>
      <w:r w:rsidR="00DC5FB9">
        <w:t xml:space="preserve"> </w:t>
      </w:r>
      <w:r>
        <w:t xml:space="preserve"> «</w:t>
      </w:r>
      <w:r>
        <w:rPr>
          <w:color w:val="000000"/>
          <w:sz w:val="27"/>
          <w:szCs w:val="27"/>
        </w:rPr>
        <w:t>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</w:t>
      </w:r>
      <w:r w:rsidR="00CA251A">
        <w:rPr>
          <w:color w:val="000000"/>
          <w:sz w:val="27"/>
          <w:szCs w:val="27"/>
        </w:rPr>
        <w:t>лужащего администрации Индустриального муниципального образования</w:t>
      </w:r>
      <w:r>
        <w:rPr>
          <w:color w:val="000000"/>
          <w:sz w:val="27"/>
          <w:szCs w:val="27"/>
        </w:rPr>
        <w:t>, расходов его супруги (супруга) и несовершеннолетних детей доходу данного лица и его супруги (супруга) в случаях и порядке, установленных Федеральным законом от 03.12.2012 № 230-ФЗ «О контроле за соответствием расходов лиц, замещающих государственные</w:t>
      </w:r>
      <w:proofErr w:type="gramEnd"/>
      <w:r>
        <w:rPr>
          <w:color w:val="000000"/>
          <w:sz w:val="27"/>
          <w:szCs w:val="27"/>
        </w:rPr>
        <w:t xml:space="preserve"> должности, и иных лиц их доходам» (далее -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расходами), а также определяет категории лиц, в отношении которых осуществляется контроль за расходами, порядок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доходы»</w:t>
      </w:r>
    </w:p>
    <w:p w:rsidR="009F21FC" w:rsidRDefault="009F21FC" w:rsidP="00544E56">
      <w:pPr>
        <w:pStyle w:val="a7"/>
        <w:numPr>
          <w:ilvl w:val="0"/>
          <w:numId w:val="1"/>
        </w:numPr>
        <w:spacing w:before="29" w:beforeAutospacing="0" w:after="29" w:afterAutospacing="0"/>
      </w:pPr>
      <w:proofErr w:type="gramStart"/>
      <w:r>
        <w:rPr>
          <w:color w:val="000000"/>
          <w:sz w:val="27"/>
          <w:szCs w:val="27"/>
        </w:rPr>
        <w:lastRenderedPageBreak/>
        <w:t>Пункт 3 изложить в следующей редакции «Муниципальные служащие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>
        <w:rPr>
          <w:color w:val="000000"/>
          <w:sz w:val="27"/>
          <w:szCs w:val="27"/>
        </w:rPr>
        <w:t xml:space="preserve">) </w:t>
      </w:r>
      <w:proofErr w:type="gramStart"/>
      <w:r>
        <w:rPr>
          <w:color w:val="000000"/>
          <w:sz w:val="27"/>
          <w:szCs w:val="27"/>
        </w:rPr>
        <w:t>капиталах организаций), совершенной ими,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  <w:proofErr w:type="gramEnd"/>
    </w:p>
    <w:p w:rsidR="00420DDA" w:rsidRDefault="00492A22" w:rsidP="00544E56">
      <w:pPr>
        <w:pStyle w:val="a7"/>
        <w:spacing w:before="29" w:beforeAutospacing="0" w:after="29" w:afterAutospacing="0"/>
        <w:ind w:left="1069"/>
        <w:rPr>
          <w:sz w:val="28"/>
          <w:szCs w:val="28"/>
        </w:rPr>
      </w:pPr>
      <w:hyperlink r:id="rId5" w:tgtFrame="_blank" w:history="1">
        <w:r w:rsidR="009F21FC">
          <w:rPr>
            <w:rStyle w:val="a8"/>
            <w:color w:val="2222CC"/>
            <w:sz w:val="27"/>
            <w:szCs w:val="27"/>
          </w:rPr>
          <w:t>Сведения</w:t>
        </w:r>
      </w:hyperlink>
      <w:r w:rsidR="009F21FC">
        <w:rPr>
          <w:color w:val="000000"/>
          <w:sz w:val="27"/>
          <w:szCs w:val="27"/>
        </w:rPr>
        <w:t> о расходах представляются по форме справки, утвержденной Указом Президентом Российской Федерации от 23.06.2014 г. № 460</w:t>
      </w:r>
      <w:r w:rsidR="00420DDA">
        <w:rPr>
          <w:sz w:val="28"/>
          <w:szCs w:val="28"/>
        </w:rPr>
        <w:t xml:space="preserve"> </w:t>
      </w:r>
    </w:p>
    <w:p w:rsidR="00B220CE" w:rsidRDefault="00544E56" w:rsidP="00544E56">
      <w:pPr>
        <w:pStyle w:val="a7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20DDA">
        <w:rPr>
          <w:sz w:val="28"/>
          <w:szCs w:val="28"/>
        </w:rPr>
        <w:t>ункт 14 изложить в следующей редакции</w:t>
      </w:r>
      <w:r w:rsidR="00420DDA" w:rsidRPr="00ED4FA1">
        <w:rPr>
          <w:sz w:val="28"/>
          <w:szCs w:val="28"/>
        </w:rPr>
        <w:t xml:space="preserve"> </w:t>
      </w:r>
      <w:r w:rsidR="00DC5FB9">
        <w:rPr>
          <w:sz w:val="28"/>
          <w:szCs w:val="28"/>
        </w:rPr>
        <w:t xml:space="preserve"> </w:t>
      </w:r>
      <w:r w:rsidR="00420DDA">
        <w:rPr>
          <w:sz w:val="28"/>
          <w:szCs w:val="28"/>
        </w:rPr>
        <w:t>«</w:t>
      </w:r>
      <w:r w:rsidR="00420DDA" w:rsidRPr="00ED4FA1">
        <w:rPr>
          <w:sz w:val="28"/>
          <w:szCs w:val="28"/>
        </w:rPr>
        <w:t>Представленные в соответствии с настоящим Порядком сведения об   источниках получения средств, за счет которых совершена сделка по   приобретению земельного участка, другого объекта недвижимости, транспортного   средства, ценных бумаг, акций (долей участия, паев в уставных (складочных)   капиталах организаций), если сумма сделки превышает общий доход муниципального   служащего и его супруги (супруга) за три последних года, предшествующих   совершению</w:t>
      </w:r>
      <w:proofErr w:type="gramEnd"/>
      <w:r w:rsidR="00420DDA" w:rsidRPr="00ED4FA1">
        <w:rPr>
          <w:sz w:val="28"/>
          <w:szCs w:val="28"/>
        </w:rPr>
        <w:t xml:space="preserve"> сделки, размещаются в информационно-телекоммуникационной сети   "Интернет" на официальном сайте администрации </w:t>
      </w:r>
      <w:proofErr w:type="spellStart"/>
      <w:r w:rsidR="00420DDA">
        <w:rPr>
          <w:sz w:val="28"/>
          <w:szCs w:val="28"/>
        </w:rPr>
        <w:t>Екатериновского</w:t>
      </w:r>
      <w:proofErr w:type="spellEnd"/>
      <w:r w:rsidR="00420DDA">
        <w:rPr>
          <w:sz w:val="28"/>
          <w:szCs w:val="28"/>
        </w:rPr>
        <w:t xml:space="preserve"> муниципального района</w:t>
      </w:r>
      <w:r w:rsidR="00420DDA" w:rsidRPr="00ED4FA1">
        <w:rPr>
          <w:sz w:val="28"/>
          <w:szCs w:val="28"/>
        </w:rPr>
        <w:t> с соблюдением законодательства Российской Федерации о государственной   тайне и о защите персональных данных</w:t>
      </w:r>
      <w:r w:rsidR="00420DDA">
        <w:rPr>
          <w:sz w:val="28"/>
          <w:szCs w:val="28"/>
        </w:rPr>
        <w:t>»</w:t>
      </w:r>
      <w:r w:rsidR="00B220CE">
        <w:rPr>
          <w:sz w:val="28"/>
          <w:szCs w:val="28"/>
        </w:rPr>
        <w:t>.</w:t>
      </w:r>
    </w:p>
    <w:p w:rsidR="00CA251A" w:rsidRPr="00544E56" w:rsidRDefault="00544E56" w:rsidP="00544E56">
      <w:pPr>
        <w:pStyle w:val="a6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Пункт 15 изложить в следующей редакции</w:t>
      </w:r>
      <w:r w:rsidR="00DC5F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«</w:t>
      </w:r>
      <w:r w:rsidR="00DC5FB9">
        <w:rPr>
          <w:color w:val="000000"/>
          <w:sz w:val="27"/>
          <w:szCs w:val="27"/>
        </w:rPr>
        <w:t>Муниципальный служащий</w:t>
      </w:r>
      <w:r w:rsidR="00B220CE" w:rsidRPr="00544E56">
        <w:rPr>
          <w:color w:val="000000"/>
          <w:sz w:val="27"/>
          <w:szCs w:val="27"/>
        </w:rPr>
        <w:t xml:space="preserve">, в связи с осуществлением контроля за его расходами, а также за расходами его супруги (супруга) и несовершеннолетних детей, обязан представлять сведения, предусмотренные пунктом 1 части 4 статьи 4 Федерального закона от 03.12.2012 № 230-ФЗ «О контроле за соответствием расходов лиц, замещающих </w:t>
      </w:r>
      <w:proofErr w:type="spellStart"/>
      <w:r w:rsidR="00B220CE" w:rsidRPr="00544E56">
        <w:rPr>
          <w:color w:val="000000"/>
          <w:sz w:val="27"/>
          <w:szCs w:val="27"/>
        </w:rPr>
        <w:t>осударственные</w:t>
      </w:r>
      <w:proofErr w:type="spellEnd"/>
      <w:r w:rsidR="00B220CE" w:rsidRPr="00544E56">
        <w:rPr>
          <w:color w:val="000000"/>
          <w:sz w:val="27"/>
          <w:szCs w:val="27"/>
        </w:rPr>
        <w:t xml:space="preserve"> должности, и иных лиц их доходам», пунктами 8;</w:t>
      </w:r>
      <w:proofErr w:type="gramEnd"/>
      <w:r w:rsidR="00B220CE" w:rsidRPr="00544E56">
        <w:rPr>
          <w:color w:val="000000"/>
          <w:sz w:val="27"/>
          <w:szCs w:val="27"/>
        </w:rPr>
        <w:t xml:space="preserve"> 9; 10  настоящего Порядка.</w:t>
      </w:r>
    </w:p>
    <w:p w:rsidR="00544E56" w:rsidRPr="00354983" w:rsidRDefault="00544E56" w:rsidP="00544E56">
      <w:pPr>
        <w:pStyle w:val="a6"/>
        <w:numPr>
          <w:ilvl w:val="0"/>
          <w:numId w:val="1"/>
        </w:numPr>
      </w:pPr>
      <w:r w:rsidRPr="00544E56">
        <w:rPr>
          <w:color w:val="000000"/>
          <w:sz w:val="27"/>
          <w:szCs w:val="27"/>
        </w:rPr>
        <w:t xml:space="preserve">Дополнить пункт 25.1 следующего содержания «Лицо, совершившее правонарушение, подлежит в установленном порядке освобождению от замещаемой (занимаемой) должности, </w:t>
      </w:r>
      <w:r w:rsidR="00DC5FB9">
        <w:rPr>
          <w:color w:val="000000"/>
          <w:sz w:val="27"/>
          <w:szCs w:val="27"/>
        </w:rPr>
        <w:t xml:space="preserve"> </w:t>
      </w:r>
      <w:r w:rsidRPr="00544E56">
        <w:rPr>
          <w:color w:val="000000"/>
          <w:sz w:val="27"/>
          <w:szCs w:val="27"/>
        </w:rPr>
        <w:t>увольнению с муниципальной службы».</w:t>
      </w:r>
    </w:p>
    <w:p w:rsidR="00354983" w:rsidRDefault="00354983" w:rsidP="00354983"/>
    <w:p w:rsidR="00354983" w:rsidRPr="00354983" w:rsidRDefault="00354983" w:rsidP="00354983"/>
    <w:p w:rsidR="00354983" w:rsidRPr="00354983" w:rsidRDefault="00354983" w:rsidP="00354983">
      <w:pPr>
        <w:pStyle w:val="a6"/>
        <w:ind w:left="1069"/>
        <w:rPr>
          <w:b/>
          <w:color w:val="000000"/>
          <w:sz w:val="27"/>
          <w:szCs w:val="27"/>
        </w:rPr>
      </w:pPr>
      <w:r w:rsidRPr="00354983">
        <w:rPr>
          <w:b/>
          <w:color w:val="000000"/>
          <w:sz w:val="27"/>
          <w:szCs w:val="27"/>
        </w:rPr>
        <w:t xml:space="preserve">Глава администрации </w:t>
      </w:r>
    </w:p>
    <w:p w:rsidR="00354983" w:rsidRPr="00354983" w:rsidRDefault="00354983" w:rsidP="00354983">
      <w:pPr>
        <w:pStyle w:val="a6"/>
        <w:ind w:left="1069"/>
        <w:rPr>
          <w:b/>
          <w:color w:val="000000"/>
          <w:sz w:val="27"/>
          <w:szCs w:val="27"/>
        </w:rPr>
      </w:pPr>
      <w:r w:rsidRPr="00354983">
        <w:rPr>
          <w:b/>
          <w:color w:val="000000"/>
          <w:sz w:val="27"/>
          <w:szCs w:val="27"/>
        </w:rPr>
        <w:t>Индустриального</w:t>
      </w:r>
    </w:p>
    <w:p w:rsidR="00354983" w:rsidRPr="00354983" w:rsidRDefault="00354983" w:rsidP="00354983">
      <w:pPr>
        <w:pStyle w:val="a6"/>
        <w:ind w:left="1069"/>
        <w:rPr>
          <w:b/>
        </w:rPr>
      </w:pPr>
      <w:r w:rsidRPr="00354983">
        <w:rPr>
          <w:b/>
          <w:color w:val="000000"/>
          <w:sz w:val="27"/>
          <w:szCs w:val="27"/>
        </w:rPr>
        <w:t xml:space="preserve">Муниципального образования                                           </w:t>
      </w:r>
      <w:proofErr w:type="spellStart"/>
      <w:r w:rsidRPr="00354983">
        <w:rPr>
          <w:b/>
          <w:color w:val="000000"/>
          <w:sz w:val="27"/>
          <w:szCs w:val="27"/>
        </w:rPr>
        <w:t>С.Г.Гунин</w:t>
      </w:r>
      <w:proofErr w:type="spellEnd"/>
    </w:p>
    <w:sectPr w:rsidR="00354983" w:rsidRPr="00354983" w:rsidSect="0025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F70"/>
    <w:multiLevelType w:val="hybridMultilevel"/>
    <w:tmpl w:val="B5D8A912"/>
    <w:lvl w:ilvl="0" w:tplc="074E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56A"/>
    <w:multiLevelType w:val="hybridMultilevel"/>
    <w:tmpl w:val="3648C866"/>
    <w:lvl w:ilvl="0" w:tplc="074EB4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AA"/>
    <w:rsid w:val="00090E63"/>
    <w:rsid w:val="00257ABE"/>
    <w:rsid w:val="00354983"/>
    <w:rsid w:val="00420DDA"/>
    <w:rsid w:val="00492A22"/>
    <w:rsid w:val="004932AA"/>
    <w:rsid w:val="00544E56"/>
    <w:rsid w:val="00545973"/>
    <w:rsid w:val="007F1C7B"/>
    <w:rsid w:val="00995D4C"/>
    <w:rsid w:val="009F21FC"/>
    <w:rsid w:val="00B220CE"/>
    <w:rsid w:val="00BF6089"/>
    <w:rsid w:val="00CA251A"/>
    <w:rsid w:val="00DC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2A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2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932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32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08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F21F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2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clck.yandex.ru%252Fredir%252Fdv%252F*data%253Durl%25253Dconsultantplus%2525253A%2525252F%2525252Foffline%2525252Fref%2525253D01E27D72B55FEC573D57AABC0FA2ADDA64EA13418CFAB680C2290CA437D2632C2355D3E7B35043AB3BEC34k6uDQ%252526ts%25253D1459171825%252526uid%25253D5159526571386236387%2526sign%253D60945dc8cdfe5f2c9a9b3d57d322f9eb%2526keyno%253D1%26ts%3D1459325721%26uid%3D8173163541449667953&amp;sign=f721984c8d60eac95933fd78f737b8ff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1/cG9u2EZ8JL2jsH0k0lFr7lJ5bByCpc1+XmUdurxiA=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nCfyFDAe1iXIPtLH/QUK4x0IpKpq/HAsMsVrHE3FOys8meGfvFGnuP59oTfGxaDK+WIWsMwN
    N4GvyhvoI4rLPg==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8wzU6ETkWKLaYW5kZjxGULW3emU=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j20EZgsDOC6c5m/QcL3cynjSsRQ=</DigestValue>
      </Reference>
      <Reference URI="/word/settings.xml?ContentType=application/vnd.openxmlformats-officedocument.wordprocessingml.settings+xml">
        <DigestMethod Algorithm="http://www.w3.org/2000/09/xmldsig#sha1"/>
        <DigestValue>6PxNjzAUd3AblOykQJOil+SB+u8=</DigestValue>
      </Reference>
      <Reference URI="/word/styles.xml?ContentType=application/vnd.openxmlformats-officedocument.wordprocessingml.styles+xml">
        <DigestMethod Algorithm="http://www.w3.org/2000/09/xmldsig#sha1"/>
        <DigestValue>2sQoy6CBVlLPNujfI8HJjDl/Y38=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dioBM5PR/DzG6QIJ6RHPL+gJufo=</DigestValue>
      </Reference>
    </Manifest>
    <SignatureProperties>
      <SignatureProperty Id="idSignatureTime" Target="#idPackageSignature">
        <mdssi:SignatureTime>
          <mdssi:Format>YYYY-MM-DDThh:mm:ssTZD</mdssi:Format>
          <mdssi:Value>2016-04-01T06:18:13Z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2016-03-30T08:29:00Z</dcterms:created>
  <dcterms:modified xsi:type="dcterms:W3CDTF">2016-03-30T13:08:00Z</dcterms:modified>
</cp:coreProperties>
</file>