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FE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</w:t>
      </w:r>
      <w:r w:rsidRPr="001A0FE9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</w:t>
      </w:r>
    </w:p>
    <w:p w:rsidR="003A7B2D" w:rsidRPr="006417BD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BD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3A7B2D" w:rsidRPr="006417BD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B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Pr="001A0FE9" w:rsidRDefault="003A7B2D" w:rsidP="003A7B2D">
      <w:pPr>
        <w:tabs>
          <w:tab w:val="center" w:pos="5510"/>
          <w:tab w:val="left" w:pos="829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A0FE9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6E4226" w:rsidP="003A7B2D">
      <w:pPr>
        <w:pStyle w:val="a4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6C271F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 xml:space="preserve">  февраля  2020</w:t>
      </w:r>
      <w:r w:rsidR="003A7B2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3A7B2D">
        <w:rPr>
          <w:rFonts w:ascii="Times New Roman" w:hAnsi="Times New Roman" w:cs="Times New Roman"/>
          <w:b/>
          <w:sz w:val="28"/>
          <w:szCs w:val="28"/>
        </w:rPr>
        <w:tab/>
        <w:t xml:space="preserve">          с. Бакуры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«Борьба с геморрагической лихорадкой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(приложение 1).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А.И.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71F" w:rsidRDefault="006C271F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71F" w:rsidRDefault="006C271F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71F" w:rsidRDefault="006C271F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71F" w:rsidRDefault="006C271F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 № 1 к постановлению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муниципального образования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6E422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6C271F">
        <w:rPr>
          <w:rFonts w:ascii="Times New Roman" w:hAnsi="Times New Roman" w:cs="Times New Roman"/>
          <w:b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226">
        <w:rPr>
          <w:rFonts w:ascii="Times New Roman" w:hAnsi="Times New Roman" w:cs="Times New Roman"/>
          <w:b/>
          <w:sz w:val="28"/>
          <w:szCs w:val="28"/>
        </w:rPr>
        <w:t>февраля 2020  года № 9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794"/>
        <w:gridCol w:w="5777"/>
      </w:tblGrid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Борьба с геморрагической лихорадкой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санитарно-эпидемиологическое благополучие население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сплошной дератизации в домовладениях и подворьях на территории населенных пунктов муниципального образования;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предотвратить заболевание ГЛПС среди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6E42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E4226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 рублей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1.Содержание проблемы и обоснование необходимости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из важнейших направлений в работе органов местного самоуправления занимает борьба с геморрагической лихорадкой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вспышкой геморрагической лихорадки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2.Основные задачи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3.Сроки реализации программы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будет выполняться в 20</w:t>
      </w:r>
      <w:r w:rsidR="006E422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4.Перечень программных мероприятий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5.Источники финансирования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Источником финансирования программы являются средства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Общий объем финансирования мероприятий программы составляет 20000 (двадцать  тысяч) рублей.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позволит обеспечить санитарно-эпидемиологическое  благополучие населения сельского поселения и стабилизировать заболеваемость ГЛПС.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 № 2 к постановлению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муниципального образования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от </w:t>
      </w:r>
      <w:r w:rsidR="006C271F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="006E4226">
        <w:rPr>
          <w:rFonts w:ascii="Times New Roman" w:hAnsi="Times New Roman" w:cs="Times New Roman"/>
          <w:b/>
          <w:sz w:val="28"/>
          <w:szCs w:val="28"/>
        </w:rPr>
        <w:t xml:space="preserve">февраля 2020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года № </w:t>
      </w:r>
      <w:r w:rsidR="006E4226">
        <w:rPr>
          <w:rFonts w:ascii="Times New Roman" w:hAnsi="Times New Roman" w:cs="Times New Roman"/>
          <w:b/>
          <w:sz w:val="28"/>
          <w:szCs w:val="28"/>
        </w:rPr>
        <w:t>9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 w:rsidP="00310F6C">
            <w:pPr>
              <w:pStyle w:val="a4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дератизационные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A7B2D" w:rsidRDefault="003A7B2D" w:rsidP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20000 рублей</w:t>
            </w:r>
          </w:p>
        </w:tc>
      </w:tr>
      <w:tr w:rsidR="003A7B2D" w:rsidTr="003A7B2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дератизации в домовладениях и подворьях на территории населенных пунктов поселения.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B2D" w:rsidRPr="003A7B2D" w:rsidRDefault="003A7B2D" w:rsidP="003A7B2D">
            <w:pPr>
              <w:rPr>
                <w:lang w:eastAsia="en-US"/>
              </w:rPr>
            </w:pPr>
          </w:p>
          <w:p w:rsidR="003A7B2D" w:rsidRDefault="003A7B2D" w:rsidP="003A7B2D">
            <w:pPr>
              <w:rPr>
                <w:lang w:eastAsia="en-US"/>
              </w:rPr>
            </w:pPr>
          </w:p>
          <w:p w:rsidR="003A7B2D" w:rsidRPr="003A7B2D" w:rsidRDefault="003A7B2D" w:rsidP="003A7B2D">
            <w:pPr>
              <w:tabs>
                <w:tab w:val="left" w:pos="1117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ab/>
            </w:r>
            <w:r w:rsidRPr="003A7B2D">
              <w:rPr>
                <w:sz w:val="28"/>
                <w:szCs w:val="28"/>
                <w:lang w:eastAsia="en-US"/>
              </w:rPr>
              <w:t>20000</w:t>
            </w:r>
            <w:r>
              <w:rPr>
                <w:sz w:val="28"/>
                <w:szCs w:val="28"/>
                <w:lang w:eastAsia="en-US"/>
              </w:rPr>
              <w:t xml:space="preserve"> рублей</w:t>
            </w: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информирование граждан о необходимости борьбы с грызунами, опасности ГЛПС, правилами применения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меры предосторожности при подворных обходах, на сходах граждан.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 скл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адирования сена и соломы, животноводческих помещений, складов, в том числе организовать барьерную дератизацию на границах полей.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Ликвидировать свалки мусора и навести порядок на территории поселения.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работу по раннему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выявлению больных ГЛПС и оказанию своевременной медицинской помощи.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rPr>
          <w:rFonts w:asciiTheme="minorHAnsi" w:hAnsiTheme="minorHAnsi" w:cstheme="minorBidi"/>
          <w:sz w:val="22"/>
          <w:szCs w:val="22"/>
        </w:rPr>
      </w:pPr>
    </w:p>
    <w:p w:rsidR="003A7B2D" w:rsidRDefault="003A7B2D" w:rsidP="003A7B2D"/>
    <w:p w:rsidR="003A7B2D" w:rsidRDefault="003A7B2D" w:rsidP="003A7B2D">
      <w:pPr>
        <w:pStyle w:val="a4"/>
      </w:pPr>
    </w:p>
    <w:p w:rsidR="00A01850" w:rsidRDefault="003A7B2D">
      <w:r>
        <w:t xml:space="preserve"> </w:t>
      </w:r>
    </w:p>
    <w:sectPr w:rsidR="00A01850" w:rsidSect="00A0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3A7B2D"/>
    <w:rsid w:val="003A7B2D"/>
    <w:rsid w:val="006C271F"/>
    <w:rsid w:val="006E4226"/>
    <w:rsid w:val="00A01850"/>
    <w:rsid w:val="00D720E4"/>
    <w:rsid w:val="00F65865"/>
    <w:rsid w:val="00FF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7B2D"/>
    <w:rPr>
      <w:color w:val="0000FF" w:themeColor="hyperlink"/>
      <w:u w:val="single"/>
    </w:rPr>
  </w:style>
  <w:style w:type="paragraph" w:styleId="a4">
    <w:name w:val="No Spacing"/>
    <w:uiPriority w:val="1"/>
    <w:qFormat/>
    <w:rsid w:val="003A7B2D"/>
    <w:pPr>
      <w:spacing w:after="0" w:line="240" w:lineRule="auto"/>
    </w:pPr>
  </w:style>
  <w:style w:type="table" w:styleId="a5">
    <w:name w:val="Table Grid"/>
    <w:basedOn w:val="a1"/>
    <w:uiPriority w:val="59"/>
    <w:rsid w:val="003A7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2020-02-26T05:34:00Z</cp:lastPrinted>
  <dcterms:created xsi:type="dcterms:W3CDTF">2019-05-14T07:15:00Z</dcterms:created>
  <dcterms:modified xsi:type="dcterms:W3CDTF">2020-02-26T05:34:00Z</dcterms:modified>
</cp:coreProperties>
</file>