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88" w:rsidRDefault="003D7988" w:rsidP="003D7988">
      <w:pPr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D7988" w:rsidRDefault="003D7988" w:rsidP="003D7988">
      <w:pPr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муниципального образования</w:t>
      </w:r>
    </w:p>
    <w:p w:rsidR="003D7988" w:rsidRDefault="003D7988" w:rsidP="003D7988">
      <w:pPr>
        <w:ind w:right="-56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3D7988" w:rsidRDefault="003D7988" w:rsidP="003D7988">
      <w:pPr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D7988" w:rsidRDefault="003D7988" w:rsidP="003D7988">
      <w:pPr>
        <w:ind w:right="-568"/>
        <w:jc w:val="center"/>
        <w:rPr>
          <w:b/>
          <w:sz w:val="28"/>
          <w:szCs w:val="28"/>
        </w:rPr>
      </w:pPr>
    </w:p>
    <w:p w:rsidR="003D7988" w:rsidRDefault="003D7988" w:rsidP="003D7988">
      <w:pPr>
        <w:ind w:right="-56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РЕШЕНИЕ</w:t>
      </w:r>
    </w:p>
    <w:p w:rsidR="003D7988" w:rsidRDefault="003D7988" w:rsidP="003D7988">
      <w:pPr>
        <w:ind w:right="-568"/>
        <w:jc w:val="both"/>
        <w:rPr>
          <w:b/>
          <w:sz w:val="28"/>
          <w:szCs w:val="28"/>
        </w:rPr>
      </w:pPr>
    </w:p>
    <w:p w:rsidR="003D7988" w:rsidRDefault="003D7988" w:rsidP="003D7988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D7988">
        <w:rPr>
          <w:b/>
          <w:sz w:val="28"/>
          <w:szCs w:val="28"/>
        </w:rPr>
        <w:t>14.11.</w:t>
      </w:r>
      <w:r>
        <w:rPr>
          <w:b/>
          <w:sz w:val="28"/>
          <w:szCs w:val="28"/>
        </w:rPr>
        <w:t>2012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B440B1">
        <w:rPr>
          <w:b/>
          <w:sz w:val="28"/>
          <w:szCs w:val="28"/>
        </w:rPr>
        <w:t>56-10</w:t>
      </w:r>
      <w:r w:rsidR="00B440B1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 xml:space="preserve">                                        село </w:t>
      </w:r>
      <w:proofErr w:type="spellStart"/>
      <w:r>
        <w:rPr>
          <w:b/>
          <w:sz w:val="28"/>
          <w:szCs w:val="28"/>
        </w:rPr>
        <w:t>Альшанка</w:t>
      </w:r>
      <w:proofErr w:type="spellEnd"/>
    </w:p>
    <w:p w:rsidR="003D7988" w:rsidRDefault="003D7988" w:rsidP="003D7988">
      <w:pPr>
        <w:ind w:right="-568"/>
        <w:rPr>
          <w:b/>
          <w:sz w:val="28"/>
          <w:szCs w:val="28"/>
        </w:rPr>
      </w:pPr>
    </w:p>
    <w:p w:rsidR="003D7988" w:rsidRDefault="003D7988" w:rsidP="003D7988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обращении в избирательную комиссию 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по возложению 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избирательной комиссии 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территориальную избирательную комиссию 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3D7988" w:rsidRDefault="003D7988" w:rsidP="003D7988">
      <w:pPr>
        <w:ind w:right="-568"/>
        <w:rPr>
          <w:b/>
          <w:sz w:val="28"/>
          <w:szCs w:val="28"/>
        </w:rPr>
      </w:pPr>
    </w:p>
    <w:p w:rsidR="006F48AF" w:rsidRDefault="003D7988" w:rsidP="003D7988">
      <w:pPr>
        <w:ind w:right="-56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пунктом 4 статьи 24 Федерального закона от 12 июня 2002 года № 67 «Об основных гарантиях избирательных прав и права на участие в референдуме граждан Российской Федерации»</w:t>
      </w:r>
      <w:r w:rsidR="004E7734">
        <w:rPr>
          <w:sz w:val="28"/>
          <w:szCs w:val="28"/>
        </w:rPr>
        <w:t xml:space="preserve"> (с изменениями и дополнениями) </w:t>
      </w:r>
      <w:r w:rsidR="006F48AF">
        <w:rPr>
          <w:sz w:val="28"/>
          <w:szCs w:val="28"/>
        </w:rPr>
        <w:t xml:space="preserve">и </w:t>
      </w:r>
      <w:r w:rsidR="004E7734">
        <w:rPr>
          <w:sz w:val="28"/>
          <w:szCs w:val="28"/>
        </w:rPr>
        <w:t xml:space="preserve">частью </w:t>
      </w:r>
      <w:r w:rsidR="006F48AF">
        <w:rPr>
          <w:sz w:val="28"/>
          <w:szCs w:val="28"/>
        </w:rPr>
        <w:t>2 статьи</w:t>
      </w:r>
      <w:r w:rsidR="004E7734">
        <w:rPr>
          <w:sz w:val="28"/>
          <w:szCs w:val="28"/>
        </w:rPr>
        <w:t xml:space="preserve"> 11 Закона Саратовской области от 31 октября 2002 года «О </w:t>
      </w:r>
      <w:proofErr w:type="gramStart"/>
      <w:r w:rsidR="004E7734">
        <w:rPr>
          <w:sz w:val="28"/>
          <w:szCs w:val="28"/>
        </w:rPr>
        <w:t>выборах</w:t>
      </w:r>
      <w:proofErr w:type="gramEnd"/>
      <w:r w:rsidR="004E7734">
        <w:rPr>
          <w:sz w:val="28"/>
          <w:szCs w:val="28"/>
        </w:rPr>
        <w:t xml:space="preserve"> в органы местного самоуправления Саратовской области» (с изменениями и дополнениями</w:t>
      </w:r>
      <w:r w:rsidR="006F48AF">
        <w:rPr>
          <w:sz w:val="28"/>
          <w:szCs w:val="28"/>
        </w:rPr>
        <w:t xml:space="preserve">) </w:t>
      </w:r>
      <w:r w:rsidR="004E7734">
        <w:rPr>
          <w:sz w:val="28"/>
          <w:szCs w:val="28"/>
        </w:rPr>
        <w:t xml:space="preserve"> Совет депутатов </w:t>
      </w:r>
      <w:proofErr w:type="spellStart"/>
      <w:r w:rsidR="004E7734">
        <w:rPr>
          <w:sz w:val="28"/>
          <w:szCs w:val="28"/>
        </w:rPr>
        <w:t>Альшанского</w:t>
      </w:r>
      <w:proofErr w:type="spellEnd"/>
      <w:r w:rsidR="004E7734">
        <w:rPr>
          <w:sz w:val="28"/>
          <w:szCs w:val="28"/>
        </w:rPr>
        <w:t xml:space="preserve"> муниципального образования </w:t>
      </w:r>
    </w:p>
    <w:p w:rsidR="006F48AF" w:rsidRDefault="004E7734" w:rsidP="003D7988">
      <w:pPr>
        <w:ind w:right="-568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E7734" w:rsidRDefault="004E7734" w:rsidP="003D7988">
      <w:pPr>
        <w:ind w:right="-568"/>
        <w:rPr>
          <w:sz w:val="28"/>
          <w:szCs w:val="28"/>
        </w:rPr>
      </w:pPr>
      <w:r>
        <w:rPr>
          <w:sz w:val="28"/>
          <w:szCs w:val="28"/>
        </w:rPr>
        <w:tab/>
        <w:t xml:space="preserve">1.Обратиться к избирательной комиссии </w:t>
      </w:r>
      <w:r w:rsidR="006F48AF">
        <w:rPr>
          <w:sz w:val="28"/>
          <w:szCs w:val="28"/>
        </w:rPr>
        <w:t xml:space="preserve">Саратовской области  по возложению полномочий избирательной комиссии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r w:rsidR="006F48AF">
        <w:rPr>
          <w:sz w:val="28"/>
          <w:szCs w:val="28"/>
        </w:rPr>
        <w:t xml:space="preserve">по подготовке  и проведению выборов депутатов Совета депутатов </w:t>
      </w:r>
      <w:proofErr w:type="spellStart"/>
      <w:r w:rsidR="006F48AF">
        <w:rPr>
          <w:sz w:val="28"/>
          <w:szCs w:val="28"/>
        </w:rPr>
        <w:t>Альшанского</w:t>
      </w:r>
      <w:proofErr w:type="spellEnd"/>
      <w:r w:rsidR="006F48A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третьего созыва на территориальную избирательную комиссию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E7734" w:rsidRDefault="004E7734" w:rsidP="003D7988">
      <w:pPr>
        <w:ind w:right="-568"/>
        <w:rPr>
          <w:sz w:val="28"/>
          <w:szCs w:val="28"/>
        </w:rPr>
      </w:pPr>
      <w:r>
        <w:rPr>
          <w:sz w:val="28"/>
          <w:szCs w:val="28"/>
        </w:rPr>
        <w:tab/>
        <w:t>2.Направить настоящее решение в избирательную комиссию Саратовской области</w:t>
      </w:r>
    </w:p>
    <w:p w:rsidR="006F48AF" w:rsidRDefault="006F48AF" w:rsidP="003D7988">
      <w:pPr>
        <w:ind w:right="-568"/>
        <w:rPr>
          <w:sz w:val="28"/>
          <w:szCs w:val="28"/>
        </w:rPr>
      </w:pPr>
      <w:r>
        <w:rPr>
          <w:sz w:val="28"/>
          <w:szCs w:val="28"/>
        </w:rPr>
        <w:tab/>
        <w:t xml:space="preserve">3.Настоящее решение подлежит обязательному  обнародованию в соответствии с Уставом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6F48AF" w:rsidRDefault="006F48AF" w:rsidP="003D7988">
      <w:pPr>
        <w:ind w:right="-568"/>
        <w:rPr>
          <w:sz w:val="28"/>
          <w:szCs w:val="28"/>
        </w:rPr>
      </w:pPr>
      <w:r>
        <w:rPr>
          <w:sz w:val="28"/>
          <w:szCs w:val="28"/>
        </w:rPr>
        <w:tab/>
        <w:t>4.Настоящее решение вступает в силу со дня его обнародования</w:t>
      </w:r>
    </w:p>
    <w:p w:rsidR="006F48AF" w:rsidRDefault="006F48AF" w:rsidP="003D7988">
      <w:pPr>
        <w:ind w:right="-568"/>
        <w:rPr>
          <w:sz w:val="28"/>
          <w:szCs w:val="28"/>
        </w:rPr>
      </w:pPr>
    </w:p>
    <w:p w:rsidR="006F48AF" w:rsidRDefault="006F48AF" w:rsidP="003D7988">
      <w:pPr>
        <w:ind w:right="-568"/>
        <w:rPr>
          <w:sz w:val="28"/>
          <w:szCs w:val="28"/>
        </w:rPr>
      </w:pPr>
    </w:p>
    <w:p w:rsidR="006F48AF" w:rsidRDefault="006F48AF" w:rsidP="003D7988">
      <w:pPr>
        <w:ind w:right="-568"/>
        <w:rPr>
          <w:sz w:val="28"/>
          <w:szCs w:val="28"/>
        </w:rPr>
      </w:pPr>
    </w:p>
    <w:p w:rsidR="006F48AF" w:rsidRDefault="006F48AF" w:rsidP="003D7988">
      <w:pPr>
        <w:ind w:right="-568"/>
        <w:rPr>
          <w:sz w:val="28"/>
          <w:szCs w:val="28"/>
        </w:rPr>
      </w:pPr>
    </w:p>
    <w:p w:rsidR="006F48AF" w:rsidRDefault="006F48AF" w:rsidP="003D7988">
      <w:pPr>
        <w:ind w:right="-568"/>
        <w:rPr>
          <w:sz w:val="28"/>
          <w:szCs w:val="28"/>
        </w:rPr>
      </w:pPr>
    </w:p>
    <w:p w:rsidR="006F48AF" w:rsidRPr="006F48AF" w:rsidRDefault="006F48AF" w:rsidP="003D7988">
      <w:pPr>
        <w:ind w:right="-568"/>
        <w:rPr>
          <w:b/>
          <w:sz w:val="28"/>
          <w:szCs w:val="28"/>
        </w:rPr>
      </w:pPr>
      <w:r w:rsidRPr="006F48AF">
        <w:rPr>
          <w:b/>
          <w:sz w:val="28"/>
          <w:szCs w:val="28"/>
        </w:rPr>
        <w:t xml:space="preserve">Глава </w:t>
      </w:r>
      <w:proofErr w:type="spellStart"/>
      <w:r w:rsidRPr="006F48AF">
        <w:rPr>
          <w:b/>
          <w:sz w:val="28"/>
          <w:szCs w:val="28"/>
        </w:rPr>
        <w:t>Альшанского</w:t>
      </w:r>
      <w:proofErr w:type="spellEnd"/>
      <w:r w:rsidRPr="006F48AF">
        <w:rPr>
          <w:b/>
          <w:sz w:val="28"/>
          <w:szCs w:val="28"/>
        </w:rPr>
        <w:t xml:space="preserve"> МО                                                       </w:t>
      </w:r>
      <w:proofErr w:type="spellStart"/>
      <w:r w:rsidRPr="006F48AF">
        <w:rPr>
          <w:b/>
          <w:sz w:val="28"/>
          <w:szCs w:val="28"/>
        </w:rPr>
        <w:t>М.Ф.Виняев</w:t>
      </w:r>
      <w:proofErr w:type="spellEnd"/>
    </w:p>
    <w:p w:rsidR="00E0689D" w:rsidRDefault="00E0689D"/>
    <w:sectPr w:rsidR="00E0689D" w:rsidSect="00E0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988"/>
    <w:rsid w:val="001C4582"/>
    <w:rsid w:val="003D7988"/>
    <w:rsid w:val="004E7734"/>
    <w:rsid w:val="006F48AF"/>
    <w:rsid w:val="00A8756E"/>
    <w:rsid w:val="00B440B1"/>
    <w:rsid w:val="00E0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2012-11-21T07:25:00Z</cp:lastPrinted>
  <dcterms:created xsi:type="dcterms:W3CDTF">2012-11-21T06:51:00Z</dcterms:created>
  <dcterms:modified xsi:type="dcterms:W3CDTF">2012-11-21T07:27:00Z</dcterms:modified>
</cp:coreProperties>
</file>