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АДМИНИСТРАЦИЯ КРУТОЯРСКОГО МУНИЦИПАЛЬНОГО ОБРАЗОВАНИЯ</w:t>
      </w:r>
    </w:p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6B16DA" w:rsidRDefault="006B16DA" w:rsidP="006B16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6B16DA" w:rsidRDefault="006B16DA" w:rsidP="006B16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B16DA" w:rsidRDefault="006B16DA" w:rsidP="006B16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B16DA" w:rsidRDefault="006B16DA" w:rsidP="006B16DA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 xml:space="preserve">от 08 августа 2023 года                            №10                                                                               </w:t>
      </w:r>
    </w:p>
    <w:p w:rsidR="006B16DA" w:rsidRDefault="006B16DA" w:rsidP="006B16DA">
      <w:pPr>
        <w:spacing w:after="0" w:line="240" w:lineRule="auto"/>
      </w:pPr>
    </w:p>
    <w:p w:rsidR="006B16DA" w:rsidRDefault="006B16DA" w:rsidP="006B16DA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 xml:space="preserve">Об утверждения Перечня объектов, находящихся </w:t>
      </w:r>
      <w:proofErr w:type="gramStart"/>
      <w:r>
        <w:rPr>
          <w:rFonts w:ascii="Times New Roman" w:hAnsi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B16DA" w:rsidRDefault="006B16DA" w:rsidP="006B16DA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>собственности Крутоярского муниципального образования,</w:t>
      </w:r>
    </w:p>
    <w:p w:rsidR="006B16DA" w:rsidRDefault="006B16DA" w:rsidP="006B16DA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 xml:space="preserve"> в </w:t>
      </w:r>
      <w:proofErr w:type="gramStart"/>
      <w:r>
        <w:rPr>
          <w:rFonts w:ascii="Times New Roman" w:hAnsi="Times New Roman"/>
          <w:b/>
          <w:sz w:val="26"/>
          <w:szCs w:val="26"/>
        </w:rPr>
        <w:t>отношении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которых планируется заключение </w:t>
      </w:r>
    </w:p>
    <w:p w:rsidR="006B16DA" w:rsidRDefault="006B16DA" w:rsidP="006B16DA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>концессионных соглашений в 2023 г.</w:t>
      </w:r>
    </w:p>
    <w:p w:rsidR="006B16DA" w:rsidRDefault="006B16DA" w:rsidP="006B16D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B16DA" w:rsidRDefault="006B16DA" w:rsidP="006B16DA">
      <w:pPr>
        <w:spacing w:after="0"/>
        <w:ind w:firstLine="708"/>
        <w:jc w:val="both"/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 октября 2003 года N 131-ФЗ</w:t>
      </w:r>
      <w:proofErr w:type="gramStart"/>
      <w:r>
        <w:rPr>
          <w:rFonts w:ascii="Times New Roman" w:hAnsi="Times New Roman"/>
          <w:sz w:val="26"/>
          <w:szCs w:val="26"/>
        </w:rPr>
        <w:t>«О</w:t>
      </w:r>
      <w:proofErr w:type="gramEnd"/>
      <w:r>
        <w:rPr>
          <w:rFonts w:ascii="Times New Roman" w:hAnsi="Times New Roman"/>
          <w:sz w:val="26"/>
          <w:szCs w:val="26"/>
        </w:rPr>
        <w:t>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 Крутоярского муниципального образования</w:t>
      </w:r>
    </w:p>
    <w:p w:rsidR="006B16DA" w:rsidRDefault="006B16DA" w:rsidP="006B16D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6B16DA" w:rsidRDefault="006B16DA" w:rsidP="006B16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16DA" w:rsidRDefault="006B16DA" w:rsidP="006B16DA">
      <w:pPr>
        <w:spacing w:after="0"/>
        <w:ind w:firstLine="708"/>
        <w:jc w:val="both"/>
      </w:pPr>
      <w:r>
        <w:rPr>
          <w:rFonts w:ascii="Times New Roman" w:hAnsi="Times New Roman"/>
          <w:sz w:val="26"/>
          <w:szCs w:val="26"/>
        </w:rPr>
        <w:t>1. Утвердить Перечень объектов, находящихся в собственности Крутоярского муниципального образования, в отношении которых планируется заключение концессионных соглашений в 2023 г., согласно Приложению № 1;</w:t>
      </w:r>
    </w:p>
    <w:p w:rsidR="006B16DA" w:rsidRDefault="006B16DA" w:rsidP="006B16DA">
      <w:pPr>
        <w:spacing w:after="0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2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обнародовать настоящее постановление в установленных местах и разместить на официальном сайте 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в сети Интернет.</w:t>
      </w:r>
    </w:p>
    <w:p w:rsidR="006B16DA" w:rsidRDefault="006B16DA" w:rsidP="006B16DA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6B16DA" w:rsidRDefault="006B16DA" w:rsidP="006B16DA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6B16DA" w:rsidRDefault="006B16DA" w:rsidP="006B16DA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6B16DA" w:rsidRDefault="006B16DA" w:rsidP="006B16DA">
      <w:pPr>
        <w:autoSpaceDE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6B16DA" w:rsidRDefault="006B16DA" w:rsidP="006B16DA">
      <w:pPr>
        <w:autoSpaceDE w:val="0"/>
        <w:spacing w:after="0" w:line="240" w:lineRule="auto"/>
      </w:pPr>
      <w:proofErr w:type="spellStart"/>
      <w:r>
        <w:rPr>
          <w:rFonts w:ascii="Times New Roman" w:hAnsi="Times New Roman"/>
          <w:b/>
          <w:iCs/>
          <w:sz w:val="26"/>
          <w:szCs w:val="26"/>
        </w:rPr>
        <w:t>Врио</w:t>
      </w:r>
      <w:proofErr w:type="spellEnd"/>
      <w:r>
        <w:rPr>
          <w:rFonts w:ascii="Times New Roman" w:hAnsi="Times New Roman"/>
          <w:b/>
          <w:iCs/>
          <w:sz w:val="26"/>
          <w:szCs w:val="26"/>
        </w:rPr>
        <w:t xml:space="preserve"> главы Крутоярского</w:t>
      </w:r>
    </w:p>
    <w:p w:rsidR="006B16DA" w:rsidRDefault="006B16DA" w:rsidP="006B16DA">
      <w:pPr>
        <w:autoSpaceDE w:val="0"/>
        <w:spacing w:after="0" w:line="240" w:lineRule="auto"/>
      </w:pPr>
      <w:r>
        <w:rPr>
          <w:rFonts w:ascii="Times New Roman" w:hAnsi="Times New Roman"/>
          <w:b/>
          <w:iCs/>
          <w:sz w:val="26"/>
          <w:szCs w:val="26"/>
        </w:rPr>
        <w:t>муниципального образования:                                                               Е.Н.Иванова</w:t>
      </w: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tabs>
          <w:tab w:val="left" w:pos="3750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ab/>
      </w: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right"/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6B16DA" w:rsidRDefault="006B16DA" w:rsidP="006B16DA">
      <w:pPr>
        <w:spacing w:after="0"/>
        <w:ind w:firstLine="709"/>
        <w:jc w:val="right"/>
      </w:pPr>
      <w:r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</w:p>
    <w:p w:rsidR="006B16DA" w:rsidRDefault="006B16DA" w:rsidP="006B16DA">
      <w:pPr>
        <w:spacing w:after="0"/>
        <w:ind w:firstLine="709"/>
        <w:jc w:val="right"/>
      </w:pPr>
      <w:r>
        <w:rPr>
          <w:rFonts w:ascii="Times New Roman" w:hAnsi="Times New Roman"/>
          <w:b/>
          <w:sz w:val="24"/>
          <w:szCs w:val="24"/>
        </w:rPr>
        <w:t>Крутоярского МО от 08.08.2023г.  №10</w:t>
      </w: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6B16DA" w:rsidRDefault="006B16DA" w:rsidP="006B16DA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объектов, находящихся в собственности Крутоярского муниципального образования, в отношении которых планируется заключение концессионных соглашений в 2023 году</w:t>
      </w: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3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41"/>
      </w:tblGrid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нование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объект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технические параметры(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протяженность,площадь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мощностьи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ind w:firstLine="34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работ в рамках концессионного соглашени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создания и(или) реконструкции)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Сооружение - водопроводные сети, 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рутояр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Диаметром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протяженность 8550 п.м.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Свидетельство о государственной регистрации права от 18.12.2015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64-64/015-64/015/032/2015-281/2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1973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одопроводные сети</w:t>
            </w:r>
          </w:p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пос. Советский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Диаметром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протяженность 2800 п.м.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Свидетельство о государственной регистрации права от 18.12.2015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64-64/015-64/-15/032/2015-280/2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1974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с. Крутояр</w:t>
            </w:r>
          </w:p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зона №1, сооружение №4</w:t>
            </w:r>
          </w:p>
          <w:p w:rsidR="006B16DA" w:rsidRDefault="006B16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18 м., </w:t>
            </w:r>
          </w:p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Емкость – 50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Выписка из ЕГРП от 09.12.2016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64-64/015-64/015/022/2016-342/2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1973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both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рутояр</w:t>
            </w:r>
          </w:p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зона №1, сооружение №2</w:t>
            </w:r>
          </w:p>
          <w:p w:rsidR="006B16DA" w:rsidRDefault="006B16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12 м., </w:t>
            </w:r>
          </w:p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Выписка из ЕГРП от 09.12.2016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64-64/015-64/015/022/2016-344/2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1973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пос.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</w:p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зона №1,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сооружение №2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Высота 18 м., </w:t>
            </w:r>
          </w:p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Емкость – 50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Свидетельство о государственной регистрации права от 18.12.2015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64-64/015-64/015/032/2015-276/2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1974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Сооружени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артезианская скважина,</w:t>
            </w:r>
          </w:p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производственная зона №1, сооружение №1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Глубиной-80 м, диаметром 150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Свидетельство о государственной регистрации права от 18.12.2015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64-64/015-64/015/032/2015-287/2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1974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</w:t>
            </w:r>
          </w:p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рутояр, производственная зона №1, сооружение №1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Глубиной-80 м, диаметром 150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Выписка из ЕГРП от 09.12.2016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64-64/015-64/015/022/2016-345/2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1973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  <w:tr w:rsidR="006B16DA" w:rsidTr="006B1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</w:t>
            </w:r>
          </w:p>
          <w:p w:rsidR="006B16DA" w:rsidRDefault="006B16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с. Крутояр, производственная зона №1, сооружение №3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Глубиной-80 м, диаметром 150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Выписка из ЕГРП от 09.12.2016 г.</w:t>
            </w:r>
          </w:p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64-64/015-64/015/022/2016-343/2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1973 г.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DA" w:rsidRDefault="006B1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реконструкция</w:t>
            </w:r>
          </w:p>
        </w:tc>
      </w:tr>
    </w:tbl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16DA" w:rsidRDefault="006B16DA" w:rsidP="006B16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16982" w:rsidRDefault="00916982"/>
    <w:sectPr w:rsidR="00916982" w:rsidSect="0091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DA"/>
    <w:rsid w:val="006B16DA"/>
    <w:rsid w:val="0091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D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2023-10-18T12:07:00Z</dcterms:created>
  <dcterms:modified xsi:type="dcterms:W3CDTF">2023-10-18T12:09:00Z</dcterms:modified>
</cp:coreProperties>
</file>