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D" w:rsidRPr="006D13BF" w:rsidRDefault="00C36D65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b/>
          <w:sz w:val="28"/>
          <w:szCs w:val="28"/>
        </w:rPr>
        <w:t>КОЛЕНОВ</w:t>
      </w:r>
      <w:r w:rsidR="00EE582D" w:rsidRPr="006D13BF">
        <w:rPr>
          <w:rFonts w:ascii="Times New Roman" w:hAnsi="Times New Roman"/>
          <w:b/>
          <w:sz w:val="28"/>
          <w:szCs w:val="28"/>
        </w:rPr>
        <w:t>СКОЕ МУНИЦИПАЛЬНОЕ ОБРАЗОВАНИЕ</w:t>
      </w:r>
    </w:p>
    <w:p w:rsidR="00EE582D" w:rsidRPr="006D13BF" w:rsidRDefault="00EE582D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E582D" w:rsidRPr="006D13BF" w:rsidRDefault="00EE582D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E582D" w:rsidRPr="006D13BF" w:rsidRDefault="00C36D65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b/>
          <w:sz w:val="28"/>
          <w:szCs w:val="28"/>
        </w:rPr>
        <w:t>ТРИНАДЦАТОЕ</w:t>
      </w:r>
      <w:r w:rsidR="00EE582D" w:rsidRPr="006D13BF">
        <w:rPr>
          <w:rFonts w:ascii="Times New Roman" w:hAnsi="Times New Roman"/>
          <w:b/>
          <w:sz w:val="28"/>
          <w:szCs w:val="28"/>
        </w:rPr>
        <w:t xml:space="preserve">   ЗА</w:t>
      </w:r>
      <w:r w:rsidRPr="006D13BF">
        <w:rPr>
          <w:rFonts w:ascii="Times New Roman" w:hAnsi="Times New Roman"/>
          <w:b/>
          <w:sz w:val="28"/>
          <w:szCs w:val="28"/>
        </w:rPr>
        <w:t>СЕДАНИЕ СОВЕТА ДЕПУТАТОВ КОЛЕНОВ</w:t>
      </w:r>
      <w:r w:rsidR="00EE582D" w:rsidRPr="006D13BF">
        <w:rPr>
          <w:rFonts w:ascii="Times New Roman" w:hAnsi="Times New Roman"/>
          <w:b/>
          <w:sz w:val="28"/>
          <w:szCs w:val="28"/>
        </w:rPr>
        <w:t>СКОГО МУНИЦИПАЛЬНОГО ОБРАЗОВАНИЯ ЧЕТВЕРТОГО СОЗЫВА</w:t>
      </w:r>
    </w:p>
    <w:p w:rsidR="00EE582D" w:rsidRPr="006D13BF" w:rsidRDefault="00EE582D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582D" w:rsidRPr="006D13BF" w:rsidRDefault="00EE582D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b/>
          <w:sz w:val="28"/>
          <w:szCs w:val="28"/>
        </w:rPr>
        <w:t>РЕШЕНИЕ</w:t>
      </w:r>
    </w:p>
    <w:p w:rsidR="00EE582D" w:rsidRPr="006D13BF" w:rsidRDefault="00EE582D" w:rsidP="00EE5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582D" w:rsidRPr="006D13BF" w:rsidRDefault="00C36D65" w:rsidP="006D13B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D13BF">
        <w:rPr>
          <w:rFonts w:ascii="Times New Roman" w:hAnsi="Times New Roman"/>
          <w:b/>
          <w:sz w:val="28"/>
          <w:szCs w:val="28"/>
          <w:u w:val="single"/>
        </w:rPr>
        <w:t>от   30</w:t>
      </w:r>
      <w:r w:rsidR="00EE582D" w:rsidRPr="006D13B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6D13BF">
        <w:rPr>
          <w:rFonts w:ascii="Times New Roman" w:hAnsi="Times New Roman"/>
          <w:b/>
          <w:sz w:val="28"/>
          <w:szCs w:val="28"/>
          <w:u w:val="single"/>
        </w:rPr>
        <w:t xml:space="preserve">апреля   2019 года   № 47 </w:t>
      </w:r>
    </w:p>
    <w:p w:rsidR="006D13BF" w:rsidRPr="006D13BF" w:rsidRDefault="006D13BF" w:rsidP="006D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b/>
          <w:sz w:val="28"/>
          <w:szCs w:val="28"/>
        </w:rPr>
        <w:t xml:space="preserve">            с</w:t>
      </w:r>
      <w:proofErr w:type="gramStart"/>
      <w:r w:rsidRPr="006D13BF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6D13BF">
        <w:rPr>
          <w:rFonts w:ascii="Times New Roman" w:hAnsi="Times New Roman"/>
          <w:b/>
          <w:sz w:val="28"/>
          <w:szCs w:val="28"/>
        </w:rPr>
        <w:t>олено</w:t>
      </w:r>
    </w:p>
    <w:p w:rsidR="006D13BF" w:rsidRPr="006D13BF" w:rsidRDefault="006D13BF" w:rsidP="00EE582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36D65" w:rsidRPr="006D13BF" w:rsidRDefault="0084011A" w:rsidP="00C36D6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D13BF">
        <w:rPr>
          <w:b/>
          <w:bCs/>
          <w:color w:val="333333"/>
          <w:sz w:val="28"/>
          <w:szCs w:val="28"/>
        </w:rPr>
        <w:t>Об утверждении Порядка ведения реестра</w:t>
      </w:r>
    </w:p>
    <w:p w:rsidR="00C36D65" w:rsidRPr="006D13BF" w:rsidRDefault="00C36D65" w:rsidP="00C36D6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D13BF">
        <w:rPr>
          <w:b/>
          <w:bCs/>
          <w:color w:val="333333"/>
          <w:sz w:val="28"/>
          <w:szCs w:val="28"/>
        </w:rPr>
        <w:t xml:space="preserve"> муниципального имущества </w:t>
      </w:r>
      <w:proofErr w:type="spellStart"/>
      <w:r w:rsidRPr="006D13BF">
        <w:rPr>
          <w:b/>
          <w:bCs/>
          <w:color w:val="333333"/>
          <w:sz w:val="28"/>
          <w:szCs w:val="28"/>
        </w:rPr>
        <w:t>Колено</w:t>
      </w:r>
      <w:r w:rsidR="0084011A" w:rsidRPr="006D13BF">
        <w:rPr>
          <w:b/>
          <w:bCs/>
          <w:color w:val="333333"/>
          <w:sz w:val="28"/>
          <w:szCs w:val="28"/>
        </w:rPr>
        <w:t>вского</w:t>
      </w:r>
      <w:proofErr w:type="spellEnd"/>
    </w:p>
    <w:p w:rsidR="00C36D65" w:rsidRPr="006D13BF" w:rsidRDefault="0084011A" w:rsidP="00C36D6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D13BF">
        <w:rPr>
          <w:b/>
          <w:bCs/>
          <w:color w:val="333333"/>
          <w:sz w:val="28"/>
          <w:szCs w:val="28"/>
        </w:rPr>
        <w:t xml:space="preserve"> муниципального образования </w:t>
      </w:r>
      <w:proofErr w:type="spellStart"/>
      <w:r w:rsidRPr="006D13BF">
        <w:rPr>
          <w:b/>
          <w:bCs/>
          <w:color w:val="333333"/>
          <w:sz w:val="28"/>
          <w:szCs w:val="28"/>
        </w:rPr>
        <w:t>Екатериновского</w:t>
      </w:r>
      <w:proofErr w:type="spellEnd"/>
    </w:p>
    <w:p w:rsidR="0084011A" w:rsidRPr="006D13BF" w:rsidRDefault="0084011A" w:rsidP="00C36D65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D13BF">
        <w:rPr>
          <w:b/>
          <w:bCs/>
          <w:color w:val="333333"/>
          <w:sz w:val="28"/>
          <w:szCs w:val="28"/>
        </w:rPr>
        <w:t xml:space="preserve"> муниципального района Саратовской области  </w:t>
      </w:r>
    </w:p>
    <w:p w:rsidR="00EE582D" w:rsidRPr="006D13BF" w:rsidRDefault="00EE582D" w:rsidP="00EE5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82D" w:rsidRPr="006D13BF" w:rsidRDefault="00C36D65" w:rsidP="00C36D6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D13BF">
        <w:rPr>
          <w:sz w:val="28"/>
          <w:szCs w:val="28"/>
        </w:rPr>
        <w:t xml:space="preserve">  </w:t>
      </w:r>
      <w:r w:rsidR="006D13BF">
        <w:rPr>
          <w:sz w:val="28"/>
          <w:szCs w:val="28"/>
        </w:rPr>
        <w:t xml:space="preserve"> </w:t>
      </w:r>
      <w:r w:rsidRPr="006D13BF">
        <w:rPr>
          <w:sz w:val="28"/>
          <w:szCs w:val="28"/>
        </w:rPr>
        <w:t xml:space="preserve">  </w:t>
      </w:r>
      <w:r w:rsidR="00EE582D" w:rsidRPr="006D13BF">
        <w:rPr>
          <w:sz w:val="28"/>
          <w:szCs w:val="28"/>
        </w:rPr>
        <w:t xml:space="preserve">В </w:t>
      </w:r>
      <w:r w:rsidR="00D778CB" w:rsidRPr="006D13BF">
        <w:rPr>
          <w:sz w:val="28"/>
          <w:szCs w:val="28"/>
        </w:rPr>
        <w:t>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424.,</w:t>
      </w:r>
      <w:r w:rsidR="00D778CB" w:rsidRPr="006D13BF">
        <w:rPr>
          <w:color w:val="333333"/>
          <w:sz w:val="28"/>
          <w:szCs w:val="28"/>
        </w:rPr>
        <w:t xml:space="preserve"> </w:t>
      </w:r>
      <w:r w:rsidR="00D778CB" w:rsidRPr="006D13BF">
        <w:rPr>
          <w:sz w:val="28"/>
          <w:szCs w:val="28"/>
        </w:rPr>
        <w:t xml:space="preserve"> Уставом </w:t>
      </w:r>
      <w:r w:rsidRPr="006D13BF">
        <w:rPr>
          <w:sz w:val="28"/>
          <w:szCs w:val="28"/>
        </w:rPr>
        <w:t xml:space="preserve"> </w:t>
      </w:r>
      <w:proofErr w:type="spellStart"/>
      <w:r w:rsidRPr="006D13BF">
        <w:rPr>
          <w:sz w:val="28"/>
          <w:szCs w:val="28"/>
        </w:rPr>
        <w:t>Коленовс</w:t>
      </w:r>
      <w:r w:rsidR="00EE582D" w:rsidRPr="006D13BF">
        <w:rPr>
          <w:sz w:val="28"/>
          <w:szCs w:val="28"/>
        </w:rPr>
        <w:t>кого</w:t>
      </w:r>
      <w:proofErr w:type="spellEnd"/>
      <w:r w:rsidR="00EE582D" w:rsidRPr="006D13BF">
        <w:rPr>
          <w:sz w:val="28"/>
          <w:szCs w:val="28"/>
        </w:rPr>
        <w:t xml:space="preserve"> муниципального образования </w:t>
      </w:r>
      <w:proofErr w:type="spellStart"/>
      <w:r w:rsidR="00EE582D" w:rsidRPr="006D13BF">
        <w:rPr>
          <w:sz w:val="28"/>
          <w:szCs w:val="28"/>
        </w:rPr>
        <w:t>Екатериновского</w:t>
      </w:r>
      <w:proofErr w:type="spellEnd"/>
      <w:r w:rsidR="00EE582D" w:rsidRPr="006D13BF">
        <w:rPr>
          <w:sz w:val="28"/>
          <w:szCs w:val="28"/>
        </w:rPr>
        <w:t xml:space="preserve"> муниципального района Саратовско</w:t>
      </w:r>
      <w:r w:rsidRPr="006D13BF">
        <w:rPr>
          <w:sz w:val="28"/>
          <w:szCs w:val="28"/>
        </w:rPr>
        <w:t xml:space="preserve">й области Совет депутатов </w:t>
      </w:r>
      <w:proofErr w:type="spellStart"/>
      <w:r w:rsidRPr="006D13BF">
        <w:rPr>
          <w:sz w:val="28"/>
          <w:szCs w:val="28"/>
        </w:rPr>
        <w:t>Колено</w:t>
      </w:r>
      <w:r w:rsidR="00EE582D" w:rsidRPr="006D13BF">
        <w:rPr>
          <w:sz w:val="28"/>
          <w:szCs w:val="28"/>
        </w:rPr>
        <w:t>вского</w:t>
      </w:r>
      <w:proofErr w:type="spellEnd"/>
      <w:r w:rsidR="00EE582D" w:rsidRPr="006D13BF">
        <w:rPr>
          <w:sz w:val="28"/>
          <w:szCs w:val="28"/>
        </w:rPr>
        <w:t xml:space="preserve"> муниципального образования </w:t>
      </w:r>
    </w:p>
    <w:p w:rsidR="00EE582D" w:rsidRPr="006D13BF" w:rsidRDefault="00EE582D" w:rsidP="00D778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>РЕШИЛ:</w:t>
      </w:r>
    </w:p>
    <w:p w:rsidR="00EE582D" w:rsidRPr="006D13BF" w:rsidRDefault="00EE582D" w:rsidP="00EE5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82D" w:rsidRPr="006D13BF" w:rsidRDefault="00D778CB" w:rsidP="00EE582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 xml:space="preserve"> Утвердить </w:t>
      </w:r>
      <w:r w:rsidR="006D13BF">
        <w:rPr>
          <w:rFonts w:ascii="Times New Roman" w:hAnsi="Times New Roman"/>
          <w:sz w:val="28"/>
          <w:szCs w:val="28"/>
        </w:rPr>
        <w:t xml:space="preserve"> </w:t>
      </w:r>
      <w:r w:rsidRPr="006D13BF">
        <w:rPr>
          <w:rFonts w:ascii="Times New Roman" w:hAnsi="Times New Roman"/>
          <w:sz w:val="28"/>
          <w:szCs w:val="28"/>
        </w:rPr>
        <w:t>Порядок ведения реестра</w:t>
      </w:r>
      <w:r w:rsidR="00C36D65" w:rsidRPr="006D13BF">
        <w:rPr>
          <w:rFonts w:ascii="Times New Roman" w:hAnsi="Times New Roman"/>
          <w:sz w:val="28"/>
          <w:szCs w:val="28"/>
        </w:rPr>
        <w:t xml:space="preserve"> муниципального имущества </w:t>
      </w:r>
      <w:proofErr w:type="spellStart"/>
      <w:r w:rsidR="00C36D65" w:rsidRPr="006D13BF">
        <w:rPr>
          <w:rFonts w:ascii="Times New Roman" w:hAnsi="Times New Roman"/>
          <w:sz w:val="28"/>
          <w:szCs w:val="28"/>
        </w:rPr>
        <w:t>Колено</w:t>
      </w:r>
      <w:r w:rsidRPr="006D13BF">
        <w:rPr>
          <w:rFonts w:ascii="Times New Roman" w:hAnsi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D13B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D13BF">
        <w:rPr>
          <w:rFonts w:ascii="Times New Roman" w:hAnsi="Times New Roman"/>
          <w:sz w:val="28"/>
          <w:szCs w:val="28"/>
        </w:rPr>
        <w:t xml:space="preserve"> муниципаль</w:t>
      </w:r>
      <w:r w:rsidR="00C36D65" w:rsidRPr="006D13BF">
        <w:rPr>
          <w:rFonts w:ascii="Times New Roman" w:hAnsi="Times New Roman"/>
          <w:sz w:val="28"/>
          <w:szCs w:val="28"/>
        </w:rPr>
        <w:t>ного района Саратовской области</w:t>
      </w:r>
      <w:r w:rsidRPr="006D13BF">
        <w:rPr>
          <w:rFonts w:ascii="Times New Roman" w:hAnsi="Times New Roman"/>
          <w:sz w:val="28"/>
          <w:szCs w:val="28"/>
        </w:rPr>
        <w:t xml:space="preserve">, согласно приложению 1 </w:t>
      </w:r>
      <w:r w:rsidR="00EE582D" w:rsidRPr="006D13BF">
        <w:rPr>
          <w:rFonts w:ascii="Times New Roman" w:hAnsi="Times New Roman"/>
          <w:sz w:val="28"/>
          <w:szCs w:val="28"/>
        </w:rPr>
        <w:t xml:space="preserve">.  </w:t>
      </w:r>
    </w:p>
    <w:p w:rsidR="00EE582D" w:rsidRPr="006D13BF" w:rsidRDefault="00EE582D" w:rsidP="00EE582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>Обнародовать нас</w:t>
      </w:r>
      <w:r w:rsidR="00C36D65" w:rsidRPr="006D13BF">
        <w:rPr>
          <w:rFonts w:ascii="Times New Roman" w:hAnsi="Times New Roman"/>
          <w:sz w:val="28"/>
          <w:szCs w:val="28"/>
        </w:rPr>
        <w:t xml:space="preserve">тоящее решение на информационном стенде в здании администрации </w:t>
      </w:r>
      <w:proofErr w:type="spellStart"/>
      <w:r w:rsidR="00C36D65" w:rsidRPr="006D13BF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C36D65" w:rsidRPr="006D13BF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на  сайте </w:t>
      </w:r>
      <w:r w:rsidRPr="006D13BF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EE582D" w:rsidRPr="006D13BF" w:rsidRDefault="00EE582D" w:rsidP="00EE58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>Настоящ</w:t>
      </w:r>
      <w:r w:rsidR="00C36D65" w:rsidRPr="006D13BF">
        <w:rPr>
          <w:rFonts w:ascii="Times New Roman" w:hAnsi="Times New Roman"/>
          <w:sz w:val="28"/>
          <w:szCs w:val="28"/>
        </w:rPr>
        <w:t xml:space="preserve">ее решение вступает в силу со дня </w:t>
      </w:r>
      <w:r w:rsidRPr="006D13BF">
        <w:rPr>
          <w:rFonts w:ascii="Times New Roman" w:hAnsi="Times New Roman"/>
          <w:sz w:val="28"/>
          <w:szCs w:val="28"/>
        </w:rPr>
        <w:t xml:space="preserve"> его обнародования.</w:t>
      </w:r>
    </w:p>
    <w:p w:rsidR="00EE582D" w:rsidRPr="006D13BF" w:rsidRDefault="00EE582D" w:rsidP="00EE5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D65" w:rsidRPr="006D13BF" w:rsidRDefault="00C36D65" w:rsidP="00C36D65">
      <w:pPr>
        <w:spacing w:after="0"/>
        <w:rPr>
          <w:rFonts w:ascii="Times New Roman" w:hAnsi="Times New Roman"/>
          <w:sz w:val="28"/>
          <w:szCs w:val="28"/>
        </w:rPr>
      </w:pPr>
    </w:p>
    <w:p w:rsidR="00C36D65" w:rsidRPr="006D13BF" w:rsidRDefault="00C36D65" w:rsidP="00C36D65">
      <w:pPr>
        <w:spacing w:after="0"/>
        <w:rPr>
          <w:rFonts w:ascii="Times New Roman" w:hAnsi="Times New Roman"/>
          <w:sz w:val="28"/>
          <w:szCs w:val="28"/>
        </w:rPr>
      </w:pPr>
    </w:p>
    <w:p w:rsidR="00EE582D" w:rsidRPr="006D13BF" w:rsidRDefault="00C36D65" w:rsidP="00C36D65">
      <w:pPr>
        <w:spacing w:after="0"/>
        <w:rPr>
          <w:rFonts w:ascii="Times New Roman" w:hAnsi="Times New Roman"/>
          <w:b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 xml:space="preserve">          </w:t>
      </w:r>
      <w:r w:rsidRPr="006D13BF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6D13BF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6D13BF">
        <w:rPr>
          <w:rFonts w:ascii="Times New Roman" w:hAnsi="Times New Roman"/>
          <w:b/>
          <w:sz w:val="28"/>
          <w:szCs w:val="28"/>
        </w:rPr>
        <w:t xml:space="preserve"> МО:                                              </w:t>
      </w:r>
      <w:proofErr w:type="spellStart"/>
      <w:r w:rsidRPr="006D13BF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E340F6" w:rsidRDefault="00E340F6" w:rsidP="00EE582D">
      <w:pPr>
        <w:spacing w:after="0"/>
        <w:rPr>
          <w:rFonts w:ascii="Times New Roman" w:hAnsi="Times New Roman"/>
          <w:sz w:val="28"/>
          <w:szCs w:val="28"/>
        </w:rPr>
      </w:pPr>
    </w:p>
    <w:p w:rsidR="006D13BF" w:rsidRPr="006D13BF" w:rsidRDefault="006D13BF" w:rsidP="00EE582D">
      <w:pPr>
        <w:spacing w:after="0"/>
        <w:rPr>
          <w:rFonts w:ascii="Times New Roman" w:hAnsi="Times New Roman"/>
          <w:sz w:val="28"/>
          <w:szCs w:val="28"/>
        </w:rPr>
      </w:pPr>
    </w:p>
    <w:p w:rsidR="00E340F6" w:rsidRPr="006D13BF" w:rsidRDefault="00E340F6" w:rsidP="00E340F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340F6" w:rsidRPr="006D13BF" w:rsidRDefault="00E340F6" w:rsidP="00E340F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>к</w:t>
      </w:r>
      <w:r w:rsidR="00C36D65" w:rsidRPr="006D13BF">
        <w:rPr>
          <w:rFonts w:ascii="Times New Roman" w:hAnsi="Times New Roman"/>
          <w:sz w:val="28"/>
          <w:szCs w:val="28"/>
        </w:rPr>
        <w:t xml:space="preserve"> решению Совета депутатов </w:t>
      </w:r>
      <w:proofErr w:type="spellStart"/>
      <w:r w:rsidR="00C36D65" w:rsidRPr="006D13BF">
        <w:rPr>
          <w:rFonts w:ascii="Times New Roman" w:hAnsi="Times New Roman"/>
          <w:sz w:val="28"/>
          <w:szCs w:val="28"/>
        </w:rPr>
        <w:t>Колено</w:t>
      </w:r>
      <w:r w:rsidRPr="006D13BF">
        <w:rPr>
          <w:rFonts w:ascii="Times New Roman" w:hAnsi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/>
          <w:sz w:val="28"/>
          <w:szCs w:val="28"/>
        </w:rPr>
        <w:t xml:space="preserve"> МО</w:t>
      </w:r>
    </w:p>
    <w:p w:rsidR="00E340F6" w:rsidRPr="006D13BF" w:rsidRDefault="00C36D65" w:rsidP="00E340F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D13BF">
        <w:rPr>
          <w:rFonts w:ascii="Times New Roman" w:hAnsi="Times New Roman"/>
          <w:sz w:val="28"/>
          <w:szCs w:val="28"/>
        </w:rPr>
        <w:t>№ 47 от 30</w:t>
      </w:r>
      <w:r w:rsidR="00E340F6" w:rsidRPr="006D13BF">
        <w:rPr>
          <w:rFonts w:ascii="Times New Roman" w:hAnsi="Times New Roman"/>
          <w:sz w:val="28"/>
          <w:szCs w:val="28"/>
        </w:rPr>
        <w:t>.04.2019 г.</w:t>
      </w:r>
    </w:p>
    <w:p w:rsidR="00E340F6" w:rsidRPr="006D13BF" w:rsidRDefault="00E340F6" w:rsidP="00E340F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40F6" w:rsidRPr="006D13BF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340F6" w:rsidRPr="006D13BF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ВЕДЕНИЯ РЕЕСТРА МУНИЦИПАЛЬНОГО ИМУЩЕСТВА</w:t>
      </w:r>
    </w:p>
    <w:p w:rsidR="00E340F6" w:rsidRPr="006D13BF" w:rsidRDefault="00C36D65" w:rsidP="00E3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КОЛЕНО</w:t>
      </w:r>
      <w:r w:rsidR="00E340F6" w:rsidRPr="006D13BF">
        <w:rPr>
          <w:rFonts w:ascii="Times New Roman" w:hAnsi="Times New Roman" w:cs="Times New Roman"/>
          <w:b/>
          <w:sz w:val="28"/>
          <w:szCs w:val="28"/>
        </w:rPr>
        <w:t>ВСКОГО  МУНИЦИПАЛЬНОГО ОБРАЗОВАНИЯ</w:t>
      </w:r>
    </w:p>
    <w:p w:rsidR="00E340F6" w:rsidRPr="006D13BF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0F6" w:rsidRPr="006D13BF" w:rsidRDefault="00E340F6" w:rsidP="00E3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424.</w:t>
      </w:r>
    </w:p>
    <w:p w:rsidR="00E340F6" w:rsidRPr="006D13BF" w:rsidRDefault="00E340F6" w:rsidP="006D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1. Общие положения и основные понятия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1.1. Настоящий Порядок устанавливает правовые основы организации учета и ведения реестра объектов му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ниципальной собственности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D13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1.2. В настоящем Порядке применяются следующие основные понятия: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учет муниципальной собственности - сбор, регистрация и обобщение информации об объектах муниципальной собственности;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объект учета - объект муниципальной собственности, в отношении которого осуществляется учет и сведения, о котором подлежат внесению в реестр муниципальной собственности;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реестр объектов муниципальной собственности - информационная система, содержащая перечень объектов учета и сведения, характеризующие эти объекты (далее - реестр);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ведение реестра объектов муниципальной собственности - внесение в реестр муниципальной собственности сведений об объектах учета, обновление этих сведений и исключение их из реестра муниципальной собственности.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1.3. Учет и ведение реестра объектов муниципальной собственности осуществляются с целью формирования полной и достоверной информации по объектам муниципальной собственности.</w:t>
      </w:r>
    </w:p>
    <w:p w:rsidR="00E340F6" w:rsidRPr="006D13BF" w:rsidRDefault="00E340F6" w:rsidP="006D13B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lastRenderedPageBreak/>
        <w:t>2. Орган, уполномоченный осуществлять организацию учета и ведения реестра</w:t>
      </w:r>
    </w:p>
    <w:p w:rsidR="00E340F6" w:rsidRPr="006D13BF" w:rsidRDefault="00E340F6" w:rsidP="00E340F6">
      <w:pPr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2.1. Ведение реестра осущес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твляется   администрацией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 законодательством Российской Федерации, регулирующей отношения при управлении и распоряжении муниципальным имуществом в создании информационных систем.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уполномоченным на ведение реестра муниципальной со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бственности администрации 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МО – является  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2.2. 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D13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района, уполномоченная  вести реестр, обязана: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обеспечивать соблюдение правил ведения реестра и требований, предъявляемых к системе ведения реестра;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обеспечивать соблюдение прав доступа к реестру и защиту государственной и коммерческой тайны;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осуществлять информационно-справочное обслуживание, выдавать выписки из реестров.</w:t>
      </w:r>
    </w:p>
    <w:p w:rsidR="00E340F6" w:rsidRPr="006D13BF" w:rsidRDefault="00E340F6" w:rsidP="006D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3. Объекты учета</w:t>
      </w:r>
    </w:p>
    <w:p w:rsidR="00E340F6" w:rsidRPr="006D13BF" w:rsidRDefault="00E340F6" w:rsidP="00E340F6">
      <w:pPr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 </w:t>
      </w:r>
      <w:r w:rsidRPr="006D13BF">
        <w:rPr>
          <w:rFonts w:ascii="Times New Roman" w:hAnsi="Times New Roman" w:cs="Times New Roman"/>
          <w:sz w:val="28"/>
          <w:szCs w:val="28"/>
        </w:rPr>
        <w:tab/>
        <w:t>3.1. Объектами учета в реестре являются: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3BF">
        <w:rPr>
          <w:rFonts w:ascii="Times New Roman" w:hAnsi="Times New Roman" w:cs="Times New Roman"/>
          <w:sz w:val="28"/>
          <w:szCs w:val="28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Совета депутато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также особо ценное движимое имущество, закрепленное за автономными и бюджетными муниципальными учреждениями и определенное в </w:t>
      </w:r>
      <w:r w:rsidRPr="006D13BF">
        <w:rPr>
          <w:rFonts w:ascii="Times New Roman" w:hAnsi="Times New Roman" w:cs="Times New Roman"/>
          <w:sz w:val="28"/>
          <w:szCs w:val="28"/>
        </w:rPr>
        <w:lastRenderedPageBreak/>
        <w:t>соответствии с Федеральным законом от 3 ноября 2006 г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>. № 174-ФЗ "Об автономных учреждениях;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3BF">
        <w:rPr>
          <w:rFonts w:ascii="Times New Roman" w:hAnsi="Times New Roman" w:cs="Times New Roman"/>
          <w:sz w:val="28"/>
          <w:szCs w:val="28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итале которых принадлежат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вскому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иные юридические лица, учредителем (уча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стником) которых является 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муниципальное образование.</w:t>
      </w:r>
      <w:proofErr w:type="gramEnd"/>
    </w:p>
    <w:p w:rsidR="00E340F6" w:rsidRPr="006D13BF" w:rsidRDefault="00E340F6" w:rsidP="006D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4. Сведения, характеризующие объекты учета и подлежащие внесению в реестр объектов муниципальной собственности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4.1. Реестр состоит из 3 разделов</w:t>
      </w:r>
    </w:p>
    <w:p w:rsidR="00E340F6" w:rsidRPr="006D13BF" w:rsidRDefault="00E340F6" w:rsidP="00E340F6">
      <w:pPr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 </w:t>
      </w:r>
      <w:r w:rsidRPr="006D13BF">
        <w:rPr>
          <w:rFonts w:ascii="Times New Roman" w:hAnsi="Times New Roman" w:cs="Times New Roman"/>
          <w:sz w:val="28"/>
          <w:szCs w:val="28"/>
        </w:rPr>
        <w:tab/>
        <w:t>В раздел 1 включаются сведения о муниципальном недвижимом имуществе, в том числе: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наименование недвижимого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адрес (местоположение) недвижимого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кадастровый номер муниципального недвижимого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 балансовой стоимости недвижимого имущества и начисленной амортизации (износе);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 кадастровой стоимости недвижимого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даты возникновения и прекращения права муниципальной собственности на недвижимое имущество;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 правообладателе муниципального недвижимого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В раздел 2 включаются сведения о муниципальном движимом имуществе, в том числе: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наименование 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 балансовой стоимости движимого имущества и начисленной амортизации (износе);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даты возникновения и прекращения права муниципальной собственности на движимое имущество;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lastRenderedPageBreak/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 правообладателе муниципального движимого имущества;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В отношении акций акционерных обществ в раздел 2 реестра также включаются сведения о: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акционерного общества-эмитента, его основном государственном регистрационном номере;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номинальной стоимости акций.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хозяйственного общества, товарищества, его основном государственном регистрационном номере;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уставного (складочного) капитала хозяйственного общества, товарищества и доли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уставном (складочном) капитале в процентах.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В раздел 3 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итале которых принадлежат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вскому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иных юри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дических лицах, в которых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муниципальное образование является учредителем (участником), в том числе: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полное наименование и организационно-правовая форма юридического лица;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адрес (местонахождение);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и дата государственной регистрации;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размер уставного фонда (для муниципальных унитарных предприятий);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lastRenderedPageBreak/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E340F6" w:rsidRPr="006D13BF" w:rsidRDefault="00E340F6" w:rsidP="00C36D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E340F6" w:rsidRPr="006D13BF" w:rsidRDefault="00E340F6" w:rsidP="006D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t>5. Порядок осуществления учета и ведения реестра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5.1.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Заявление с приложением заверенных копий документов предоставляется ответственному лицу  </w:t>
      </w:r>
      <w:r w:rsidR="00C36D65" w:rsidRPr="006D13BF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C36D65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уполномоченному на ведение реестра,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E340F6" w:rsidRPr="006D13BF" w:rsidRDefault="00C36D65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5.2. Сведения о создании </w:t>
      </w:r>
      <w:proofErr w:type="spellStart"/>
      <w:r w:rsidRPr="006D13BF">
        <w:rPr>
          <w:rFonts w:ascii="Times New Roman" w:hAnsi="Times New Roman" w:cs="Times New Roman"/>
          <w:sz w:val="28"/>
          <w:szCs w:val="28"/>
        </w:rPr>
        <w:t>Колено</w:t>
      </w:r>
      <w:r w:rsidR="00E340F6" w:rsidRPr="006D13BF">
        <w:rPr>
          <w:rFonts w:ascii="Times New Roman" w:hAnsi="Times New Roman" w:cs="Times New Roman"/>
          <w:sz w:val="28"/>
          <w:szCs w:val="28"/>
        </w:rPr>
        <w:t>вским</w:t>
      </w:r>
      <w:proofErr w:type="spellEnd"/>
      <w:r w:rsidR="00E340F6" w:rsidRPr="006D13BF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муниципальных унитарных предприятий, муниципальных учреждений, хозяйственных обществ и иных юридически</w:t>
      </w:r>
      <w:r w:rsidRPr="006D13BF">
        <w:rPr>
          <w:rFonts w:ascii="Times New Roman" w:hAnsi="Times New Roman" w:cs="Times New Roman"/>
          <w:sz w:val="28"/>
          <w:szCs w:val="28"/>
        </w:rPr>
        <w:t xml:space="preserve">х лиц, а также об участии </w:t>
      </w:r>
      <w:proofErr w:type="spellStart"/>
      <w:r w:rsidRPr="006D13BF">
        <w:rPr>
          <w:rFonts w:ascii="Times New Roman" w:hAnsi="Times New Roman" w:cs="Times New Roman"/>
          <w:sz w:val="28"/>
          <w:szCs w:val="28"/>
        </w:rPr>
        <w:t>Колено</w:t>
      </w:r>
      <w:r w:rsidR="00E340F6"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E340F6" w:rsidRPr="006D13B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5.3. 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ответственному лицу  </w:t>
      </w:r>
      <w:r w:rsidR="008B5D03" w:rsidRPr="006D13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5D03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уполномоченному на ведение </w:t>
      </w:r>
      <w:r w:rsidRPr="006D13BF">
        <w:rPr>
          <w:rFonts w:ascii="Times New Roman" w:hAnsi="Times New Roman" w:cs="Times New Roman"/>
          <w:sz w:val="28"/>
          <w:szCs w:val="28"/>
        </w:rPr>
        <w:lastRenderedPageBreak/>
        <w:t>реестра, в 2-недельный срок с момента изменения сведений об объектах учета.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5.4. В</w:t>
      </w:r>
      <w:r w:rsidR="008B5D03" w:rsidRPr="006D13BF">
        <w:rPr>
          <w:rFonts w:ascii="Times New Roman" w:hAnsi="Times New Roman" w:cs="Times New Roman"/>
          <w:sz w:val="28"/>
          <w:szCs w:val="28"/>
        </w:rPr>
        <w:t xml:space="preserve"> отношении объектов казны </w:t>
      </w:r>
      <w:proofErr w:type="spellStart"/>
      <w:r w:rsidR="008B5D03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сельским поселением имущества, возникновение, изменение, прекращение права муниципальной собственности на имущество, изменений сведений об объектах учета.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5.5. Копии указанных документов предоставляются ответственному лицу  </w:t>
      </w:r>
      <w:r w:rsidR="008B5D03" w:rsidRPr="006D13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B5D03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уполномоченному на ведение реестра, в 2-недельный срок с момента возникновения, измене</w:t>
      </w:r>
      <w:r w:rsidR="008B5D03" w:rsidRPr="006D13BF">
        <w:rPr>
          <w:rFonts w:ascii="Times New Roman" w:hAnsi="Times New Roman" w:cs="Times New Roman"/>
          <w:sz w:val="28"/>
          <w:szCs w:val="28"/>
        </w:rPr>
        <w:t xml:space="preserve">ния или прекращения права </w:t>
      </w:r>
      <w:proofErr w:type="spellStart"/>
      <w:r w:rsidR="008B5D03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имущество (изменения сведений об объекте учета)  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В случае, если установлено, что имущество не относится к объектам учета, либо имущество не находится в собствен</w:t>
      </w:r>
      <w:r w:rsidR="008B5D03" w:rsidRPr="006D13BF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spellStart"/>
      <w:r w:rsidR="008B5D03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   принимается решение об отказе включения сведений об имуществе в реестр.</w:t>
      </w:r>
      <w:proofErr w:type="gramEnd"/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5.7. Реестр ведется на бумажном и электронном носителе. В случае несоответствия информации на указанном носителе приоритет имеет информация на бумажном носителе.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Реестр должен храниться и обрабатываться в местах, </w:t>
      </w:r>
      <w:proofErr w:type="gramStart"/>
      <w:r w:rsidRPr="006D13BF">
        <w:rPr>
          <w:rFonts w:ascii="Times New Roman" w:hAnsi="Times New Roman" w:cs="Times New Roman"/>
          <w:sz w:val="28"/>
          <w:szCs w:val="28"/>
        </w:rPr>
        <w:t>недоступном</w:t>
      </w:r>
      <w:proofErr w:type="gramEnd"/>
      <w:r w:rsidRPr="006D13BF">
        <w:rPr>
          <w:rFonts w:ascii="Times New Roman" w:hAnsi="Times New Roman" w:cs="Times New Roman"/>
          <w:sz w:val="28"/>
          <w:szCs w:val="28"/>
        </w:rPr>
        <w:t xml:space="preserve">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Документы реестра хранятся в соответствии с Федеральным законом от 22 октября 2004 г. № 125-ФЗ "Об архивном деле в Российской Федерации".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5.8. При принятии решения об отказе включения в реестр сведений об объекте учета, правообладателю направляется письменное сообщение об отказе (с указанием его причины).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Решение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E340F6" w:rsidRPr="006D13BF" w:rsidRDefault="00E340F6" w:rsidP="00E340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3BF">
        <w:rPr>
          <w:rFonts w:ascii="Times New Roman" w:hAnsi="Times New Roman" w:cs="Times New Roman"/>
          <w:b/>
          <w:sz w:val="28"/>
          <w:szCs w:val="28"/>
        </w:rPr>
        <w:lastRenderedPageBreak/>
        <w:t>6. Порядок и условия предоставления информации, содержащейся в реестре объектов муниципальной собственности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>6.1. Сведения об объектах учета, содержащихся в реестрах, носят открытый характер и предоставляются любым заинтересованным лицам в виде выписок из реестров в соответствии с административным регламентом по предоставлению выписок из реестра му</w:t>
      </w:r>
      <w:r w:rsidR="008B5D03" w:rsidRPr="006D13BF">
        <w:rPr>
          <w:rFonts w:ascii="Times New Roman" w:hAnsi="Times New Roman" w:cs="Times New Roman"/>
          <w:sz w:val="28"/>
          <w:szCs w:val="28"/>
        </w:rPr>
        <w:t xml:space="preserve">ниципальной собственности </w:t>
      </w:r>
      <w:proofErr w:type="spellStart"/>
      <w:r w:rsidR="008B5D03" w:rsidRPr="006D13BF">
        <w:rPr>
          <w:rFonts w:ascii="Times New Roman" w:hAnsi="Times New Roman" w:cs="Times New Roman"/>
          <w:sz w:val="28"/>
          <w:szCs w:val="28"/>
        </w:rPr>
        <w:t>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D1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340F6" w:rsidRPr="006D13BF" w:rsidRDefault="00E340F6" w:rsidP="00E34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3BF">
        <w:rPr>
          <w:rFonts w:ascii="Times New Roman" w:hAnsi="Times New Roman" w:cs="Times New Roman"/>
          <w:sz w:val="28"/>
          <w:szCs w:val="28"/>
        </w:rPr>
        <w:t xml:space="preserve">6.2. Предоставление сведений об объектах учета осуществляется ответственным  лицом  </w:t>
      </w:r>
      <w:r w:rsidR="008B5D03" w:rsidRPr="006D13BF">
        <w:rPr>
          <w:rFonts w:ascii="Times New Roman" w:hAnsi="Times New Roman" w:cs="Times New Roman"/>
          <w:sz w:val="28"/>
          <w:szCs w:val="28"/>
        </w:rPr>
        <w:t>администрации Колено</w:t>
      </w:r>
      <w:r w:rsidRPr="006D13BF">
        <w:rPr>
          <w:rFonts w:ascii="Times New Roman" w:hAnsi="Times New Roman" w:cs="Times New Roman"/>
          <w:sz w:val="28"/>
          <w:szCs w:val="28"/>
        </w:rPr>
        <w:t>вского муниципального образования, уполномоченным на ведение реестра  на основании письменных запросов в 10-дневный срок со дня поступления запроса.</w:t>
      </w:r>
    </w:p>
    <w:sectPr w:rsidR="00E340F6" w:rsidRPr="006D13BF" w:rsidSect="00F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82D"/>
    <w:rsid w:val="00442DD2"/>
    <w:rsid w:val="005D41FC"/>
    <w:rsid w:val="006D13BF"/>
    <w:rsid w:val="0070509A"/>
    <w:rsid w:val="007961C9"/>
    <w:rsid w:val="0084011A"/>
    <w:rsid w:val="008B5D03"/>
    <w:rsid w:val="0092174F"/>
    <w:rsid w:val="00B27973"/>
    <w:rsid w:val="00C36D65"/>
    <w:rsid w:val="00D778CB"/>
    <w:rsid w:val="00D91AF8"/>
    <w:rsid w:val="00E340F6"/>
    <w:rsid w:val="00EE582D"/>
    <w:rsid w:val="00F7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2D"/>
    <w:pPr>
      <w:ind w:left="720"/>
      <w:contextualSpacing/>
    </w:pPr>
    <w:rPr>
      <w:rFonts w:ascii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84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9</cp:revision>
  <cp:lastPrinted>2019-05-06T13:19:00Z</cp:lastPrinted>
  <dcterms:created xsi:type="dcterms:W3CDTF">2019-04-25T12:38:00Z</dcterms:created>
  <dcterms:modified xsi:type="dcterms:W3CDTF">2019-05-06T13:20:00Z</dcterms:modified>
</cp:coreProperties>
</file>