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34510E" w:rsidRDefault="008950A0" w:rsidP="00895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50A0" w:rsidRPr="0034510E" w:rsidRDefault="008950A0" w:rsidP="00895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50A0" w:rsidRDefault="008950A0" w:rsidP="0089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0A0" w:rsidRPr="0034510E" w:rsidRDefault="008950A0" w:rsidP="0089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12.12.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 Сластуха</w:t>
      </w:r>
    </w:p>
    <w:p w:rsidR="008950A0" w:rsidRDefault="008950A0" w:rsidP="008950A0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right="496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Pr="008950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«Доступная среда на 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19</w:t>
      </w:r>
      <w:r w:rsidRPr="008950A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год»</w:t>
      </w:r>
    </w:p>
    <w:p w:rsidR="008950A0" w:rsidRPr="008950A0" w:rsidRDefault="008950A0" w:rsidP="008950A0">
      <w:pPr>
        <w:spacing w:after="0"/>
        <w:ind w:right="49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пункта 1 части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инвалидов»», на основании Устава </w:t>
      </w:r>
      <w:r w:rsidR="00157DCF">
        <w:rPr>
          <w:rFonts w:ascii="Times New Roman" w:hAnsi="Times New Roman" w:cs="Times New Roman"/>
          <w:color w:val="000000"/>
          <w:sz w:val="28"/>
          <w:szCs w:val="28"/>
        </w:rPr>
        <w:t>Сластухинского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57DC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</w:p>
    <w:p w:rsidR="008950A0" w:rsidRPr="008950A0" w:rsidRDefault="008950A0" w:rsidP="008950A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8950A0" w:rsidRPr="008950A0" w:rsidRDefault="008950A0" w:rsidP="008950A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1.Утвердить муниципальную программу «Доступная среда на 201</w:t>
      </w:r>
      <w:r w:rsidR="0015129B">
        <w:rPr>
          <w:rFonts w:ascii="Times New Roman" w:hAnsi="Times New Roman" w:cs="Times New Roman"/>
          <w:sz w:val="28"/>
          <w:szCs w:val="28"/>
        </w:rPr>
        <w:t>9</w:t>
      </w:r>
      <w:r w:rsidRPr="008950A0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8950A0" w:rsidRPr="008950A0" w:rsidRDefault="008950A0" w:rsidP="008950A0">
      <w:pPr>
        <w:pStyle w:val="a3"/>
        <w:tabs>
          <w:tab w:val="left" w:pos="708"/>
        </w:tabs>
        <w:spacing w:before="80" w:line="288" w:lineRule="auto"/>
        <w:rPr>
          <w:sz w:val="28"/>
          <w:szCs w:val="28"/>
        </w:rPr>
      </w:pPr>
      <w:r w:rsidRPr="008950A0">
        <w:rPr>
          <w:sz w:val="28"/>
          <w:szCs w:val="28"/>
        </w:rPr>
        <w:tab/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8950A0" w:rsidRPr="008950A0" w:rsidRDefault="008950A0" w:rsidP="008950A0">
      <w:pPr>
        <w:autoSpaceDE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8950A0">
        <w:rPr>
          <w:rFonts w:ascii="Times New Roman" w:hAnsi="Times New Roman" w:cs="Times New Roman"/>
          <w:iCs/>
          <w:sz w:val="28"/>
          <w:szCs w:val="28"/>
        </w:rPr>
        <w:t>3. Контроль за выполнением настоящего постановления оставляю за собой.</w:t>
      </w:r>
    </w:p>
    <w:p w:rsidR="008950A0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950A0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950A0" w:rsidRPr="0034510E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8950A0" w:rsidRPr="0034510E" w:rsidRDefault="008950A0" w:rsidP="008950A0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8950A0" w:rsidRDefault="008950A0" w:rsidP="008950A0"/>
    <w:p w:rsidR="008950A0" w:rsidRPr="008950A0" w:rsidRDefault="008950A0" w:rsidP="008950A0">
      <w:pPr>
        <w:ind w:firstLine="708"/>
        <w:contextualSpacing/>
        <w:jc w:val="both"/>
        <w:rPr>
          <w:sz w:val="28"/>
          <w:szCs w:val="28"/>
        </w:rPr>
      </w:pPr>
    </w:p>
    <w:p w:rsidR="008950A0" w:rsidRPr="008950A0" w:rsidRDefault="008950A0" w:rsidP="008950A0">
      <w:pPr>
        <w:tabs>
          <w:tab w:val="left" w:pos="720"/>
        </w:tabs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950A0">
        <w:rPr>
          <w:rFonts w:ascii="Times New Roman" w:hAnsi="Times New Roman" w:cs="Times New Roman"/>
          <w:b/>
          <w:spacing w:val="2"/>
          <w:szCs w:val="28"/>
        </w:rPr>
        <w:br/>
      </w:r>
      <w:r w:rsidRPr="008950A0">
        <w:rPr>
          <w:rFonts w:ascii="Times New Roman" w:hAnsi="Times New Roman" w:cs="Times New Roman"/>
          <w:b/>
          <w:color w:val="2D2D2D"/>
          <w:spacing w:val="2"/>
          <w:szCs w:val="28"/>
        </w:rPr>
        <w:t xml:space="preserve">                                                                      </w:t>
      </w:r>
    </w:p>
    <w:p w:rsidR="008950A0" w:rsidRPr="008950A0" w:rsidRDefault="008950A0" w:rsidP="008950A0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8950A0" w:rsidRPr="008950A0" w:rsidRDefault="008950A0" w:rsidP="008950A0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</w:rPr>
      </w:pPr>
    </w:p>
    <w:p w:rsidR="008950A0" w:rsidRPr="008950A0" w:rsidRDefault="008950A0" w:rsidP="008950A0">
      <w:pPr>
        <w:tabs>
          <w:tab w:val="left" w:pos="720"/>
        </w:tabs>
        <w:spacing w:after="0"/>
        <w:ind w:left="6096"/>
        <w:rPr>
          <w:rFonts w:ascii="Times New Roman" w:hAnsi="Times New Roman" w:cs="Times New Roman"/>
          <w:spacing w:val="2"/>
        </w:rPr>
      </w:pPr>
      <w:r w:rsidRPr="008950A0">
        <w:rPr>
          <w:rFonts w:ascii="Times New Roman" w:hAnsi="Times New Roman" w:cs="Times New Roman"/>
        </w:rPr>
        <w:lastRenderedPageBreak/>
        <w:t xml:space="preserve">Приложение </w:t>
      </w:r>
      <w:r w:rsidRPr="008950A0">
        <w:rPr>
          <w:rFonts w:ascii="Times New Roman" w:hAnsi="Times New Roman" w:cs="Times New Roman"/>
        </w:rPr>
        <w:br/>
      </w:r>
      <w:r w:rsidRPr="008950A0">
        <w:rPr>
          <w:rFonts w:ascii="Times New Roman" w:hAnsi="Times New Roman" w:cs="Times New Roman"/>
          <w:spacing w:val="2"/>
        </w:rPr>
        <w:t xml:space="preserve">к </w:t>
      </w:r>
      <w:r w:rsidRPr="008950A0">
        <w:rPr>
          <w:rFonts w:ascii="Times New Roman" w:hAnsi="Times New Roman" w:cs="Times New Roman"/>
        </w:rPr>
        <w:t>постановлению администрации</w:t>
      </w:r>
    </w:p>
    <w:p w:rsidR="008950A0" w:rsidRPr="008950A0" w:rsidRDefault="008950A0" w:rsidP="008950A0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Сластухинского</w:t>
      </w:r>
      <w:r w:rsidRPr="008950A0">
        <w:rPr>
          <w:rFonts w:ascii="Times New Roman" w:hAnsi="Times New Roman" w:cs="Times New Roman"/>
        </w:rPr>
        <w:t xml:space="preserve"> муниципального</w:t>
      </w:r>
    </w:p>
    <w:p w:rsidR="008950A0" w:rsidRPr="008950A0" w:rsidRDefault="0015129B" w:rsidP="008950A0">
      <w:pPr>
        <w:shd w:val="clear" w:color="auto" w:fill="FFFFFF"/>
        <w:spacing w:after="0"/>
        <w:ind w:left="6096"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</w:t>
      </w:r>
      <w:r w:rsidR="008950A0" w:rsidRPr="008950A0">
        <w:rPr>
          <w:rFonts w:ascii="Times New Roman" w:hAnsi="Times New Roman" w:cs="Times New Roman"/>
        </w:rPr>
        <w:t> от «</w:t>
      </w:r>
      <w:r w:rsidR="008950A0">
        <w:rPr>
          <w:rFonts w:ascii="Times New Roman" w:hAnsi="Times New Roman" w:cs="Times New Roman"/>
        </w:rPr>
        <w:t>12</w:t>
      </w:r>
      <w:r w:rsidR="008950A0" w:rsidRPr="008950A0">
        <w:rPr>
          <w:rFonts w:ascii="Times New Roman" w:hAnsi="Times New Roman" w:cs="Times New Roman"/>
        </w:rPr>
        <w:t xml:space="preserve">» </w:t>
      </w:r>
      <w:r w:rsidR="008950A0">
        <w:rPr>
          <w:rFonts w:ascii="Times New Roman" w:hAnsi="Times New Roman" w:cs="Times New Roman"/>
        </w:rPr>
        <w:t>декаб</w:t>
      </w:r>
      <w:r w:rsidR="008950A0" w:rsidRPr="008950A0">
        <w:rPr>
          <w:rFonts w:ascii="Times New Roman" w:hAnsi="Times New Roman" w:cs="Times New Roman"/>
        </w:rPr>
        <w:t>ря 201</w:t>
      </w:r>
      <w:r w:rsidR="008950A0">
        <w:rPr>
          <w:rFonts w:ascii="Times New Roman" w:hAnsi="Times New Roman" w:cs="Times New Roman"/>
        </w:rPr>
        <w:t>8</w:t>
      </w:r>
      <w:r w:rsidR="008950A0" w:rsidRPr="008950A0">
        <w:rPr>
          <w:rFonts w:ascii="Times New Roman" w:hAnsi="Times New Roman" w:cs="Times New Roman"/>
        </w:rPr>
        <w:t xml:space="preserve"> г. №</w:t>
      </w:r>
      <w:r w:rsidR="008950A0">
        <w:rPr>
          <w:rFonts w:ascii="Times New Roman" w:hAnsi="Times New Roman" w:cs="Times New Roman"/>
        </w:rPr>
        <w:t>57</w:t>
      </w: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950A0" w:rsidRPr="008950A0" w:rsidRDefault="008950A0" w:rsidP="008950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0A0">
        <w:rPr>
          <w:rFonts w:ascii="Times New Roman" w:eastAsia="Calibri" w:hAnsi="Times New Roman" w:cs="Times New Roman"/>
          <w:b/>
          <w:sz w:val="28"/>
          <w:szCs w:val="28"/>
        </w:rPr>
        <w:t xml:space="preserve">ПАСПОРТ </w:t>
      </w:r>
    </w:p>
    <w:p w:rsidR="008950A0" w:rsidRPr="008950A0" w:rsidRDefault="008950A0" w:rsidP="008950A0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caps/>
          <w:sz w:val="28"/>
          <w:szCs w:val="28"/>
        </w:rPr>
        <w:t>МУНИЦИПАЛЬНОЙ программЫ</w:t>
      </w:r>
    </w:p>
    <w:p w:rsidR="008950A0" w:rsidRPr="008950A0" w:rsidRDefault="008950A0" w:rsidP="008950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7102"/>
      </w:tblGrid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«Доступная среда на 201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год»</w:t>
            </w:r>
          </w:p>
        </w:tc>
      </w:tr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356" w:type="dxa"/>
          </w:tcPr>
          <w:p w:rsidR="008950A0" w:rsidRPr="008950A0" w:rsidRDefault="008950A0" w:rsidP="003E5C1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Сластухинского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</w:t>
            </w:r>
            <w:r w:rsidR="003E5C1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Саратовской области</w:t>
            </w:r>
          </w:p>
        </w:tc>
      </w:tr>
      <w:tr w:rsidR="008950A0" w:rsidRPr="008950A0" w:rsidTr="00B670C6">
        <w:trPr>
          <w:trHeight w:val="1928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и задачи Программы            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- обеспечение доступности приоритетных объектов и услуг для маломобильных групп населения;</w:t>
            </w:r>
          </w:p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беспечение условий для комфортной безбарьерной среды жизнедеятельности инвалидов;</w:t>
            </w:r>
          </w:p>
          <w:p w:rsidR="008950A0" w:rsidRPr="008950A0" w:rsidRDefault="008950A0" w:rsidP="008950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условий для социализации и интеграции инвалидов и пожилых граждан в общество.</w:t>
            </w:r>
          </w:p>
        </w:tc>
      </w:tr>
      <w:tr w:rsidR="008950A0" w:rsidRPr="008950A0" w:rsidTr="00B670C6"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Прогноз ожидаемых результатов реализации программ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устойчивого развития доступной среды для инвалидов и иных маломобильных групп населения;</w:t>
            </w:r>
          </w:p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- создание условий доступности объектов социальной инфраструктуры города, относящихся к муниципальной</w:t>
            </w:r>
          </w:p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>собственности для инвалидов и других маломобильных групп населения.</w:t>
            </w:r>
          </w:p>
        </w:tc>
      </w:tr>
      <w:tr w:rsidR="008950A0" w:rsidRPr="008950A0" w:rsidTr="00B670C6">
        <w:trPr>
          <w:trHeight w:val="479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950A0" w:rsidRPr="008950A0" w:rsidTr="00B670C6">
        <w:trPr>
          <w:trHeight w:val="1130"/>
        </w:trPr>
        <w:tc>
          <w:tcPr>
            <w:tcW w:w="2783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Объемы и источники             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Pr="008950A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7356" w:type="dxa"/>
          </w:tcPr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8950A0" w:rsidRPr="008950A0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512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950A0">
              <w:rPr>
                <w:rFonts w:ascii="Times New Roman" w:hAnsi="Times New Roman" w:cs="Times New Roman"/>
                <w:sz w:val="28"/>
                <w:szCs w:val="28"/>
              </w:rPr>
              <w:t xml:space="preserve"> 000 руб.</w:t>
            </w:r>
          </w:p>
          <w:p w:rsidR="008950A0" w:rsidRPr="00157DCF" w:rsidRDefault="008950A0" w:rsidP="008950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Источник финансирования - бюджет  </w:t>
            </w:r>
            <w:r w:rsidRPr="00157DCF">
              <w:rPr>
                <w:rFonts w:ascii="Times New Roman" w:eastAsia="Calibri" w:hAnsi="Times New Roman" w:cs="Times New Roman"/>
                <w:sz w:val="28"/>
                <w:szCs w:val="28"/>
              </w:rPr>
              <w:t>Сластухинского</w:t>
            </w:r>
            <w:r w:rsidRPr="00157DC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муниципального образования</w:t>
            </w:r>
          </w:p>
        </w:tc>
      </w:tr>
    </w:tbl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5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Раздел 1. Содержание проблемы и обоснование</w:t>
      </w:r>
    </w:p>
    <w:p w:rsidR="008950A0" w:rsidRPr="008950A0" w:rsidRDefault="008950A0" w:rsidP="008950A0">
      <w:pPr>
        <w:spacing w:after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 xml:space="preserve">необходимости ее решения </w:t>
      </w:r>
    </w:p>
    <w:p w:rsidR="008950A0" w:rsidRPr="008950A0" w:rsidRDefault="008950A0" w:rsidP="008950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Программа определяет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Необходимость первоочередного обеспечения доступности в целях решения проблем социальной защиты и реабилитации инвалидов отражена в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Федеральном законе 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8950A0">
        <w:rPr>
          <w:rFonts w:ascii="Times New Roman" w:hAnsi="Times New Roman" w:cs="Times New Roman"/>
          <w:sz w:val="28"/>
          <w:szCs w:val="28"/>
        </w:rPr>
        <w:t xml:space="preserve"> здан</w:t>
      </w:r>
      <w:r w:rsidR="0015129B">
        <w:rPr>
          <w:rFonts w:ascii="Times New Roman" w:hAnsi="Times New Roman" w:cs="Times New Roman"/>
          <w:sz w:val="28"/>
          <w:szCs w:val="28"/>
        </w:rPr>
        <w:t>ие администрации</w:t>
      </w:r>
      <w:r w:rsidRPr="008950A0">
        <w:rPr>
          <w:rFonts w:ascii="Times New Roman" w:hAnsi="Times New Roman" w:cs="Times New Roman"/>
          <w:sz w:val="28"/>
          <w:szCs w:val="28"/>
        </w:rPr>
        <w:t xml:space="preserve"> не отвечают всем требованиям доступности для инвалидов. Наиболее уязвимыми являются инвалиды с нарушением опорно-двигательного аппарата, в том числе инвалиды, передвигающиеся на креслах-колясках, инвалиды с нарушением слуха, инвалиды с нарушением зрения. 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8950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950A0"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985915">
        <w:rPr>
          <w:rFonts w:ascii="Times New Roman" w:hAnsi="Times New Roman" w:cs="Times New Roman"/>
          <w:sz w:val="28"/>
          <w:szCs w:val="28"/>
        </w:rPr>
        <w:t>33 инвалида</w:t>
      </w:r>
      <w:r w:rsidRPr="008950A0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5915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Pr="008950A0">
        <w:rPr>
          <w:rFonts w:ascii="Times New Roman" w:hAnsi="Times New Roman" w:cs="Times New Roman"/>
          <w:sz w:val="28"/>
          <w:szCs w:val="28"/>
        </w:rPr>
        <w:t xml:space="preserve">-колясочник, </w:t>
      </w:r>
      <w:r w:rsidR="00985915">
        <w:rPr>
          <w:rFonts w:ascii="Times New Roman" w:hAnsi="Times New Roman" w:cs="Times New Roman"/>
          <w:sz w:val="28"/>
          <w:szCs w:val="28"/>
        </w:rPr>
        <w:t>3 – инвалида</w:t>
      </w:r>
      <w:r w:rsidRPr="008950A0">
        <w:rPr>
          <w:rFonts w:ascii="Times New Roman" w:hAnsi="Times New Roman" w:cs="Times New Roman"/>
          <w:sz w:val="28"/>
          <w:szCs w:val="28"/>
        </w:rPr>
        <w:t xml:space="preserve"> по  зрению. 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50A0">
        <w:rPr>
          <w:rFonts w:ascii="Times New Roman" w:hAnsi="Times New Roman" w:cs="Times New Roman"/>
          <w:b/>
          <w:bCs/>
          <w:sz w:val="28"/>
          <w:szCs w:val="28"/>
        </w:rPr>
        <w:t>Раздел 2. Цели, задачи и целевые показатели Программы</w:t>
      </w:r>
    </w:p>
    <w:p w:rsidR="008950A0" w:rsidRPr="008950A0" w:rsidRDefault="008950A0" w:rsidP="008950A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направлена на повышение значений показателей доступности для инвалидов объектов и услуг</w:t>
      </w:r>
      <w:r>
        <w:rPr>
          <w:rFonts w:ascii="Times New Roman" w:hAnsi="Times New Roman" w:cs="Times New Roman"/>
          <w:sz w:val="28"/>
          <w:szCs w:val="28"/>
        </w:rPr>
        <w:t>, предоставляемых</w:t>
      </w:r>
      <w:r w:rsidRPr="0089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895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8950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8950A0">
        <w:rPr>
          <w:rFonts w:ascii="Times New Roman" w:hAnsi="Times New Roman" w:cs="Times New Roman"/>
          <w:sz w:val="28"/>
          <w:szCs w:val="28"/>
        </w:rPr>
        <w:t>.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Целью разработки Программы  является обеспечение беспрепятственного доступа к </w:t>
      </w:r>
      <w:r w:rsidR="0015129B">
        <w:rPr>
          <w:rFonts w:ascii="Times New Roman" w:hAnsi="Times New Roman" w:cs="Times New Roman"/>
          <w:sz w:val="28"/>
          <w:szCs w:val="28"/>
        </w:rPr>
        <w:t>зданию</w:t>
      </w:r>
      <w:r w:rsidR="00891F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5129B">
        <w:rPr>
          <w:rFonts w:ascii="Times New Roman" w:hAnsi="Times New Roman" w:cs="Times New Roman"/>
          <w:sz w:val="28"/>
          <w:szCs w:val="28"/>
        </w:rPr>
        <w:t xml:space="preserve"> Сластухинского МО</w:t>
      </w:r>
      <w:r w:rsidRPr="008950A0">
        <w:rPr>
          <w:rFonts w:ascii="Times New Roman" w:hAnsi="Times New Roman" w:cs="Times New Roman"/>
          <w:sz w:val="28"/>
          <w:szCs w:val="28"/>
        </w:rPr>
        <w:t xml:space="preserve"> инвалидов и других маломобильных групп населения.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необходимо решение следующих задач: выявление существующих ограничений и барьеров, препятствующих доступности среды для инвалидов, и оценка потребности в их устранении; формирование доступной среды для инвалидов к информационным технологиям ;</w:t>
      </w:r>
      <w:r w:rsidRPr="00895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50A0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доступности, повышение оперативности и эффективности предоставления реабилитационных услуг инвалидам</w:t>
      </w:r>
      <w:r w:rsidR="00891F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950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129B" w:rsidRDefault="0015129B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29B" w:rsidRDefault="0015129B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A0" w:rsidRPr="008950A0" w:rsidRDefault="008950A0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lastRenderedPageBreak/>
        <w:t>Раздел 3. Система программных мероприятий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>Реализация мероприятий настоящей Программы будет осуществляться в соответствии с системой программных мероприятий (Приложение).</w:t>
      </w:r>
    </w:p>
    <w:p w:rsidR="008950A0" w:rsidRPr="008950A0" w:rsidRDefault="008950A0" w:rsidP="008950A0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 w:rsidRPr="008950A0">
        <w:rPr>
          <w:rFonts w:ascii="Times New Roman" w:hAnsi="Times New Roman"/>
          <w:bCs w:val="0"/>
          <w:i w:val="0"/>
          <w:spacing w:val="2"/>
        </w:rPr>
        <w:t>Раздел 4. Ресурсное обеспечение Программы</w:t>
      </w: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950A0">
        <w:rPr>
          <w:rFonts w:ascii="Times New Roman" w:hAnsi="Times New Roman" w:cs="Times New Roman"/>
          <w:spacing w:val="2"/>
          <w:sz w:val="28"/>
          <w:szCs w:val="28"/>
        </w:rPr>
        <w:br/>
        <w:t xml:space="preserve">Мероприятия Программы реализуются за счет средств бюджета </w:t>
      </w:r>
      <w:r w:rsidR="00891F22">
        <w:rPr>
          <w:rFonts w:ascii="Times New Roman" w:hAnsi="Times New Roman" w:cs="Times New Roman"/>
          <w:spacing w:val="2"/>
          <w:sz w:val="28"/>
          <w:szCs w:val="28"/>
        </w:rPr>
        <w:t>Сластухинского</w:t>
      </w:r>
      <w:r w:rsidRPr="008950A0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образования.  </w:t>
      </w:r>
    </w:p>
    <w:p w:rsidR="00891F22" w:rsidRDefault="008950A0" w:rsidP="00891F22">
      <w:pPr>
        <w:spacing w:after="0"/>
        <w:jc w:val="both"/>
        <w:rPr>
          <w:rFonts w:ascii="Times New Roman" w:hAnsi="Times New Roman" w:cs="Times New Roman"/>
          <w:bCs/>
          <w:i/>
          <w:spacing w:val="2"/>
        </w:rPr>
      </w:pPr>
      <w:r w:rsidRPr="0015129B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финансирования Программы составляет </w:t>
      </w:r>
      <w:r w:rsidR="0015129B" w:rsidRPr="0015129B">
        <w:rPr>
          <w:rFonts w:ascii="Times New Roman" w:hAnsi="Times New Roman" w:cs="Times New Roman"/>
          <w:spacing w:val="2"/>
          <w:sz w:val="28"/>
          <w:szCs w:val="28"/>
        </w:rPr>
        <w:t>10</w:t>
      </w:r>
      <w:r w:rsidRPr="0015129B">
        <w:rPr>
          <w:rFonts w:ascii="Times New Roman" w:hAnsi="Times New Roman" w:cs="Times New Roman"/>
          <w:spacing w:val="2"/>
          <w:sz w:val="28"/>
          <w:szCs w:val="28"/>
        </w:rPr>
        <w:t xml:space="preserve"> тыс. руб.</w:t>
      </w:r>
      <w:r w:rsidRPr="008950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950A0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</w:t>
      </w:r>
      <w:r w:rsidRPr="008950A0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8950A0" w:rsidRPr="00891F22" w:rsidRDefault="008950A0" w:rsidP="00891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22">
        <w:rPr>
          <w:rFonts w:ascii="Times New Roman" w:hAnsi="Times New Roman" w:cs="Times New Roman"/>
          <w:b/>
          <w:bCs/>
          <w:spacing w:val="2"/>
          <w:sz w:val="28"/>
          <w:szCs w:val="28"/>
        </w:rPr>
        <w:t>Раздел 5. Механизм реализации Программы</w:t>
      </w:r>
    </w:p>
    <w:p w:rsidR="008950A0" w:rsidRPr="008950A0" w:rsidRDefault="008950A0" w:rsidP="008950A0">
      <w:pPr>
        <w:pStyle w:val="formattext"/>
        <w:shd w:val="clear" w:color="auto" w:fill="FFFFFF"/>
        <w:spacing w:after="0" w:afterAutospacing="0"/>
        <w:jc w:val="both"/>
        <w:textAlignment w:val="baseline"/>
        <w:rPr>
          <w:spacing w:val="2"/>
          <w:sz w:val="28"/>
          <w:szCs w:val="28"/>
        </w:rPr>
      </w:pPr>
      <w:r w:rsidRPr="008950A0">
        <w:rPr>
          <w:spacing w:val="2"/>
          <w:sz w:val="28"/>
          <w:szCs w:val="28"/>
        </w:rPr>
        <w:t>Для достижения поставленных цели и задач Программы предусмотрено заключение исполнителями Программы договоров выполнения работ, оказания услуг в рамках реализации программных мероприятий в порядке, установленном законодательством, регулирующим отношения в сфере закупок товаров, работ, услуг.</w:t>
      </w:r>
      <w:r w:rsidRPr="008950A0">
        <w:t xml:space="preserve"> </w:t>
      </w:r>
    </w:p>
    <w:p w:rsidR="008950A0" w:rsidRPr="008950A0" w:rsidRDefault="008950A0" w:rsidP="008950A0">
      <w:pPr>
        <w:pStyle w:val="2"/>
        <w:shd w:val="clear" w:color="auto" w:fill="FFFFFF"/>
        <w:spacing w:before="375" w:after="0"/>
        <w:jc w:val="center"/>
        <w:textAlignment w:val="baseline"/>
        <w:rPr>
          <w:rFonts w:ascii="Times New Roman" w:hAnsi="Times New Roman"/>
          <w:bCs w:val="0"/>
          <w:i w:val="0"/>
          <w:spacing w:val="2"/>
        </w:rPr>
      </w:pPr>
      <w:r w:rsidRPr="008950A0">
        <w:rPr>
          <w:rFonts w:ascii="Times New Roman" w:hAnsi="Times New Roman"/>
          <w:bCs w:val="0"/>
          <w:i w:val="0"/>
          <w:spacing w:val="2"/>
        </w:rPr>
        <w:t>Раздел 6. Прогноз ожидаемых результатов реализации Программы</w:t>
      </w: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8950A0" w:rsidRPr="008950A0" w:rsidRDefault="008950A0" w:rsidP="008950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0A0">
        <w:rPr>
          <w:rFonts w:ascii="Times New Roman" w:hAnsi="Times New Roman" w:cs="Times New Roman"/>
          <w:sz w:val="28"/>
          <w:szCs w:val="28"/>
        </w:rPr>
        <w:t xml:space="preserve">Реализация программы  позволит сформировать условия для устойчивого развития доступной среды для инвалидов и других маломобильных групп граждан,  повысить доступность и качество услуг для инвалидов, преодолеть социальную разобщенность. </w:t>
      </w: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950A0" w:rsidRPr="008950A0" w:rsidRDefault="008950A0" w:rsidP="008950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8950A0" w:rsidRPr="008950A0" w:rsidSect="006946DF">
          <w:headerReference w:type="even" r:id="rId7"/>
          <w:pgSz w:w="11906" w:h="16838" w:code="9"/>
          <w:pgMar w:top="851" w:right="849" w:bottom="709" w:left="1418" w:header="709" w:footer="709" w:gutter="0"/>
          <w:cols w:space="708"/>
          <w:titlePg/>
          <w:docGrid w:linePitch="360"/>
        </w:sectPr>
      </w:pPr>
    </w:p>
    <w:p w:rsidR="008950A0" w:rsidRPr="008950A0" w:rsidRDefault="008950A0" w:rsidP="008950A0">
      <w:pPr>
        <w:pStyle w:val="ConsPlusNormal"/>
        <w:widowControl/>
        <w:ind w:left="10206" w:firstLine="0"/>
        <w:jc w:val="center"/>
        <w:rPr>
          <w:rFonts w:ascii="Times New Roman" w:hAnsi="Times New Roman" w:cs="Times New Roman"/>
          <w:b/>
        </w:rPr>
      </w:pPr>
      <w:r w:rsidRPr="008950A0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Приложение</w:t>
      </w:r>
    </w:p>
    <w:p w:rsidR="008950A0" w:rsidRPr="008950A0" w:rsidRDefault="008950A0" w:rsidP="008950A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50A0" w:rsidRPr="008950A0" w:rsidRDefault="008950A0" w:rsidP="008950A0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A0">
        <w:rPr>
          <w:rFonts w:ascii="Times New Roman" w:hAnsi="Times New Roman" w:cs="Times New Roman"/>
          <w:b/>
          <w:sz w:val="28"/>
          <w:szCs w:val="28"/>
        </w:rPr>
        <w:t>программных мероприятий</w:t>
      </w:r>
    </w:p>
    <w:p w:rsidR="008950A0" w:rsidRPr="008950A0" w:rsidRDefault="008950A0" w:rsidP="008950A0">
      <w:pPr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3774"/>
        <w:gridCol w:w="3686"/>
        <w:gridCol w:w="1663"/>
        <w:gridCol w:w="1656"/>
        <w:gridCol w:w="4052"/>
      </w:tblGrid>
      <w:tr w:rsidR="008950A0" w:rsidRPr="008950A0" w:rsidTr="00B670C6">
        <w:tc>
          <w:tcPr>
            <w:tcW w:w="621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Ответственные исполнители, соисполнители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656" w:type="dxa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Объем финансирования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8950A0" w:rsidRPr="008950A0" w:rsidTr="00B670C6">
        <w:tc>
          <w:tcPr>
            <w:tcW w:w="15452" w:type="dxa"/>
            <w:gridSpan w:val="6"/>
          </w:tcPr>
          <w:p w:rsidR="008950A0" w:rsidRPr="008950A0" w:rsidRDefault="008950A0" w:rsidP="008950A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 на 2016 год</w:t>
            </w:r>
          </w:p>
        </w:tc>
      </w:tr>
      <w:tr w:rsidR="008950A0" w:rsidRPr="008950A0" w:rsidTr="00B670C6">
        <w:tc>
          <w:tcPr>
            <w:tcW w:w="621" w:type="dxa"/>
            <w:shd w:val="clear" w:color="auto" w:fill="auto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4" w:type="dxa"/>
            <w:shd w:val="clear" w:color="auto" w:fill="auto"/>
          </w:tcPr>
          <w:p w:rsidR="008950A0" w:rsidRP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Выделение цветом или фактурой краевых  ступеней лестничных маршей в 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административном здании, расположенного по адресу: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Сластуха , ул.Советская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49а</w:t>
            </w:r>
          </w:p>
        </w:tc>
        <w:tc>
          <w:tcPr>
            <w:tcW w:w="3686" w:type="dxa"/>
            <w:shd w:val="clear" w:color="auto" w:fill="auto"/>
          </w:tcPr>
          <w:p w:rsidR="008950A0" w:rsidRP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Сластухинского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муниципального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  <w:tc>
          <w:tcPr>
            <w:tcW w:w="1663" w:type="dxa"/>
            <w:shd w:val="clear" w:color="auto" w:fill="auto"/>
          </w:tcPr>
          <w:p w:rsidR="008950A0" w:rsidRP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31.12.201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656" w:type="dxa"/>
          </w:tcPr>
          <w:p w:rsidR="008950A0" w:rsidRPr="008950A0" w:rsidRDefault="0015129B" w:rsidP="008950A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  <w:r w:rsidR="008950A0"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4052" w:type="dxa"/>
            <w:shd w:val="clear" w:color="auto" w:fill="auto"/>
          </w:tcPr>
          <w:p w:rsidR="008950A0" w:rsidRPr="008950A0" w:rsidRDefault="008950A0" w:rsidP="008950A0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8950A0" w:rsidRPr="008950A0" w:rsidTr="00B670C6">
        <w:tc>
          <w:tcPr>
            <w:tcW w:w="621" w:type="dxa"/>
            <w:shd w:val="clear" w:color="auto" w:fill="auto"/>
          </w:tcPr>
          <w:p w:rsidR="008950A0" w:rsidRPr="008950A0" w:rsidRDefault="008950A0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4" w:type="dxa"/>
            <w:shd w:val="clear" w:color="auto" w:fill="auto"/>
          </w:tcPr>
          <w:p w:rsidR="008950A0" w:rsidRP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Установка кнопки вызова при входе </w:t>
            </w:r>
            <w:r w:rsidR="00891F22"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="00891F22"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административном здании, расположенного по адресу: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</w:t>
            </w:r>
            <w:r w:rsidR="00891F22"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Сластуха , ул.Советская</w:t>
            </w:r>
            <w:r w:rsidR="00891F22"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49а</w:t>
            </w:r>
          </w:p>
        </w:tc>
        <w:tc>
          <w:tcPr>
            <w:tcW w:w="3686" w:type="dxa"/>
            <w:shd w:val="clear" w:color="auto" w:fill="auto"/>
          </w:tcPr>
          <w:p w:rsidR="008950A0" w:rsidRPr="008950A0" w:rsidRDefault="00891F22" w:rsidP="008950A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Сластухинского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  <w:tc>
          <w:tcPr>
            <w:tcW w:w="1663" w:type="dxa"/>
            <w:shd w:val="clear" w:color="auto" w:fill="auto"/>
          </w:tcPr>
          <w:p w:rsidR="008950A0" w:rsidRPr="008950A0" w:rsidRDefault="008950A0" w:rsidP="00891F22">
            <w:pPr>
              <w:spacing w:after="0"/>
              <w:rPr>
                <w:rFonts w:ascii="Times New Roman" w:hAnsi="Times New Roman" w:cs="Times New Roman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31.12.201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656" w:type="dxa"/>
          </w:tcPr>
          <w:p w:rsidR="008950A0" w:rsidRPr="008950A0" w:rsidRDefault="008950A0" w:rsidP="008950A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 тыс. руб.</w:t>
            </w:r>
          </w:p>
        </w:tc>
        <w:tc>
          <w:tcPr>
            <w:tcW w:w="4052" w:type="dxa"/>
            <w:shd w:val="clear" w:color="auto" w:fill="auto"/>
          </w:tcPr>
          <w:p w:rsidR="008950A0" w:rsidRPr="008950A0" w:rsidRDefault="008950A0" w:rsidP="00891F22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Возможность вызова сотрудников </w:t>
            </w:r>
            <w:r w:rsid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администрации 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для маломобильных групп населения</w:t>
            </w:r>
          </w:p>
        </w:tc>
      </w:tr>
      <w:tr w:rsidR="00891F22" w:rsidRPr="008950A0" w:rsidTr="00B670C6">
        <w:tc>
          <w:tcPr>
            <w:tcW w:w="621" w:type="dxa"/>
            <w:shd w:val="clear" w:color="auto" w:fill="auto"/>
          </w:tcPr>
          <w:p w:rsidR="00891F22" w:rsidRPr="008950A0" w:rsidRDefault="00891F22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4" w:type="dxa"/>
            <w:shd w:val="clear" w:color="auto" w:fill="auto"/>
          </w:tcPr>
          <w:p w:rsidR="00891F22" w:rsidRPr="00891F22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1F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Установление тактильно-визуальных знаков, мнемосхем доступности при входе в административные здания и на основных путях движения, расположенных  по адресу:</w:t>
            </w:r>
            <w:r w:rsidRPr="00891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с.Сластуха , ул.Советская, 49а</w:t>
            </w:r>
          </w:p>
        </w:tc>
        <w:tc>
          <w:tcPr>
            <w:tcW w:w="3686" w:type="dxa"/>
            <w:shd w:val="clear" w:color="auto" w:fill="auto"/>
          </w:tcPr>
          <w:p w:rsidR="00891F22" w:rsidRPr="008950A0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Сластухинского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  <w:tc>
          <w:tcPr>
            <w:tcW w:w="1663" w:type="dxa"/>
            <w:shd w:val="clear" w:color="auto" w:fill="auto"/>
          </w:tcPr>
          <w:p w:rsidR="00891F22" w:rsidRPr="008950A0" w:rsidRDefault="00891F22" w:rsidP="00B670C6">
            <w:pPr>
              <w:spacing w:after="0"/>
              <w:rPr>
                <w:rFonts w:ascii="Times New Roman" w:hAnsi="Times New Roman" w:cs="Times New Roman"/>
              </w:rPr>
            </w:pP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31.12.201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  <w:r w:rsidRPr="008950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656" w:type="dxa"/>
          </w:tcPr>
          <w:p w:rsidR="00891F22" w:rsidRPr="008950A0" w:rsidRDefault="0015129B" w:rsidP="008950A0">
            <w:pPr>
              <w:widowControl w:val="0"/>
              <w:suppressLineNumbers/>
              <w:suppressAutoHyphens/>
              <w:snapToGrid w:val="0"/>
              <w:spacing w:after="0"/>
              <w:ind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8 </w:t>
            </w:r>
            <w:r w:rsidR="00891F2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4052" w:type="dxa"/>
            <w:shd w:val="clear" w:color="auto" w:fill="auto"/>
          </w:tcPr>
          <w:p w:rsidR="00891F22" w:rsidRPr="00891F22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1F2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Создание условий доступности для инвалидов со слабым зрением</w:t>
            </w:r>
          </w:p>
        </w:tc>
      </w:tr>
      <w:tr w:rsidR="00891F22" w:rsidRPr="008950A0" w:rsidTr="00B670C6">
        <w:trPr>
          <w:trHeight w:val="323"/>
        </w:trPr>
        <w:tc>
          <w:tcPr>
            <w:tcW w:w="621" w:type="dxa"/>
            <w:shd w:val="clear" w:color="auto" w:fill="auto"/>
          </w:tcPr>
          <w:p w:rsidR="00891F22" w:rsidRPr="008950A0" w:rsidRDefault="00891F22" w:rsidP="008950A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3" w:type="dxa"/>
            <w:gridSpan w:val="3"/>
            <w:shd w:val="clear" w:color="auto" w:fill="auto"/>
          </w:tcPr>
          <w:p w:rsidR="00891F22" w:rsidRPr="008950A0" w:rsidRDefault="00891F22" w:rsidP="008950A0">
            <w:pPr>
              <w:widowControl w:val="0"/>
              <w:suppressLineNumbers/>
              <w:suppressAutoHyphens/>
              <w:snapToGri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 по программе:</w:t>
            </w:r>
          </w:p>
        </w:tc>
        <w:tc>
          <w:tcPr>
            <w:tcW w:w="5708" w:type="dxa"/>
            <w:gridSpan w:val="2"/>
          </w:tcPr>
          <w:p w:rsidR="00891F22" w:rsidRPr="008950A0" w:rsidRDefault="00891F22" w:rsidP="0015129B">
            <w:pPr>
              <w:widowControl w:val="0"/>
              <w:suppressLineNumbers/>
              <w:suppressAutoHyphens/>
              <w:snapToGrid w:val="0"/>
              <w:spacing w:after="0"/>
              <w:ind w:left="-6" w:right="-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512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950A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тыс. руб.</w:t>
            </w:r>
          </w:p>
        </w:tc>
      </w:tr>
    </w:tbl>
    <w:p w:rsidR="008950A0" w:rsidRPr="008950A0" w:rsidRDefault="008950A0" w:rsidP="008950A0">
      <w:pPr>
        <w:tabs>
          <w:tab w:val="left" w:pos="0"/>
        </w:tabs>
        <w:spacing w:after="0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50A0" w:rsidRPr="008950A0" w:rsidRDefault="008950A0" w:rsidP="008950A0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eastAsia="en-US"/>
        </w:rPr>
      </w:pPr>
    </w:p>
    <w:p w:rsidR="00891F22" w:rsidRPr="0048485F" w:rsidRDefault="00891F22" w:rsidP="00891F22">
      <w:pPr>
        <w:pStyle w:val="ConsPlusNormal"/>
        <w:widowControl/>
        <w:ind w:firstLine="0"/>
        <w:jc w:val="right"/>
        <w:sectPr w:rsidR="00891F22" w:rsidRPr="0048485F" w:rsidSect="003B29AF">
          <w:pgSz w:w="16838" w:h="11906" w:orient="landscape" w:code="9"/>
          <w:pgMar w:top="426" w:right="678" w:bottom="284" w:left="1134" w:header="709" w:footer="709" w:gutter="0"/>
          <w:cols w:space="708"/>
          <w:titlePg/>
          <w:docGrid w:linePitch="360"/>
        </w:sectPr>
      </w:pPr>
    </w:p>
    <w:p w:rsidR="00891F22" w:rsidRDefault="00891F22" w:rsidP="00891F22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  <w:lang w:eastAsia="en-US"/>
        </w:rPr>
      </w:pPr>
    </w:p>
    <w:sectPr w:rsidR="00891F22" w:rsidSect="00F26F59"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3D2" w:rsidRDefault="005313D2" w:rsidP="00C435F2">
      <w:pPr>
        <w:spacing w:after="0" w:line="240" w:lineRule="auto"/>
      </w:pPr>
      <w:r>
        <w:separator/>
      </w:r>
    </w:p>
  </w:endnote>
  <w:endnote w:type="continuationSeparator" w:id="1">
    <w:p w:rsidR="005313D2" w:rsidRDefault="005313D2" w:rsidP="00C4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3D2" w:rsidRDefault="005313D2" w:rsidP="00C435F2">
      <w:pPr>
        <w:spacing w:after="0" w:line="240" w:lineRule="auto"/>
      </w:pPr>
      <w:r>
        <w:separator/>
      </w:r>
    </w:p>
  </w:footnote>
  <w:footnote w:type="continuationSeparator" w:id="1">
    <w:p w:rsidR="005313D2" w:rsidRDefault="005313D2" w:rsidP="00C4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CD" w:rsidRDefault="000759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7D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8CD" w:rsidRDefault="005313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0A0"/>
    <w:rsid w:val="0007598B"/>
    <w:rsid w:val="0015129B"/>
    <w:rsid w:val="00157DCF"/>
    <w:rsid w:val="003E5C1A"/>
    <w:rsid w:val="004F73D6"/>
    <w:rsid w:val="005313D2"/>
    <w:rsid w:val="00891F22"/>
    <w:rsid w:val="008950A0"/>
    <w:rsid w:val="00985915"/>
    <w:rsid w:val="00C4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F2"/>
  </w:style>
  <w:style w:type="paragraph" w:styleId="2">
    <w:name w:val="heading 2"/>
    <w:basedOn w:val="a"/>
    <w:next w:val="a"/>
    <w:link w:val="20"/>
    <w:semiHidden/>
    <w:unhideWhenUsed/>
    <w:qFormat/>
    <w:rsid w:val="008950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5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895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50A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950A0"/>
  </w:style>
  <w:style w:type="paragraph" w:customStyle="1" w:styleId="ConsPlusNormal">
    <w:name w:val="ConsPlusNormal"/>
    <w:rsid w:val="00895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50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qFormat/>
    <w:rsid w:val="008950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2018-12-14T04:45:00Z</cp:lastPrinted>
  <dcterms:created xsi:type="dcterms:W3CDTF">2018-12-12T09:41:00Z</dcterms:created>
  <dcterms:modified xsi:type="dcterms:W3CDTF">2018-12-14T04:45:00Z</dcterms:modified>
</cp:coreProperties>
</file>