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0A0" w:rsidRPr="00511881" w:rsidRDefault="006E01CC" w:rsidP="00CF10A0">
      <w:pPr>
        <w:tabs>
          <w:tab w:val="left" w:pos="720"/>
          <w:tab w:val="center" w:pos="4677"/>
          <w:tab w:val="right" w:pos="9355"/>
        </w:tabs>
        <w:suppressAutoHyphens/>
        <w:spacing w:line="252" w:lineRule="auto"/>
        <w:rPr>
          <w:rFonts w:eastAsia="Times New Roman"/>
          <w:b/>
          <w:i/>
          <w:spacing w:val="24"/>
          <w:sz w:val="24"/>
          <w:szCs w:val="24"/>
          <w:lang w:eastAsia="ru-RU"/>
        </w:rPr>
      </w:pPr>
      <w:r>
        <w:rPr>
          <w:rFonts w:eastAsia="Times New Roman"/>
          <w:b/>
          <w:i/>
          <w:noProof/>
          <w:spacing w:val="24"/>
          <w:sz w:val="24"/>
          <w:szCs w:val="24"/>
          <w:lang w:eastAsia="ru-RU"/>
        </w:rPr>
        <w:drawing>
          <wp:inline distT="0" distB="0" distL="0" distR="0">
            <wp:extent cx="6858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914400"/>
                    </a:xfrm>
                    <a:prstGeom prst="rect">
                      <a:avLst/>
                    </a:prstGeom>
                    <a:noFill/>
                  </pic:spPr>
                </pic:pic>
              </a:graphicData>
            </a:graphic>
          </wp:inline>
        </w:drawing>
      </w:r>
    </w:p>
    <w:p w:rsidR="00CF10A0" w:rsidRPr="00511881" w:rsidRDefault="00CF10A0" w:rsidP="00CF10A0">
      <w:pPr>
        <w:rPr>
          <w:rFonts w:eastAsia="Times New Roman"/>
          <w:b/>
          <w:bCs/>
          <w:iCs/>
          <w:sz w:val="24"/>
          <w:szCs w:val="24"/>
          <w:lang w:eastAsia="ru-RU"/>
        </w:rPr>
      </w:pPr>
      <w:r w:rsidRPr="00511881">
        <w:rPr>
          <w:rFonts w:eastAsia="Times New Roman"/>
          <w:b/>
          <w:bCs/>
          <w:iCs/>
          <w:sz w:val="24"/>
          <w:szCs w:val="24"/>
          <w:lang w:eastAsia="ru-RU"/>
        </w:rPr>
        <w:t>АДМИНИСТРАЦИЯ ЕКАТЕРИНОВСКОГО МУНИЦИПАЛЬНОГО РАЙОНА</w:t>
      </w:r>
    </w:p>
    <w:p w:rsidR="00CF10A0" w:rsidRPr="00511881" w:rsidRDefault="00CF10A0" w:rsidP="00CF10A0">
      <w:pPr>
        <w:keepNext/>
        <w:outlineLvl w:val="0"/>
        <w:rPr>
          <w:rFonts w:eastAsia="Times New Roman"/>
          <w:b/>
          <w:bCs/>
          <w:iCs/>
          <w:sz w:val="24"/>
          <w:szCs w:val="24"/>
          <w:lang w:eastAsia="ru-RU"/>
        </w:rPr>
      </w:pPr>
      <w:r w:rsidRPr="00511881">
        <w:rPr>
          <w:rFonts w:eastAsia="Times New Roman"/>
          <w:b/>
          <w:bCs/>
          <w:iCs/>
          <w:sz w:val="24"/>
          <w:szCs w:val="24"/>
          <w:lang w:eastAsia="ru-RU"/>
        </w:rPr>
        <w:t>САРАТОВСКОЙ ОБЛАСТИ</w:t>
      </w:r>
    </w:p>
    <w:p w:rsidR="00CF10A0" w:rsidRPr="00511881" w:rsidRDefault="00CF10A0" w:rsidP="00CF10A0">
      <w:pPr>
        <w:keepNext/>
        <w:outlineLvl w:val="0"/>
        <w:rPr>
          <w:rFonts w:eastAsia="Times New Roman"/>
          <w:b/>
          <w:bCs/>
          <w:iCs/>
          <w:sz w:val="24"/>
          <w:szCs w:val="24"/>
          <w:lang w:eastAsia="ru-RU"/>
        </w:rPr>
      </w:pPr>
    </w:p>
    <w:p w:rsidR="00CF10A0" w:rsidRPr="006E01CC" w:rsidRDefault="00CF10A0" w:rsidP="00CF10A0">
      <w:pPr>
        <w:tabs>
          <w:tab w:val="left" w:pos="10065"/>
        </w:tabs>
        <w:ind w:left="-142" w:right="142"/>
        <w:rPr>
          <w:rFonts w:eastAsia="Times New Roman"/>
          <w:b/>
          <w:spacing w:val="110"/>
          <w:lang w:eastAsia="ru-RU"/>
        </w:rPr>
      </w:pPr>
      <w:r w:rsidRPr="006E01CC">
        <w:rPr>
          <w:rFonts w:eastAsia="Times New Roman"/>
          <w:b/>
          <w:spacing w:val="110"/>
          <w:lang w:eastAsia="ru-RU"/>
        </w:rPr>
        <w:t>ПОСТАНОВЛЕНИЕ</w:t>
      </w:r>
    </w:p>
    <w:p w:rsidR="00CF10A0" w:rsidRPr="00511881" w:rsidRDefault="00CF10A0" w:rsidP="00CF10A0">
      <w:pPr>
        <w:tabs>
          <w:tab w:val="left" w:pos="10065"/>
        </w:tabs>
        <w:ind w:left="-142" w:right="142"/>
        <w:rPr>
          <w:rFonts w:eastAsia="Times New Roman"/>
          <w:b/>
          <w:spacing w:val="110"/>
          <w:sz w:val="30"/>
          <w:szCs w:val="20"/>
          <w:lang w:eastAsia="ru-RU"/>
        </w:rPr>
      </w:pPr>
      <w:r w:rsidRPr="00511881">
        <w:rPr>
          <w:rFonts w:eastAsia="Times New Roman"/>
          <w:b/>
          <w:spacing w:val="110"/>
          <w:sz w:val="30"/>
          <w:szCs w:val="20"/>
          <w:lang w:eastAsia="ru-RU"/>
        </w:rPr>
        <w:t xml:space="preserve">               </w:t>
      </w:r>
    </w:p>
    <w:p w:rsidR="00CF10A0" w:rsidRPr="00511881" w:rsidRDefault="006E01CC" w:rsidP="00CF10A0">
      <w:pPr>
        <w:tabs>
          <w:tab w:val="left" w:pos="10065"/>
        </w:tabs>
        <w:ind w:left="-142" w:right="142"/>
        <w:jc w:val="left"/>
        <w:rPr>
          <w:rFonts w:eastAsia="Times New Roman"/>
          <w:sz w:val="26"/>
          <w:szCs w:val="26"/>
          <w:u w:val="single"/>
          <w:lang w:eastAsia="ru-RU"/>
        </w:rPr>
      </w:pPr>
      <w:r>
        <w:rPr>
          <w:rFonts w:eastAsia="Times New Roman"/>
          <w:sz w:val="26"/>
          <w:szCs w:val="26"/>
          <w:u w:val="single"/>
          <w:lang w:eastAsia="ru-RU"/>
        </w:rPr>
        <w:t>о</w:t>
      </w:r>
      <w:r w:rsidR="00CF10A0" w:rsidRPr="00511881">
        <w:rPr>
          <w:rFonts w:eastAsia="Times New Roman"/>
          <w:sz w:val="26"/>
          <w:szCs w:val="26"/>
          <w:u w:val="single"/>
          <w:lang w:eastAsia="ru-RU"/>
        </w:rPr>
        <w:t>т</w:t>
      </w:r>
      <w:r w:rsidR="00CF10A0">
        <w:rPr>
          <w:rFonts w:eastAsia="Times New Roman"/>
          <w:sz w:val="26"/>
          <w:szCs w:val="26"/>
          <w:u w:val="single"/>
          <w:lang w:eastAsia="ru-RU"/>
        </w:rPr>
        <w:t xml:space="preserve"> </w:t>
      </w:r>
      <w:r w:rsidR="0004436E">
        <w:rPr>
          <w:rFonts w:eastAsia="Times New Roman"/>
          <w:sz w:val="26"/>
          <w:szCs w:val="26"/>
          <w:u w:val="single"/>
          <w:lang w:eastAsia="ru-RU"/>
        </w:rPr>
        <w:t>11.11</w:t>
      </w:r>
      <w:r>
        <w:rPr>
          <w:rFonts w:eastAsia="Times New Roman"/>
          <w:sz w:val="26"/>
          <w:szCs w:val="26"/>
          <w:u w:val="single"/>
          <w:lang w:eastAsia="ru-RU"/>
        </w:rPr>
        <w:t>. 2019</w:t>
      </w:r>
      <w:r w:rsidR="00CF10A0" w:rsidRPr="00511881">
        <w:rPr>
          <w:rFonts w:eastAsia="Times New Roman"/>
          <w:sz w:val="26"/>
          <w:szCs w:val="26"/>
          <w:u w:val="single"/>
          <w:lang w:eastAsia="ru-RU"/>
        </w:rPr>
        <w:t xml:space="preserve"> г.  № </w:t>
      </w:r>
      <w:r w:rsidR="0004436E">
        <w:rPr>
          <w:rFonts w:eastAsia="Times New Roman"/>
          <w:sz w:val="26"/>
          <w:szCs w:val="26"/>
          <w:u w:val="single"/>
          <w:lang w:eastAsia="ru-RU"/>
        </w:rPr>
        <w:t>619</w:t>
      </w:r>
    </w:p>
    <w:p w:rsidR="00CF10A0" w:rsidRPr="00511881" w:rsidRDefault="00CF10A0" w:rsidP="00CF10A0">
      <w:pPr>
        <w:tabs>
          <w:tab w:val="left" w:pos="10065"/>
        </w:tabs>
        <w:ind w:left="-142" w:right="142"/>
        <w:jc w:val="left"/>
        <w:rPr>
          <w:rFonts w:eastAsia="Times New Roman"/>
          <w:sz w:val="20"/>
          <w:szCs w:val="20"/>
          <w:lang w:eastAsia="ru-RU"/>
        </w:rPr>
      </w:pPr>
      <w:r w:rsidRPr="00511881">
        <w:rPr>
          <w:rFonts w:eastAsia="Times New Roman"/>
          <w:sz w:val="20"/>
          <w:szCs w:val="20"/>
          <w:lang w:eastAsia="ru-RU"/>
        </w:rPr>
        <w:t xml:space="preserve">    р.п.  Екатериновка</w:t>
      </w:r>
    </w:p>
    <w:p w:rsidR="00CF10A0" w:rsidRPr="005174AD" w:rsidRDefault="00CF10A0" w:rsidP="00CF10A0">
      <w:pPr>
        <w:rPr>
          <w:rFonts w:eastAsia="Times New Roman"/>
          <w:sz w:val="26"/>
          <w:szCs w:val="24"/>
          <w:lang w:eastAsia="ru-RU"/>
        </w:rPr>
      </w:pPr>
    </w:p>
    <w:p w:rsidR="00CF10A0" w:rsidRPr="005174AD" w:rsidRDefault="00CF10A0" w:rsidP="004B5753">
      <w:pPr>
        <w:jc w:val="both"/>
        <w:rPr>
          <w:rFonts w:eastAsia="Times New Roman"/>
          <w:b/>
          <w:sz w:val="26"/>
          <w:szCs w:val="24"/>
          <w:lang w:eastAsia="ru-RU"/>
        </w:rPr>
      </w:pPr>
      <w:r w:rsidRPr="00D04D10">
        <w:rPr>
          <w:rFonts w:eastAsia="Times New Roman"/>
          <w:b/>
          <w:sz w:val="26"/>
          <w:szCs w:val="24"/>
          <w:lang w:eastAsia="ru-RU"/>
        </w:rPr>
        <w:t>О</w:t>
      </w:r>
      <w:r w:rsidR="009B3117">
        <w:rPr>
          <w:rFonts w:eastAsia="Times New Roman"/>
          <w:b/>
          <w:sz w:val="26"/>
          <w:szCs w:val="24"/>
          <w:lang w:eastAsia="ru-RU"/>
        </w:rPr>
        <w:t>б утверждении П</w:t>
      </w:r>
      <w:r>
        <w:rPr>
          <w:rFonts w:eastAsia="Times New Roman"/>
          <w:b/>
          <w:sz w:val="26"/>
          <w:szCs w:val="24"/>
          <w:lang w:eastAsia="ru-RU"/>
        </w:rPr>
        <w:t>оряд</w:t>
      </w:r>
      <w:r w:rsidRPr="00CF10A0">
        <w:rPr>
          <w:rFonts w:eastAsia="Times New Roman"/>
          <w:b/>
          <w:sz w:val="26"/>
          <w:szCs w:val="24"/>
          <w:lang w:eastAsia="ru-RU"/>
        </w:rPr>
        <w:t>к</w:t>
      </w:r>
      <w:r w:rsidR="009B3117">
        <w:rPr>
          <w:rFonts w:eastAsia="Times New Roman"/>
          <w:b/>
          <w:sz w:val="26"/>
          <w:szCs w:val="24"/>
          <w:lang w:eastAsia="ru-RU"/>
        </w:rPr>
        <w:t>а</w:t>
      </w:r>
      <w:r w:rsidRPr="00CF10A0">
        <w:rPr>
          <w:rFonts w:eastAsia="Times New Roman"/>
          <w:b/>
          <w:sz w:val="26"/>
          <w:szCs w:val="24"/>
          <w:lang w:eastAsia="ru-RU"/>
        </w:rPr>
        <w:t xml:space="preserve"> принятия решений о разработке муниципальных программ, их формирования и реализации</w:t>
      </w:r>
    </w:p>
    <w:p w:rsidR="00CF10A0" w:rsidRDefault="00CF10A0" w:rsidP="00CF10A0">
      <w:pPr>
        <w:rPr>
          <w:rFonts w:eastAsia="Times New Roman"/>
          <w:b/>
          <w:sz w:val="26"/>
          <w:szCs w:val="24"/>
          <w:lang w:eastAsia="ru-RU"/>
        </w:rPr>
      </w:pPr>
    </w:p>
    <w:p w:rsidR="00CF10A0" w:rsidRPr="009B3117" w:rsidRDefault="009B3117" w:rsidP="00CF10A0">
      <w:pPr>
        <w:jc w:val="both"/>
        <w:rPr>
          <w:rFonts w:eastAsia="Times New Roman"/>
          <w:sz w:val="26"/>
          <w:szCs w:val="24"/>
          <w:lang w:eastAsia="ru-RU"/>
        </w:rPr>
      </w:pPr>
      <w:r>
        <w:rPr>
          <w:rFonts w:eastAsia="Times New Roman"/>
          <w:b/>
          <w:sz w:val="26"/>
          <w:szCs w:val="24"/>
          <w:lang w:eastAsia="ru-RU"/>
        </w:rPr>
        <w:t xml:space="preserve">   </w:t>
      </w:r>
      <w:r>
        <w:rPr>
          <w:rFonts w:eastAsia="Times New Roman"/>
          <w:sz w:val="26"/>
          <w:szCs w:val="24"/>
          <w:lang w:eastAsia="ru-RU"/>
        </w:rPr>
        <w:t>Руководствуясь статьей 179 Бюджетного кодекса Российской Федерации, Уставом Екатериновского муниципального района Саратовской области</w:t>
      </w:r>
    </w:p>
    <w:p w:rsidR="00CF10A0" w:rsidRPr="005174AD" w:rsidRDefault="00CF10A0" w:rsidP="00CF10A0">
      <w:pPr>
        <w:jc w:val="both"/>
        <w:rPr>
          <w:rFonts w:eastAsia="Times New Roman"/>
          <w:sz w:val="26"/>
          <w:szCs w:val="24"/>
          <w:lang w:eastAsia="ru-RU"/>
        </w:rPr>
      </w:pPr>
      <w:r w:rsidRPr="005174AD">
        <w:rPr>
          <w:rFonts w:eastAsia="Times New Roman"/>
          <w:b/>
          <w:sz w:val="26"/>
          <w:szCs w:val="24"/>
          <w:lang w:eastAsia="ru-RU"/>
        </w:rPr>
        <w:t>ПОСТАНОВЛЯЮ</w:t>
      </w:r>
      <w:r w:rsidRPr="005174AD">
        <w:rPr>
          <w:rFonts w:eastAsia="Times New Roman"/>
          <w:sz w:val="26"/>
          <w:szCs w:val="24"/>
          <w:lang w:eastAsia="ru-RU"/>
        </w:rPr>
        <w:t>:</w:t>
      </w:r>
    </w:p>
    <w:p w:rsidR="004B5753" w:rsidRPr="001D2737" w:rsidRDefault="00CF10A0" w:rsidP="004B5753">
      <w:pPr>
        <w:jc w:val="both"/>
        <w:rPr>
          <w:rFonts w:eastAsia="Times New Roman"/>
          <w:sz w:val="26"/>
          <w:szCs w:val="24"/>
          <w:lang w:eastAsia="ru-RU"/>
        </w:rPr>
      </w:pPr>
      <w:r>
        <w:rPr>
          <w:rFonts w:eastAsia="Times New Roman"/>
          <w:sz w:val="26"/>
          <w:szCs w:val="24"/>
          <w:lang w:eastAsia="ru-RU"/>
        </w:rPr>
        <w:t xml:space="preserve">   </w:t>
      </w:r>
      <w:r w:rsidRPr="001D2737">
        <w:rPr>
          <w:rFonts w:eastAsia="Times New Roman"/>
          <w:b/>
          <w:sz w:val="26"/>
          <w:szCs w:val="24"/>
          <w:lang w:eastAsia="ru-RU"/>
        </w:rPr>
        <w:t>1</w:t>
      </w:r>
      <w:r w:rsidRPr="001D2737">
        <w:rPr>
          <w:rFonts w:eastAsia="Times New Roman"/>
          <w:sz w:val="26"/>
          <w:szCs w:val="24"/>
          <w:lang w:eastAsia="ru-RU"/>
        </w:rPr>
        <w:t xml:space="preserve">. Утвердить Порядок </w:t>
      </w:r>
      <w:r w:rsidR="004B5753" w:rsidRPr="001D2737">
        <w:rPr>
          <w:rFonts w:eastAsia="Times New Roman"/>
          <w:sz w:val="26"/>
          <w:szCs w:val="24"/>
          <w:lang w:eastAsia="ru-RU"/>
        </w:rPr>
        <w:t xml:space="preserve">принятия решений о разработке муниципальных программ, </w:t>
      </w:r>
    </w:p>
    <w:p w:rsidR="00CF10A0" w:rsidRPr="001D2737" w:rsidRDefault="004B5753" w:rsidP="00CF10A0">
      <w:pPr>
        <w:jc w:val="both"/>
        <w:rPr>
          <w:rFonts w:eastAsia="Times New Roman"/>
          <w:sz w:val="26"/>
          <w:szCs w:val="24"/>
          <w:lang w:eastAsia="ru-RU"/>
        </w:rPr>
      </w:pPr>
      <w:r w:rsidRPr="001D2737">
        <w:rPr>
          <w:rFonts w:eastAsia="Times New Roman"/>
          <w:sz w:val="26"/>
          <w:szCs w:val="24"/>
          <w:lang w:eastAsia="ru-RU"/>
        </w:rPr>
        <w:t xml:space="preserve">их формирования и реализации </w:t>
      </w:r>
      <w:r w:rsidR="00CF10A0" w:rsidRPr="001D2737">
        <w:rPr>
          <w:rFonts w:eastAsia="Times New Roman"/>
          <w:sz w:val="26"/>
          <w:szCs w:val="24"/>
          <w:lang w:eastAsia="ru-RU"/>
        </w:rPr>
        <w:t xml:space="preserve">согласно приложению </w:t>
      </w:r>
      <w:r w:rsidRPr="001D2737">
        <w:rPr>
          <w:rFonts w:eastAsia="Times New Roman"/>
          <w:sz w:val="26"/>
          <w:szCs w:val="24"/>
          <w:lang w:eastAsia="ru-RU"/>
        </w:rPr>
        <w:t>№</w:t>
      </w:r>
      <w:r w:rsidR="0004436E">
        <w:rPr>
          <w:rFonts w:eastAsia="Times New Roman"/>
          <w:sz w:val="26"/>
          <w:szCs w:val="24"/>
          <w:lang w:eastAsia="ru-RU"/>
        </w:rPr>
        <w:t>1 к настоящему постановлению.</w:t>
      </w:r>
    </w:p>
    <w:p w:rsidR="00CF10A0" w:rsidRPr="001D2737" w:rsidRDefault="00CF10A0" w:rsidP="00CF10A0">
      <w:pPr>
        <w:jc w:val="both"/>
        <w:rPr>
          <w:rFonts w:eastAsia="Times New Roman"/>
          <w:sz w:val="26"/>
          <w:szCs w:val="24"/>
          <w:lang w:eastAsia="ru-RU"/>
        </w:rPr>
      </w:pPr>
      <w:r w:rsidRPr="001D2737">
        <w:rPr>
          <w:rFonts w:eastAsia="Times New Roman"/>
          <w:sz w:val="26"/>
          <w:szCs w:val="24"/>
          <w:lang w:eastAsia="ru-RU"/>
        </w:rPr>
        <w:t xml:space="preserve">   </w:t>
      </w:r>
      <w:r w:rsidR="009B3117" w:rsidRPr="001D2737">
        <w:rPr>
          <w:rFonts w:eastAsia="Times New Roman"/>
          <w:b/>
          <w:sz w:val="26"/>
          <w:szCs w:val="24"/>
          <w:lang w:eastAsia="ru-RU"/>
        </w:rPr>
        <w:t>2</w:t>
      </w:r>
      <w:r w:rsidRPr="001D2737">
        <w:rPr>
          <w:rFonts w:eastAsia="Times New Roman"/>
          <w:sz w:val="26"/>
          <w:szCs w:val="24"/>
          <w:lang w:eastAsia="ru-RU"/>
        </w:rPr>
        <w:t>. Признать утратившими силу постановления администрации Екатериновского муниципального района:</w:t>
      </w:r>
    </w:p>
    <w:p w:rsidR="00CF10A0" w:rsidRPr="001D2737" w:rsidRDefault="001D2737" w:rsidP="00CF10A0">
      <w:pPr>
        <w:jc w:val="both"/>
        <w:rPr>
          <w:rFonts w:eastAsia="Times New Roman"/>
          <w:sz w:val="26"/>
          <w:szCs w:val="24"/>
          <w:lang w:eastAsia="ru-RU"/>
        </w:rPr>
      </w:pPr>
      <w:r w:rsidRPr="001D2737">
        <w:rPr>
          <w:rFonts w:eastAsia="Times New Roman"/>
          <w:sz w:val="26"/>
          <w:szCs w:val="24"/>
          <w:lang w:eastAsia="ru-RU"/>
        </w:rPr>
        <w:t xml:space="preserve">     - </w:t>
      </w:r>
      <w:r w:rsidR="0004436E">
        <w:rPr>
          <w:rFonts w:eastAsia="Times New Roman"/>
          <w:sz w:val="26"/>
          <w:szCs w:val="24"/>
          <w:lang w:eastAsia="ru-RU"/>
        </w:rPr>
        <w:t>от 15.02</w:t>
      </w:r>
      <w:r w:rsidR="006D04EC">
        <w:rPr>
          <w:rFonts w:eastAsia="Times New Roman"/>
          <w:sz w:val="26"/>
          <w:szCs w:val="24"/>
          <w:lang w:eastAsia="ru-RU"/>
        </w:rPr>
        <w:t>.2019г. № 86</w:t>
      </w:r>
      <w:r w:rsidR="00CF10A0" w:rsidRPr="001D2737">
        <w:rPr>
          <w:rFonts w:eastAsia="Times New Roman"/>
          <w:sz w:val="26"/>
          <w:szCs w:val="24"/>
          <w:lang w:eastAsia="ru-RU"/>
        </w:rPr>
        <w:t xml:space="preserve"> «Об утверждении </w:t>
      </w:r>
      <w:r w:rsidR="009B3117" w:rsidRPr="001D2737">
        <w:rPr>
          <w:rFonts w:eastAsia="Times New Roman"/>
          <w:sz w:val="26"/>
          <w:szCs w:val="24"/>
          <w:lang w:eastAsia="ru-RU"/>
        </w:rPr>
        <w:t>Порядка принятия решений о</w:t>
      </w:r>
      <w:r w:rsidR="006D04EC">
        <w:rPr>
          <w:rFonts w:eastAsia="Times New Roman"/>
          <w:sz w:val="26"/>
          <w:szCs w:val="24"/>
          <w:lang w:eastAsia="ru-RU"/>
        </w:rPr>
        <w:t xml:space="preserve"> разработке муниципальных</w:t>
      </w:r>
      <w:r w:rsidR="009B3117" w:rsidRPr="001D2737">
        <w:rPr>
          <w:rFonts w:eastAsia="Times New Roman"/>
          <w:sz w:val="26"/>
          <w:szCs w:val="24"/>
          <w:lang w:eastAsia="ru-RU"/>
        </w:rPr>
        <w:t xml:space="preserve"> программ</w:t>
      </w:r>
      <w:r w:rsidR="006D04EC">
        <w:rPr>
          <w:rFonts w:eastAsia="Times New Roman"/>
          <w:sz w:val="26"/>
          <w:szCs w:val="24"/>
          <w:lang w:eastAsia="ru-RU"/>
        </w:rPr>
        <w:t>, их формирования и реализации»</w:t>
      </w:r>
    </w:p>
    <w:p w:rsidR="00CF10A0" w:rsidRDefault="00CF10A0" w:rsidP="00CF10A0">
      <w:pPr>
        <w:jc w:val="both"/>
        <w:rPr>
          <w:rFonts w:eastAsia="Times New Roman"/>
          <w:sz w:val="26"/>
          <w:szCs w:val="26"/>
          <w:lang w:eastAsia="ru-RU"/>
        </w:rPr>
      </w:pPr>
      <w:r w:rsidRPr="009D791F">
        <w:rPr>
          <w:rFonts w:eastAsia="Times New Roman"/>
          <w:b/>
          <w:sz w:val="26"/>
          <w:szCs w:val="24"/>
          <w:lang w:eastAsia="ru-RU"/>
        </w:rPr>
        <w:t xml:space="preserve">   </w:t>
      </w:r>
      <w:r w:rsidR="001D2737">
        <w:rPr>
          <w:rFonts w:eastAsia="Times New Roman"/>
          <w:b/>
          <w:sz w:val="26"/>
          <w:szCs w:val="24"/>
          <w:lang w:eastAsia="ru-RU"/>
        </w:rPr>
        <w:t>3</w:t>
      </w:r>
      <w:r>
        <w:rPr>
          <w:rFonts w:eastAsia="Times New Roman"/>
          <w:sz w:val="26"/>
          <w:szCs w:val="24"/>
          <w:lang w:eastAsia="ru-RU"/>
        </w:rPr>
        <w:t xml:space="preserve">. </w:t>
      </w:r>
      <w:proofErr w:type="gramStart"/>
      <w:r w:rsidRPr="009D791F">
        <w:rPr>
          <w:rFonts w:eastAsia="Times New Roman"/>
          <w:sz w:val="26"/>
          <w:szCs w:val="26"/>
          <w:lang w:eastAsia="ru-RU"/>
        </w:rPr>
        <w:t>Разместить</w:t>
      </w:r>
      <w:proofErr w:type="gramEnd"/>
      <w:r w:rsidRPr="009D791F">
        <w:rPr>
          <w:rFonts w:eastAsia="Times New Roman"/>
          <w:sz w:val="26"/>
          <w:szCs w:val="26"/>
          <w:lang w:eastAsia="ru-RU"/>
        </w:rPr>
        <w:t xml:space="preserve"> настоящее постановление на официальном сайте администрации Екатериновского муниципального района Саратовской области в сети «Интернет»</w:t>
      </w:r>
      <w:r>
        <w:rPr>
          <w:rFonts w:eastAsia="Times New Roman"/>
          <w:sz w:val="26"/>
          <w:szCs w:val="26"/>
          <w:lang w:eastAsia="ru-RU"/>
        </w:rPr>
        <w:t>.</w:t>
      </w:r>
    </w:p>
    <w:p w:rsidR="00CF10A0" w:rsidRDefault="00CF10A0" w:rsidP="00CF10A0">
      <w:pPr>
        <w:jc w:val="both"/>
        <w:rPr>
          <w:rFonts w:eastAsia="Times New Roman"/>
          <w:sz w:val="26"/>
          <w:szCs w:val="26"/>
          <w:lang w:eastAsia="ru-RU"/>
        </w:rPr>
      </w:pPr>
      <w:r w:rsidRPr="009D791F">
        <w:rPr>
          <w:rFonts w:eastAsia="Times New Roman"/>
          <w:b/>
          <w:sz w:val="26"/>
          <w:szCs w:val="26"/>
          <w:lang w:eastAsia="ru-RU"/>
        </w:rPr>
        <w:t xml:space="preserve">   5</w:t>
      </w:r>
      <w:r>
        <w:rPr>
          <w:rFonts w:eastAsia="Times New Roman"/>
          <w:sz w:val="26"/>
          <w:szCs w:val="26"/>
          <w:lang w:eastAsia="ru-RU"/>
        </w:rPr>
        <w:t xml:space="preserve">. </w:t>
      </w:r>
      <w:r w:rsidRPr="005F446B">
        <w:rPr>
          <w:rFonts w:eastAsia="Times New Roman"/>
          <w:sz w:val="26"/>
          <w:szCs w:val="26"/>
          <w:lang w:eastAsia="ru-RU"/>
        </w:rPr>
        <w:t>Настоящее постановление вступает в силу со дня официального опубликования.</w:t>
      </w:r>
    </w:p>
    <w:p w:rsidR="00CF10A0" w:rsidRDefault="00CF10A0" w:rsidP="00CF10A0">
      <w:pPr>
        <w:jc w:val="both"/>
        <w:rPr>
          <w:rFonts w:eastAsia="Times New Roman"/>
          <w:sz w:val="26"/>
          <w:szCs w:val="26"/>
          <w:lang w:eastAsia="ru-RU"/>
        </w:rPr>
      </w:pPr>
      <w:r w:rsidRPr="005F446B">
        <w:rPr>
          <w:rFonts w:eastAsia="Times New Roman"/>
          <w:b/>
          <w:sz w:val="26"/>
          <w:szCs w:val="26"/>
          <w:lang w:eastAsia="ru-RU"/>
        </w:rPr>
        <w:t xml:space="preserve">   6</w:t>
      </w:r>
      <w:r>
        <w:rPr>
          <w:rFonts w:eastAsia="Times New Roman"/>
          <w:sz w:val="26"/>
          <w:szCs w:val="26"/>
          <w:lang w:eastAsia="ru-RU"/>
        </w:rPr>
        <w:t xml:space="preserve">. </w:t>
      </w:r>
      <w:proofErr w:type="gramStart"/>
      <w:r w:rsidRPr="005F446B">
        <w:rPr>
          <w:rFonts w:eastAsia="Times New Roman"/>
          <w:sz w:val="26"/>
          <w:szCs w:val="26"/>
          <w:lang w:eastAsia="ru-RU"/>
        </w:rPr>
        <w:t>Контроль за</w:t>
      </w:r>
      <w:proofErr w:type="gramEnd"/>
      <w:r w:rsidRPr="005F446B">
        <w:rPr>
          <w:rFonts w:eastAsia="Times New Roman"/>
          <w:sz w:val="26"/>
          <w:szCs w:val="26"/>
          <w:lang w:eastAsia="ru-RU"/>
        </w:rPr>
        <w:t xml:space="preserve"> исполнением настоящего постановления </w:t>
      </w:r>
      <w:r w:rsidR="006D04EC">
        <w:rPr>
          <w:rFonts w:eastAsia="Times New Roman"/>
          <w:sz w:val="26"/>
          <w:szCs w:val="26"/>
          <w:lang w:eastAsia="ru-RU"/>
        </w:rPr>
        <w:t>оставляю за собой.</w:t>
      </w:r>
    </w:p>
    <w:p w:rsidR="001D2737" w:rsidRDefault="001D2737" w:rsidP="00CF10A0">
      <w:pPr>
        <w:jc w:val="both"/>
        <w:rPr>
          <w:rFonts w:eastAsia="Times New Roman"/>
          <w:sz w:val="26"/>
          <w:szCs w:val="26"/>
          <w:lang w:eastAsia="ru-RU"/>
        </w:rPr>
      </w:pPr>
    </w:p>
    <w:p w:rsidR="001D2737" w:rsidRDefault="001D2737" w:rsidP="00CF10A0">
      <w:pPr>
        <w:jc w:val="both"/>
        <w:rPr>
          <w:rFonts w:eastAsia="Times New Roman"/>
          <w:sz w:val="26"/>
          <w:szCs w:val="26"/>
          <w:lang w:eastAsia="ru-RU"/>
        </w:rPr>
      </w:pPr>
    </w:p>
    <w:p w:rsidR="00CF10A0" w:rsidRPr="00BC455B" w:rsidRDefault="00CF10A0" w:rsidP="00CF10A0">
      <w:pPr>
        <w:jc w:val="both"/>
        <w:rPr>
          <w:rFonts w:eastAsia="Times New Roman"/>
          <w:b/>
          <w:sz w:val="26"/>
          <w:szCs w:val="26"/>
          <w:lang w:eastAsia="ru-RU"/>
        </w:rPr>
      </w:pPr>
      <w:r w:rsidRPr="00BC455B">
        <w:rPr>
          <w:rFonts w:eastAsia="Times New Roman"/>
          <w:b/>
          <w:sz w:val="26"/>
          <w:szCs w:val="26"/>
          <w:lang w:eastAsia="ru-RU"/>
        </w:rPr>
        <w:t>Глава Екатериновского</w:t>
      </w:r>
    </w:p>
    <w:p w:rsidR="00F31679" w:rsidRDefault="00CF10A0" w:rsidP="00CF10A0">
      <w:pPr>
        <w:jc w:val="both"/>
        <w:rPr>
          <w:bCs/>
        </w:rPr>
      </w:pPr>
      <w:r w:rsidRPr="00BC455B">
        <w:rPr>
          <w:rFonts w:eastAsia="Times New Roman"/>
          <w:b/>
          <w:sz w:val="26"/>
          <w:szCs w:val="26"/>
          <w:lang w:eastAsia="ru-RU"/>
        </w:rPr>
        <w:t xml:space="preserve">муниципального района                                                     </w:t>
      </w:r>
      <w:proofErr w:type="spellStart"/>
      <w:r w:rsidRPr="00BC455B">
        <w:rPr>
          <w:rFonts w:eastAsia="Times New Roman"/>
          <w:b/>
          <w:sz w:val="26"/>
          <w:szCs w:val="26"/>
          <w:lang w:eastAsia="ru-RU"/>
        </w:rPr>
        <w:t>С.Б.Зязин</w:t>
      </w:r>
      <w:proofErr w:type="spellEnd"/>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A07DE3" w:rsidRPr="00395259" w:rsidRDefault="008876D4" w:rsidP="000B6FA6">
      <w:pPr>
        <w:pStyle w:val="ConsPlusNormal"/>
        <w:widowControl/>
        <w:ind w:left="5245"/>
        <w:outlineLvl w:val="0"/>
        <w:rPr>
          <w:color w:val="000000"/>
          <w:sz w:val="22"/>
          <w:szCs w:val="22"/>
        </w:rPr>
      </w:pPr>
      <w:r w:rsidRPr="00395259">
        <w:rPr>
          <w:color w:val="000000"/>
          <w:sz w:val="22"/>
          <w:szCs w:val="22"/>
        </w:rPr>
        <w:lastRenderedPageBreak/>
        <w:t>Приложение №</w:t>
      </w:r>
      <w:r w:rsidR="001E23D1" w:rsidRPr="00395259">
        <w:rPr>
          <w:color w:val="000000"/>
          <w:sz w:val="22"/>
          <w:szCs w:val="22"/>
        </w:rPr>
        <w:t xml:space="preserve"> 1</w:t>
      </w:r>
    </w:p>
    <w:p w:rsidR="001E23D1" w:rsidRPr="00395259" w:rsidRDefault="001E23D1" w:rsidP="000B6FA6">
      <w:pPr>
        <w:pStyle w:val="ConsPlusNormal"/>
        <w:widowControl/>
        <w:ind w:left="5245"/>
        <w:outlineLvl w:val="0"/>
        <w:rPr>
          <w:color w:val="000000"/>
          <w:sz w:val="22"/>
          <w:szCs w:val="22"/>
        </w:rPr>
      </w:pPr>
      <w:r w:rsidRPr="00395259">
        <w:rPr>
          <w:color w:val="000000"/>
          <w:sz w:val="22"/>
          <w:szCs w:val="22"/>
        </w:rPr>
        <w:t>к постановлению</w:t>
      </w:r>
      <w:r w:rsidR="005B6188" w:rsidRPr="00395259">
        <w:rPr>
          <w:color w:val="000000"/>
          <w:sz w:val="22"/>
          <w:szCs w:val="22"/>
        </w:rPr>
        <w:t xml:space="preserve"> </w:t>
      </w:r>
      <w:r w:rsidRPr="00395259">
        <w:rPr>
          <w:color w:val="000000"/>
          <w:sz w:val="22"/>
          <w:szCs w:val="22"/>
        </w:rPr>
        <w:t>администра</w:t>
      </w:r>
      <w:r w:rsidR="00952F7D" w:rsidRPr="00395259">
        <w:rPr>
          <w:color w:val="000000"/>
          <w:sz w:val="22"/>
          <w:szCs w:val="22"/>
        </w:rPr>
        <w:t xml:space="preserve">ции </w:t>
      </w:r>
      <w:r w:rsidR="00395259" w:rsidRPr="00395259">
        <w:rPr>
          <w:color w:val="000000"/>
          <w:sz w:val="22"/>
          <w:szCs w:val="22"/>
        </w:rPr>
        <w:t>Екатериновского муниципального района</w:t>
      </w:r>
    </w:p>
    <w:p w:rsidR="001E23D1" w:rsidRPr="00395259" w:rsidRDefault="00AF58BA" w:rsidP="00F02DB2">
      <w:pPr>
        <w:pStyle w:val="ConsPlusNormal"/>
        <w:widowControl/>
        <w:ind w:left="5245"/>
        <w:jc w:val="both"/>
        <w:rPr>
          <w:color w:val="000000"/>
          <w:sz w:val="22"/>
          <w:szCs w:val="22"/>
        </w:rPr>
      </w:pPr>
      <w:r>
        <w:rPr>
          <w:bCs/>
          <w:sz w:val="22"/>
          <w:szCs w:val="22"/>
        </w:rPr>
        <w:t>от</w:t>
      </w:r>
      <w:r w:rsidR="006D04EC">
        <w:rPr>
          <w:bCs/>
          <w:sz w:val="22"/>
          <w:szCs w:val="22"/>
        </w:rPr>
        <w:t xml:space="preserve"> 11.11</w:t>
      </w:r>
      <w:r w:rsidR="00587CF9">
        <w:rPr>
          <w:bCs/>
          <w:sz w:val="22"/>
          <w:szCs w:val="22"/>
        </w:rPr>
        <w:t>.2019</w:t>
      </w:r>
      <w:r w:rsidR="00F02DB2" w:rsidRPr="00395259">
        <w:rPr>
          <w:bCs/>
          <w:sz w:val="22"/>
          <w:szCs w:val="22"/>
        </w:rPr>
        <w:t xml:space="preserve"> года № </w:t>
      </w:r>
      <w:r w:rsidR="006D04EC">
        <w:rPr>
          <w:bCs/>
          <w:sz w:val="22"/>
          <w:szCs w:val="22"/>
        </w:rPr>
        <w:t>619</w:t>
      </w:r>
      <w:r>
        <w:rPr>
          <w:bCs/>
          <w:sz w:val="22"/>
          <w:szCs w:val="22"/>
        </w:rPr>
        <w:t xml:space="preserve"> </w:t>
      </w:r>
    </w:p>
    <w:p w:rsidR="00770288" w:rsidRPr="000B6FA6" w:rsidRDefault="00770288" w:rsidP="000B6FA6">
      <w:pPr>
        <w:pStyle w:val="ConsPlusNormal"/>
        <w:widowControl/>
        <w:jc w:val="both"/>
        <w:rPr>
          <w:color w:val="000000"/>
        </w:rPr>
      </w:pPr>
    </w:p>
    <w:p w:rsidR="00F13DA4" w:rsidRPr="00395259" w:rsidRDefault="00F13DA4" w:rsidP="000B6FA6">
      <w:pPr>
        <w:pStyle w:val="ConsPlusTitle"/>
        <w:widowControl/>
        <w:jc w:val="center"/>
        <w:rPr>
          <w:color w:val="000000"/>
          <w:sz w:val="26"/>
          <w:szCs w:val="26"/>
        </w:rPr>
      </w:pPr>
      <w:bookmarkStart w:id="0" w:name="P38"/>
      <w:bookmarkEnd w:id="0"/>
      <w:r w:rsidRPr="00395259">
        <w:rPr>
          <w:color w:val="000000"/>
          <w:sz w:val="26"/>
          <w:szCs w:val="26"/>
        </w:rPr>
        <w:t xml:space="preserve">Порядок </w:t>
      </w:r>
    </w:p>
    <w:p w:rsidR="00F13DA4" w:rsidRPr="00395259" w:rsidRDefault="00F13DA4" w:rsidP="000B6FA6">
      <w:pPr>
        <w:pStyle w:val="ConsPlusTitle"/>
        <w:widowControl/>
        <w:jc w:val="center"/>
        <w:rPr>
          <w:color w:val="000000"/>
          <w:sz w:val="26"/>
          <w:szCs w:val="26"/>
        </w:rPr>
      </w:pPr>
      <w:r w:rsidRPr="00395259">
        <w:rPr>
          <w:color w:val="000000"/>
          <w:sz w:val="26"/>
          <w:szCs w:val="26"/>
        </w:rPr>
        <w:t xml:space="preserve">принятия решений о разработке муниципальных программ, </w:t>
      </w:r>
    </w:p>
    <w:p w:rsidR="001E23D1" w:rsidRPr="00395259" w:rsidRDefault="00F13DA4" w:rsidP="000B6FA6">
      <w:pPr>
        <w:pStyle w:val="ConsPlusTitle"/>
        <w:widowControl/>
        <w:jc w:val="center"/>
        <w:rPr>
          <w:color w:val="000000"/>
          <w:sz w:val="26"/>
          <w:szCs w:val="26"/>
        </w:rPr>
      </w:pPr>
      <w:r w:rsidRPr="00395259">
        <w:rPr>
          <w:color w:val="000000"/>
          <w:sz w:val="26"/>
          <w:szCs w:val="26"/>
        </w:rPr>
        <w:t>их формирования и реализации</w:t>
      </w:r>
    </w:p>
    <w:p w:rsidR="001E23D1" w:rsidRPr="00395259" w:rsidRDefault="001E23D1" w:rsidP="000B6FA6">
      <w:pPr>
        <w:pStyle w:val="ConsPlusNormal"/>
        <w:widowControl/>
        <w:jc w:val="both"/>
        <w:rPr>
          <w:color w:val="000000"/>
          <w:sz w:val="26"/>
          <w:szCs w:val="26"/>
        </w:rPr>
      </w:pPr>
    </w:p>
    <w:p w:rsidR="001E23D1" w:rsidRPr="00AF58BA" w:rsidRDefault="001E23D1" w:rsidP="000B6FA6">
      <w:pPr>
        <w:pStyle w:val="ConsPlusNormal"/>
        <w:widowControl/>
        <w:jc w:val="center"/>
        <w:outlineLvl w:val="1"/>
        <w:rPr>
          <w:b/>
          <w:color w:val="000000"/>
          <w:sz w:val="26"/>
          <w:szCs w:val="26"/>
        </w:rPr>
      </w:pPr>
      <w:r w:rsidRPr="00AF58BA">
        <w:rPr>
          <w:b/>
          <w:color w:val="000000"/>
          <w:sz w:val="26"/>
          <w:szCs w:val="26"/>
        </w:rPr>
        <w:t>1. Общие положения</w:t>
      </w:r>
    </w:p>
    <w:p w:rsidR="001E23D1" w:rsidRPr="00AF58BA" w:rsidRDefault="001E23D1" w:rsidP="000B6FA6">
      <w:pPr>
        <w:pStyle w:val="ConsPlusNormal"/>
        <w:widowControl/>
        <w:jc w:val="both"/>
        <w:rPr>
          <w:color w:val="000000"/>
          <w:sz w:val="26"/>
          <w:szCs w:val="26"/>
        </w:rPr>
      </w:pP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xml:space="preserve">1.1. Настоящий Порядок регулирует процедуру принятия решений о разработке муниципальных программ, </w:t>
      </w:r>
      <w:r w:rsidRPr="00AF58BA">
        <w:rPr>
          <w:color w:val="000000"/>
          <w:sz w:val="26"/>
          <w:szCs w:val="26"/>
        </w:rPr>
        <w:t>их формирования, корректировки</w:t>
      </w:r>
      <w:r w:rsidR="001E23D1" w:rsidRPr="00AF58BA">
        <w:rPr>
          <w:color w:val="000000"/>
          <w:sz w:val="26"/>
          <w:szCs w:val="26"/>
        </w:rPr>
        <w:t xml:space="preserve">, реализации, управления, мониторинга и </w:t>
      </w:r>
      <w:proofErr w:type="gramStart"/>
      <w:r w:rsidR="001E23D1" w:rsidRPr="00AF58BA">
        <w:rPr>
          <w:color w:val="000000"/>
          <w:sz w:val="26"/>
          <w:szCs w:val="26"/>
        </w:rPr>
        <w:t>контроля за</w:t>
      </w:r>
      <w:proofErr w:type="gramEnd"/>
      <w:r w:rsidR="001E23D1" w:rsidRPr="00AF58BA">
        <w:rPr>
          <w:color w:val="000000"/>
          <w:sz w:val="26"/>
          <w:szCs w:val="26"/>
        </w:rPr>
        <w:t xml:space="preserve"> реализацией муниципальных программ (далее - Порядок).</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1.2. В Порядке применяются следующие понятия:</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xml:space="preserve">-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обеспечивающих наиболее эффективную реализацию полномочий и достижение приоритетных </w:t>
      </w:r>
      <w:proofErr w:type="gramStart"/>
      <w:r w:rsidR="001E23D1" w:rsidRPr="00AF58BA">
        <w:rPr>
          <w:color w:val="000000"/>
          <w:sz w:val="26"/>
          <w:szCs w:val="26"/>
        </w:rPr>
        <w:t>целей</w:t>
      </w:r>
      <w:proofErr w:type="gramEnd"/>
      <w:r w:rsidR="001E23D1" w:rsidRPr="00AF58BA">
        <w:rPr>
          <w:color w:val="000000"/>
          <w:sz w:val="26"/>
          <w:szCs w:val="26"/>
        </w:rPr>
        <w:t xml:space="preserve"> и решение задач социально-экономического разви</w:t>
      </w:r>
      <w:r w:rsidR="008F3E15" w:rsidRPr="00AF58BA">
        <w:rPr>
          <w:color w:val="000000"/>
          <w:sz w:val="26"/>
          <w:szCs w:val="26"/>
        </w:rPr>
        <w:t xml:space="preserve">тия </w:t>
      </w:r>
      <w:r w:rsidRPr="00AF58BA">
        <w:rPr>
          <w:color w:val="000000"/>
          <w:sz w:val="26"/>
          <w:szCs w:val="26"/>
        </w:rPr>
        <w:t>Екатериновского муниципального района</w:t>
      </w:r>
      <w:r w:rsidR="001E23D1" w:rsidRPr="00AF58BA">
        <w:rPr>
          <w:color w:val="000000"/>
          <w:sz w:val="26"/>
          <w:szCs w:val="26"/>
        </w:rPr>
        <w:t>.</w:t>
      </w:r>
    </w:p>
    <w:p w:rsidR="001E23D1" w:rsidRPr="00152FA8" w:rsidRDefault="00395259" w:rsidP="00395259">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Муниципальная программа состоит из подпрограмм, содержащих основные мероприятия и ведомственные целевые программы структурных подразделений администра</w:t>
      </w:r>
      <w:r w:rsidR="008F3E15" w:rsidRPr="00AF58BA">
        <w:rPr>
          <w:color w:val="000000"/>
          <w:sz w:val="26"/>
          <w:szCs w:val="26"/>
        </w:rPr>
        <w:t xml:space="preserve">ции </w:t>
      </w:r>
      <w:r w:rsidRPr="00AF58BA">
        <w:rPr>
          <w:color w:val="000000"/>
          <w:sz w:val="26"/>
          <w:szCs w:val="26"/>
        </w:rPr>
        <w:t>Екатериновского муниципального района</w:t>
      </w:r>
      <w:r w:rsidR="001E23D1" w:rsidRPr="00AF58BA">
        <w:rPr>
          <w:color w:val="000000"/>
          <w:sz w:val="26"/>
          <w:szCs w:val="26"/>
        </w:rPr>
        <w:t xml:space="preserve"> (далее - структурные подразделения). Муниципальная программа разрабатывается в соответствии с прогнозными объемами расходов бюджета </w:t>
      </w:r>
      <w:r w:rsidRPr="00AF58BA">
        <w:rPr>
          <w:color w:val="000000"/>
          <w:sz w:val="26"/>
          <w:szCs w:val="26"/>
        </w:rPr>
        <w:t>Екатериновского муниципального района</w:t>
      </w:r>
      <w:r w:rsidR="001E23D1" w:rsidRPr="00AF58BA">
        <w:rPr>
          <w:color w:val="000000"/>
          <w:sz w:val="26"/>
          <w:szCs w:val="26"/>
        </w:rPr>
        <w:t xml:space="preserve"> (далее - </w:t>
      </w:r>
      <w:r w:rsidRPr="00AF58BA">
        <w:rPr>
          <w:color w:val="000000"/>
          <w:sz w:val="26"/>
          <w:szCs w:val="26"/>
        </w:rPr>
        <w:t>бюджет района</w:t>
      </w:r>
      <w:r w:rsidR="001E23D1" w:rsidRPr="00AF58BA">
        <w:rPr>
          <w:color w:val="000000"/>
          <w:sz w:val="26"/>
          <w:szCs w:val="26"/>
        </w:rPr>
        <w:t>) и утверждается постановлением администра</w:t>
      </w:r>
      <w:r w:rsidR="008F3E15" w:rsidRPr="00AF58BA">
        <w:rPr>
          <w:color w:val="000000"/>
          <w:sz w:val="26"/>
          <w:szCs w:val="26"/>
        </w:rPr>
        <w:t xml:space="preserve">ции </w:t>
      </w:r>
      <w:r w:rsidRPr="00AF58BA">
        <w:rPr>
          <w:color w:val="000000"/>
          <w:sz w:val="26"/>
          <w:szCs w:val="26"/>
        </w:rPr>
        <w:t>Екатериновского муниципального района</w:t>
      </w:r>
      <w:r w:rsidR="001E23D1" w:rsidRPr="00AF58BA">
        <w:rPr>
          <w:color w:val="000000"/>
          <w:sz w:val="26"/>
          <w:szCs w:val="26"/>
        </w:rPr>
        <w:t xml:space="preserve"> (далее - </w:t>
      </w:r>
      <w:r w:rsidRPr="00AF58BA">
        <w:rPr>
          <w:color w:val="000000"/>
          <w:sz w:val="26"/>
          <w:szCs w:val="26"/>
        </w:rPr>
        <w:t>администрация района</w:t>
      </w:r>
      <w:r w:rsidR="001E23D1" w:rsidRPr="00AF58BA">
        <w:rPr>
          <w:color w:val="000000"/>
          <w:sz w:val="26"/>
          <w:szCs w:val="26"/>
        </w:rPr>
        <w:t>);</w:t>
      </w:r>
    </w:p>
    <w:p w:rsidR="001E23D1" w:rsidRPr="00152FA8" w:rsidRDefault="00395259" w:rsidP="00395259">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подпрограмма муниципальной программы (далее - подпрограмма) - комплекс взаимоувязанных по целям, срокам осуществления и ресурсам мероприятий, выделенных исходя из масштаба и сложности задач, предусмотренных в муниципальной программе.</w:t>
      </w:r>
      <w:r w:rsidR="0052338F" w:rsidRPr="00AF58BA">
        <w:rPr>
          <w:color w:val="000000"/>
          <w:sz w:val="26"/>
          <w:szCs w:val="26"/>
        </w:rPr>
        <w:t xml:space="preserve"> </w:t>
      </w:r>
      <w:r w:rsidR="0052338F" w:rsidRPr="00AF58BA">
        <w:rPr>
          <w:bCs/>
          <w:color w:val="000000"/>
          <w:sz w:val="26"/>
          <w:szCs w:val="26"/>
        </w:rPr>
        <w:t>Подпрограмма является неотъемлемой частью муниципальной программы</w:t>
      </w:r>
      <w:r w:rsidR="00593B42" w:rsidRPr="00AF58BA">
        <w:rPr>
          <w:bCs/>
          <w:color w:val="000000"/>
          <w:sz w:val="26"/>
          <w:szCs w:val="26"/>
        </w:rPr>
        <w:t>,</w:t>
      </w:r>
      <w:r w:rsidR="0052338F" w:rsidRPr="00AF58BA">
        <w:rPr>
          <w:bCs/>
          <w:color w:val="000000"/>
          <w:sz w:val="26"/>
          <w:szCs w:val="26"/>
        </w:rPr>
        <w:t xml:space="preserve"> формируется с учетом согласованности основных параметров подпрограммы и муниципальной программы</w:t>
      </w:r>
      <w:r w:rsidR="00E75FD9" w:rsidRPr="00AF58BA">
        <w:rPr>
          <w:bCs/>
          <w:color w:val="000000"/>
          <w:sz w:val="26"/>
          <w:szCs w:val="26"/>
        </w:rPr>
        <w:t xml:space="preserve"> и </w:t>
      </w:r>
      <w:r w:rsidR="001E23D1" w:rsidRPr="00AF58BA">
        <w:rPr>
          <w:color w:val="000000"/>
          <w:sz w:val="26"/>
          <w:szCs w:val="26"/>
        </w:rPr>
        <w:t>направлен</w:t>
      </w:r>
      <w:r w:rsidR="00E75FD9" w:rsidRPr="00AF58BA">
        <w:rPr>
          <w:color w:val="000000"/>
          <w:sz w:val="26"/>
          <w:szCs w:val="26"/>
        </w:rPr>
        <w:t>а</w:t>
      </w:r>
      <w:r w:rsidR="001E23D1" w:rsidRPr="00AF58BA">
        <w:rPr>
          <w:color w:val="000000"/>
          <w:sz w:val="26"/>
          <w:szCs w:val="26"/>
        </w:rPr>
        <w:t xml:space="preserve"> на решение конкретных задач в рамках муниципальной программы;</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ведомственная целевая программа - увязанный по задачам, ресурсам, срокам осуществления комплекс мероприятий, реализуемый главным распорядителем бюджетных средств, обеспечивающий эффективное решение приоритетных внутриотраслевых задач в сфере социально-экономического развития</w:t>
      </w:r>
      <w:r w:rsidRPr="00AF58BA">
        <w:rPr>
          <w:color w:val="000000"/>
          <w:sz w:val="26"/>
          <w:szCs w:val="26"/>
        </w:rPr>
        <w:t xml:space="preserve"> района</w:t>
      </w:r>
      <w:r w:rsidR="001E23D1" w:rsidRPr="00AF58BA">
        <w:rPr>
          <w:color w:val="000000"/>
          <w:sz w:val="26"/>
          <w:szCs w:val="26"/>
        </w:rPr>
        <w:t>, характеризуемый измеряемыми целевыми индикаторами;</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ответственный исполнитель - структурное подразделение, определенное в качестве ответственного исполнителя муниципальной программы постановлением администрации</w:t>
      </w:r>
      <w:r w:rsidRPr="00AF58BA">
        <w:rPr>
          <w:color w:val="000000"/>
          <w:sz w:val="26"/>
          <w:szCs w:val="26"/>
        </w:rPr>
        <w:t xml:space="preserve"> района</w:t>
      </w:r>
      <w:r w:rsidR="001E23D1" w:rsidRPr="00AF58BA">
        <w:rPr>
          <w:color w:val="000000"/>
          <w:sz w:val="26"/>
          <w:szCs w:val="26"/>
        </w:rPr>
        <w:t>, утверждающим перечень муниципальных программ, являющееся ответственным за разработку, реализацию муниципальной программы;</w:t>
      </w:r>
    </w:p>
    <w:p w:rsidR="001E23D1"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соисполнитель - структурное подразделение, являющееся ответственным за разработку, реализацию подпрограммы (подпрограмм);</w:t>
      </w:r>
    </w:p>
    <w:p w:rsidR="00540C5E" w:rsidRPr="00AF58BA" w:rsidRDefault="00540C5E" w:rsidP="00395259">
      <w:pPr>
        <w:pStyle w:val="ConsPlusNormal"/>
        <w:widowControl/>
        <w:contextualSpacing/>
        <w:jc w:val="both"/>
        <w:rPr>
          <w:color w:val="000000"/>
          <w:sz w:val="26"/>
          <w:szCs w:val="26"/>
        </w:rPr>
      </w:pPr>
    </w:p>
    <w:p w:rsidR="001E23D1" w:rsidRPr="00152FA8" w:rsidRDefault="00395259" w:rsidP="00395259">
      <w:pPr>
        <w:pStyle w:val="ConsPlusNormal"/>
        <w:widowControl/>
        <w:contextualSpacing/>
        <w:jc w:val="both"/>
        <w:rPr>
          <w:color w:val="000000"/>
          <w:sz w:val="26"/>
          <w:szCs w:val="26"/>
          <w:highlight w:val="cyan"/>
        </w:rPr>
      </w:pPr>
      <w:r w:rsidRPr="00AF58BA">
        <w:rPr>
          <w:color w:val="000000"/>
          <w:sz w:val="26"/>
          <w:szCs w:val="26"/>
        </w:rPr>
        <w:lastRenderedPageBreak/>
        <w:t xml:space="preserve">      </w:t>
      </w:r>
      <w:r w:rsidR="001E23D1" w:rsidRPr="00AF58BA">
        <w:rPr>
          <w:color w:val="000000"/>
          <w:sz w:val="26"/>
          <w:szCs w:val="26"/>
        </w:rPr>
        <w:t>- участники муниципальной программы - структурные подразделения, организации</w:t>
      </w:r>
      <w:r w:rsidR="00B62577" w:rsidRPr="00AF58BA">
        <w:rPr>
          <w:color w:val="000000"/>
          <w:sz w:val="26"/>
          <w:szCs w:val="26"/>
        </w:rPr>
        <w:t>, в том числе муниципальные предприятия и учреждения</w:t>
      </w:r>
      <w:r w:rsidR="001E23D1" w:rsidRPr="00AF58BA">
        <w:rPr>
          <w:color w:val="000000"/>
          <w:sz w:val="26"/>
          <w:szCs w:val="26"/>
        </w:rPr>
        <w:t>, участвующие в реализации одного или нескольких основных мероприятий подпрограммы либо ведомственной целевой программы (ведомственных целевых программ);</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цель - планируемый конечный результат осуществления полномочий органов местного самоуправления либо переданных в установленном порядке государственных полномочий посредством реализации муниципальной программы (подпрограммы), достижимый за период ее реализации;</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задача - планируемый результат выполнения совокупности взаимосвязанных мероприятий, направленных на достижение цели (целей) муниципальной программы (подпрограммы);</w:t>
      </w:r>
    </w:p>
    <w:p w:rsidR="001E23D1" w:rsidRPr="00152FA8" w:rsidRDefault="00152FA8" w:rsidP="00152FA8">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основное мероприятие - отдельное мероприятие подпрограммы, представляющее собой совокупность взаимосвязанных действий, направленных на решение соответствующей задачи подпрограммы;</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контрольное событие - конкретное действие, отражающее непосредственный результат реализации основных мероприятий и (или) ведомственных целевых программ, предусмотренных подпрограммой;</w:t>
      </w:r>
    </w:p>
    <w:p w:rsidR="001E23D1" w:rsidRPr="00152FA8" w:rsidRDefault="00152FA8" w:rsidP="00152FA8">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целевой показатель (индикатор) - количественно выраженная характеристика реализации мероприятий муниципальной программы (подпрограммы);</w:t>
      </w:r>
    </w:p>
    <w:p w:rsidR="0062047B" w:rsidRPr="00152FA8" w:rsidRDefault="00152FA8" w:rsidP="00152FA8">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ожидаемый конечный результат муниципальной программы</w:t>
      </w:r>
      <w:r w:rsidR="004151BD" w:rsidRPr="00AF58BA">
        <w:rPr>
          <w:color w:val="000000"/>
          <w:sz w:val="26"/>
          <w:szCs w:val="26"/>
        </w:rPr>
        <w:t xml:space="preserve"> (подпрограммы)</w:t>
      </w:r>
      <w:r w:rsidR="003237E0" w:rsidRPr="00AF58BA">
        <w:rPr>
          <w:color w:val="000000"/>
          <w:sz w:val="26"/>
          <w:szCs w:val="26"/>
        </w:rPr>
        <w:t xml:space="preserve"> – качественные и (или) количественные показатели, </w:t>
      </w:r>
      <w:r w:rsidR="001E23D1" w:rsidRPr="00AF58BA">
        <w:rPr>
          <w:color w:val="000000"/>
          <w:sz w:val="26"/>
          <w:szCs w:val="26"/>
        </w:rPr>
        <w:t>характеризу</w:t>
      </w:r>
      <w:r w:rsidR="003237E0" w:rsidRPr="00AF58BA">
        <w:rPr>
          <w:color w:val="000000"/>
          <w:sz w:val="26"/>
          <w:szCs w:val="26"/>
        </w:rPr>
        <w:t>ющие</w:t>
      </w:r>
      <w:r w:rsidR="001E23D1" w:rsidRPr="00AF58BA">
        <w:rPr>
          <w:color w:val="000000"/>
          <w:sz w:val="26"/>
          <w:szCs w:val="26"/>
        </w:rPr>
        <w:t xml:space="preserve">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мониторинг реализации муниципальной программы - процесс наблюдения за ходом реализации муниципальной программы, ориентированный на</w:t>
      </w:r>
      <w:r w:rsidR="003237E0" w:rsidRPr="00AF58BA">
        <w:rPr>
          <w:color w:val="000000"/>
          <w:sz w:val="26"/>
          <w:szCs w:val="26"/>
        </w:rPr>
        <w:t xml:space="preserve"> предупреждение возникновения</w:t>
      </w:r>
      <w:r w:rsidR="00074E42" w:rsidRPr="00AF58BA">
        <w:rPr>
          <w:color w:val="000000"/>
          <w:sz w:val="26"/>
          <w:szCs w:val="26"/>
        </w:rPr>
        <w:t xml:space="preserve"> проблем и отклонений хода ее</w:t>
      </w:r>
      <w:r w:rsidR="001E23D1" w:rsidRPr="00AF58BA">
        <w:rPr>
          <w:color w:val="000000"/>
          <w:sz w:val="26"/>
          <w:szCs w:val="26"/>
        </w:rPr>
        <w:t xml:space="preserve"> реализации </w:t>
      </w:r>
      <w:proofErr w:type="gramStart"/>
      <w:r w:rsidR="001E23D1" w:rsidRPr="00AF58BA">
        <w:rPr>
          <w:color w:val="000000"/>
          <w:sz w:val="26"/>
          <w:szCs w:val="26"/>
        </w:rPr>
        <w:t>от</w:t>
      </w:r>
      <w:proofErr w:type="gramEnd"/>
      <w:r w:rsidR="001E23D1" w:rsidRPr="00AF58BA">
        <w:rPr>
          <w:color w:val="000000"/>
          <w:sz w:val="26"/>
          <w:szCs w:val="26"/>
        </w:rPr>
        <w:t xml:space="preserve"> запланированного.</w:t>
      </w:r>
    </w:p>
    <w:p w:rsidR="003237E0"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3237E0" w:rsidRPr="00AF58BA">
        <w:rPr>
          <w:color w:val="000000"/>
          <w:sz w:val="26"/>
          <w:szCs w:val="26"/>
        </w:rPr>
        <w:t>1.3. Муниципальные программы разрабатываются на срок, необходимый для достижения целей муниципальной программы.</w:t>
      </w:r>
    </w:p>
    <w:p w:rsidR="003237E0" w:rsidRPr="00152FA8" w:rsidRDefault="00152FA8" w:rsidP="00152FA8">
      <w:pPr>
        <w:pStyle w:val="ConsPlusNormal"/>
        <w:widowControl/>
        <w:tabs>
          <w:tab w:val="left" w:pos="709"/>
        </w:tabs>
        <w:contextualSpacing/>
        <w:jc w:val="both"/>
        <w:rPr>
          <w:color w:val="000000"/>
          <w:sz w:val="26"/>
          <w:szCs w:val="26"/>
          <w:highlight w:val="cyan"/>
        </w:rPr>
      </w:pPr>
      <w:r w:rsidRPr="002A1D3F">
        <w:rPr>
          <w:color w:val="000000"/>
          <w:sz w:val="26"/>
          <w:szCs w:val="26"/>
        </w:rPr>
        <w:t xml:space="preserve">   </w:t>
      </w:r>
      <w:r w:rsidR="003237E0" w:rsidRPr="002A1D3F">
        <w:rPr>
          <w:color w:val="000000"/>
          <w:sz w:val="26"/>
          <w:szCs w:val="26"/>
        </w:rPr>
        <w:t xml:space="preserve">1.4. Муниципальные программы, предлагаемые к реализации начиная </w:t>
      </w:r>
      <w:r w:rsidR="000B6FA6" w:rsidRPr="002A1D3F">
        <w:rPr>
          <w:color w:val="000000"/>
          <w:sz w:val="26"/>
          <w:szCs w:val="26"/>
        </w:rPr>
        <w:t xml:space="preserve"> </w:t>
      </w:r>
      <w:r w:rsidR="003237E0" w:rsidRPr="002A1D3F">
        <w:rPr>
          <w:color w:val="000000"/>
          <w:sz w:val="26"/>
          <w:szCs w:val="26"/>
        </w:rPr>
        <w:t xml:space="preserve">с очередного финансового года, а также изменения в ранее утвержденные муниципальные программы в части обязательств, подлежащих реализации начиная с очередного финансового года, утверждаются не позднее </w:t>
      </w:r>
      <w:r w:rsidR="003237E0" w:rsidRPr="002A1D3F">
        <w:rPr>
          <w:sz w:val="26"/>
          <w:szCs w:val="26"/>
        </w:rPr>
        <w:t>14 октября</w:t>
      </w:r>
      <w:r w:rsidR="003237E0" w:rsidRPr="002A1D3F">
        <w:rPr>
          <w:color w:val="000000"/>
          <w:sz w:val="26"/>
          <w:szCs w:val="26"/>
        </w:rPr>
        <w:t xml:space="preserve"> текущего года.</w:t>
      </w:r>
    </w:p>
    <w:p w:rsidR="003237E0" w:rsidRPr="00152FA8" w:rsidRDefault="00152FA8" w:rsidP="00152FA8">
      <w:pPr>
        <w:pStyle w:val="ConsPlusNormal"/>
        <w:widowControl/>
        <w:tabs>
          <w:tab w:val="left" w:pos="709"/>
        </w:tabs>
        <w:contextualSpacing/>
        <w:jc w:val="both"/>
        <w:rPr>
          <w:color w:val="000000"/>
          <w:sz w:val="26"/>
          <w:szCs w:val="26"/>
          <w:highlight w:val="cyan"/>
        </w:rPr>
      </w:pPr>
      <w:r w:rsidRPr="002A1D3F">
        <w:rPr>
          <w:color w:val="000000"/>
          <w:sz w:val="26"/>
          <w:szCs w:val="26"/>
        </w:rPr>
        <w:t xml:space="preserve">   </w:t>
      </w:r>
      <w:r w:rsidR="003237E0" w:rsidRPr="002A1D3F">
        <w:rPr>
          <w:color w:val="000000"/>
          <w:sz w:val="26"/>
          <w:szCs w:val="26"/>
        </w:rPr>
        <w:t xml:space="preserve">1.5. Муниципальная программа, предлагаемая к реализации начиная с текущего финансового года, может быть утверждена в текущем финансовом году в случае, если необходимость ее принятия и реализации предусмотрена федеральным законодательством или законодательством </w:t>
      </w:r>
      <w:r w:rsidRPr="002A1D3F">
        <w:rPr>
          <w:color w:val="000000"/>
          <w:sz w:val="26"/>
          <w:szCs w:val="26"/>
        </w:rPr>
        <w:t xml:space="preserve"> Саратовской области</w:t>
      </w:r>
      <w:r w:rsidR="003237E0" w:rsidRPr="002A1D3F">
        <w:rPr>
          <w:color w:val="000000"/>
          <w:sz w:val="26"/>
          <w:szCs w:val="26"/>
        </w:rPr>
        <w:t>.</w:t>
      </w:r>
    </w:p>
    <w:p w:rsidR="001E23D1" w:rsidRPr="00152FA8" w:rsidRDefault="00152FA8" w:rsidP="00152FA8">
      <w:pPr>
        <w:pStyle w:val="ConsPlusNormal"/>
        <w:widowControl/>
        <w:tabs>
          <w:tab w:val="left" w:pos="709"/>
        </w:tabs>
        <w:contextualSpacing/>
        <w:jc w:val="both"/>
        <w:rPr>
          <w:color w:val="000000"/>
          <w:sz w:val="26"/>
          <w:szCs w:val="26"/>
          <w:highlight w:val="cyan"/>
        </w:rPr>
      </w:pPr>
      <w:r w:rsidRPr="002A1D3F">
        <w:rPr>
          <w:color w:val="000000"/>
          <w:sz w:val="26"/>
          <w:szCs w:val="26"/>
        </w:rPr>
        <w:t xml:space="preserve">   </w:t>
      </w:r>
      <w:r w:rsidR="003237E0" w:rsidRPr="002A1D3F">
        <w:rPr>
          <w:color w:val="000000"/>
          <w:sz w:val="26"/>
          <w:szCs w:val="26"/>
        </w:rPr>
        <w:t>1.6. 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w:t>
      </w:r>
      <w:r w:rsidR="004C572D" w:rsidRPr="002A1D3F">
        <w:rPr>
          <w:color w:val="000000"/>
          <w:sz w:val="26"/>
          <w:szCs w:val="26"/>
        </w:rPr>
        <w:t xml:space="preserve"> (далее – государственная регистрация)</w:t>
      </w:r>
      <w:r w:rsidR="003237E0" w:rsidRPr="002A1D3F">
        <w:rPr>
          <w:color w:val="000000"/>
          <w:sz w:val="26"/>
          <w:szCs w:val="26"/>
        </w:rPr>
        <w:t xml:space="preserve"> в порядке и сроки, установленные Правительством Российской Федерации.</w:t>
      </w:r>
    </w:p>
    <w:p w:rsidR="001E23D1" w:rsidRPr="00152FA8" w:rsidRDefault="00152FA8" w:rsidP="00152FA8">
      <w:pPr>
        <w:tabs>
          <w:tab w:val="left" w:pos="709"/>
        </w:tabs>
        <w:autoSpaceDE w:val="0"/>
        <w:autoSpaceDN w:val="0"/>
        <w:adjustRightInd w:val="0"/>
        <w:contextualSpacing/>
        <w:jc w:val="both"/>
        <w:rPr>
          <w:color w:val="000000"/>
          <w:sz w:val="26"/>
          <w:szCs w:val="26"/>
          <w:highlight w:val="cyan"/>
        </w:rPr>
      </w:pPr>
      <w:bookmarkStart w:id="1" w:name="P64"/>
      <w:bookmarkEnd w:id="1"/>
      <w:r w:rsidRPr="002A1D3F">
        <w:rPr>
          <w:color w:val="000000"/>
          <w:sz w:val="26"/>
          <w:szCs w:val="26"/>
        </w:rPr>
        <w:t xml:space="preserve">   </w:t>
      </w:r>
      <w:r w:rsidR="001E23D1" w:rsidRPr="002A1D3F">
        <w:rPr>
          <w:color w:val="000000"/>
          <w:sz w:val="26"/>
          <w:szCs w:val="26"/>
        </w:rPr>
        <w:t>1.</w:t>
      </w:r>
      <w:r w:rsidR="003237E0" w:rsidRPr="002A1D3F">
        <w:rPr>
          <w:color w:val="000000"/>
          <w:sz w:val="26"/>
          <w:szCs w:val="26"/>
        </w:rPr>
        <w:t>7</w:t>
      </w:r>
      <w:r w:rsidR="001E23D1" w:rsidRPr="002A1D3F">
        <w:rPr>
          <w:color w:val="000000"/>
          <w:sz w:val="26"/>
          <w:szCs w:val="26"/>
        </w:rPr>
        <w:t>. Муниципальная программа может включать в себя подпрограмму, которая направлена на обеспечение реализации муниципальной программы, разрабатываем</w:t>
      </w:r>
      <w:r w:rsidR="004C57DC" w:rsidRPr="002A1D3F">
        <w:rPr>
          <w:color w:val="000000"/>
          <w:sz w:val="26"/>
          <w:szCs w:val="26"/>
        </w:rPr>
        <w:t>ую с учетом положений Порядка. К</w:t>
      </w:r>
      <w:r w:rsidR="001E23D1" w:rsidRPr="002A1D3F">
        <w:rPr>
          <w:color w:val="000000"/>
          <w:sz w:val="26"/>
          <w:szCs w:val="26"/>
        </w:rPr>
        <w:t xml:space="preserve"> подпрограмме, направленной на обеспечение реализации муниципальной программы, предъявляются требования, </w:t>
      </w:r>
      <w:r w:rsidR="001E23D1" w:rsidRPr="002A1D3F">
        <w:rPr>
          <w:color w:val="000000"/>
          <w:sz w:val="26"/>
          <w:szCs w:val="26"/>
        </w:rPr>
        <w:lastRenderedPageBreak/>
        <w:t>аналогичные требованиям к другим подпрограммам муниципальной программы, за исключением требований к основным мероприятиям.</w:t>
      </w:r>
    </w:p>
    <w:p w:rsidR="001E23D1" w:rsidRPr="002A1D3F" w:rsidRDefault="00152FA8" w:rsidP="00152FA8">
      <w:pPr>
        <w:pStyle w:val="ConsPlusNormal"/>
        <w:widowControl/>
        <w:tabs>
          <w:tab w:val="left" w:pos="709"/>
        </w:tabs>
        <w:contextualSpacing/>
        <w:jc w:val="both"/>
        <w:rPr>
          <w:color w:val="000000"/>
          <w:sz w:val="26"/>
          <w:szCs w:val="26"/>
        </w:rPr>
      </w:pPr>
      <w:r w:rsidRPr="002A1D3F">
        <w:rPr>
          <w:color w:val="000000"/>
          <w:sz w:val="26"/>
          <w:szCs w:val="26"/>
        </w:rPr>
        <w:t xml:space="preserve">   </w:t>
      </w:r>
      <w:r w:rsidR="003237E0" w:rsidRPr="002A1D3F">
        <w:rPr>
          <w:color w:val="000000"/>
          <w:sz w:val="26"/>
          <w:szCs w:val="26"/>
        </w:rPr>
        <w:t>1.8</w:t>
      </w:r>
      <w:r w:rsidR="001E23D1" w:rsidRPr="002A1D3F">
        <w:rPr>
          <w:color w:val="000000"/>
          <w:sz w:val="26"/>
          <w:szCs w:val="26"/>
        </w:rPr>
        <w:t>. Если основное мероприятие одновременно необходимо для решения задач в рамках нескольких подпрограмм муниципальной программы, то оно может дублироваться. При этом объемы финансирования указанного мероприятия должны быть указаны только в одной подпрограмме муниципальной программы.</w:t>
      </w:r>
    </w:p>
    <w:p w:rsidR="001E23D1" w:rsidRPr="00395259" w:rsidRDefault="00152FA8" w:rsidP="00152FA8">
      <w:pPr>
        <w:pStyle w:val="ConsPlusNormal"/>
        <w:widowControl/>
        <w:tabs>
          <w:tab w:val="left" w:pos="709"/>
        </w:tabs>
        <w:contextualSpacing/>
        <w:jc w:val="both"/>
        <w:rPr>
          <w:color w:val="000000"/>
          <w:sz w:val="26"/>
          <w:szCs w:val="26"/>
        </w:rPr>
      </w:pPr>
      <w:r w:rsidRPr="002A1D3F">
        <w:rPr>
          <w:color w:val="000000"/>
          <w:sz w:val="26"/>
          <w:szCs w:val="26"/>
        </w:rPr>
        <w:t xml:space="preserve">   </w:t>
      </w:r>
      <w:r w:rsidR="003237E0" w:rsidRPr="002A1D3F">
        <w:rPr>
          <w:color w:val="000000"/>
          <w:sz w:val="26"/>
          <w:szCs w:val="26"/>
        </w:rPr>
        <w:t>1.9</w:t>
      </w:r>
      <w:r w:rsidR="001E23D1" w:rsidRPr="002A1D3F">
        <w:rPr>
          <w:color w:val="000000"/>
          <w:sz w:val="26"/>
          <w:szCs w:val="26"/>
        </w:rPr>
        <w:t>. Срок реализации входящих в подпрограмму ведомственных целевых программ и основных мероприятий не может превышать срок реализации муниципальной программы в целом.</w:t>
      </w:r>
    </w:p>
    <w:p w:rsidR="00F13DA4" w:rsidRPr="00395259" w:rsidRDefault="00F13DA4" w:rsidP="000B6FA6">
      <w:pPr>
        <w:pStyle w:val="ConsPlusNormal"/>
        <w:widowControl/>
        <w:ind w:firstLine="539"/>
        <w:contextualSpacing/>
        <w:jc w:val="both"/>
        <w:rPr>
          <w:color w:val="000000"/>
          <w:sz w:val="26"/>
          <w:szCs w:val="26"/>
        </w:rPr>
      </w:pPr>
    </w:p>
    <w:p w:rsidR="001E23D1" w:rsidRPr="00F90D8B" w:rsidRDefault="001E23D1" w:rsidP="000B6FA6">
      <w:pPr>
        <w:pStyle w:val="ConsPlusNormal"/>
        <w:widowControl/>
        <w:contextualSpacing/>
        <w:jc w:val="center"/>
        <w:outlineLvl w:val="1"/>
        <w:rPr>
          <w:b/>
          <w:color w:val="000000"/>
          <w:sz w:val="26"/>
          <w:szCs w:val="26"/>
        </w:rPr>
      </w:pPr>
      <w:r w:rsidRPr="00F90D8B">
        <w:rPr>
          <w:b/>
          <w:color w:val="000000"/>
          <w:sz w:val="26"/>
          <w:szCs w:val="26"/>
        </w:rPr>
        <w:t>2. Порядок принятия решения о разработке</w:t>
      </w:r>
    </w:p>
    <w:p w:rsidR="001E23D1" w:rsidRPr="00152FA8" w:rsidRDefault="001E23D1" w:rsidP="000B6FA6">
      <w:pPr>
        <w:pStyle w:val="ConsPlusNormal"/>
        <w:widowControl/>
        <w:contextualSpacing/>
        <w:jc w:val="center"/>
        <w:rPr>
          <w:b/>
          <w:color w:val="000000"/>
          <w:sz w:val="26"/>
          <w:szCs w:val="26"/>
          <w:highlight w:val="cyan"/>
        </w:rPr>
      </w:pPr>
      <w:r w:rsidRPr="00F90D8B">
        <w:rPr>
          <w:b/>
          <w:color w:val="000000"/>
          <w:sz w:val="26"/>
          <w:szCs w:val="26"/>
        </w:rPr>
        <w:t>муниципальной программы</w:t>
      </w:r>
    </w:p>
    <w:p w:rsidR="001E23D1" w:rsidRPr="00152FA8" w:rsidRDefault="001E23D1" w:rsidP="000B6FA6">
      <w:pPr>
        <w:pStyle w:val="ConsPlusNormal"/>
        <w:widowControl/>
        <w:jc w:val="both"/>
        <w:rPr>
          <w:color w:val="000000"/>
          <w:sz w:val="26"/>
          <w:szCs w:val="26"/>
          <w:highlight w:val="cyan"/>
        </w:rPr>
      </w:pPr>
    </w:p>
    <w:p w:rsidR="001E23D1"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1E23D1" w:rsidRPr="00F90D8B">
        <w:rPr>
          <w:color w:val="000000"/>
          <w:sz w:val="26"/>
          <w:szCs w:val="26"/>
        </w:rPr>
        <w:t>2.1. Разработка муниципальных программ осуществляется на основании перечня муниципальных программ, утверждаемого постановлением администрации</w:t>
      </w:r>
      <w:r w:rsidR="00395259" w:rsidRPr="00F90D8B">
        <w:rPr>
          <w:color w:val="000000"/>
          <w:sz w:val="26"/>
          <w:szCs w:val="26"/>
        </w:rPr>
        <w:t xml:space="preserve"> района</w:t>
      </w:r>
      <w:r w:rsidR="001E23D1" w:rsidRPr="00F90D8B">
        <w:rPr>
          <w:color w:val="000000"/>
          <w:sz w:val="26"/>
          <w:szCs w:val="26"/>
        </w:rPr>
        <w:t>.</w:t>
      </w:r>
    </w:p>
    <w:p w:rsidR="001E23D1"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1E23D1" w:rsidRPr="00F90D8B">
        <w:rPr>
          <w:color w:val="000000"/>
          <w:sz w:val="26"/>
          <w:szCs w:val="26"/>
        </w:rPr>
        <w:t>2.2. Проект перечня муниципальных программ формируется комитетом по экономике администрации</w:t>
      </w:r>
      <w:r w:rsidR="00395259" w:rsidRPr="00F90D8B">
        <w:rPr>
          <w:color w:val="000000"/>
          <w:sz w:val="26"/>
          <w:szCs w:val="26"/>
        </w:rPr>
        <w:t xml:space="preserve"> района</w:t>
      </w:r>
      <w:r w:rsidR="001E23D1" w:rsidRPr="00F90D8B">
        <w:rPr>
          <w:color w:val="000000"/>
          <w:sz w:val="26"/>
          <w:szCs w:val="26"/>
        </w:rPr>
        <w:t xml:space="preserve"> на основании предложений структурных подразделений, содержащих обоснование необходимости разработки соответствующей муниципальной программы, основные направления реализации муниципальной программы, наименование ведомственных целевых программ</w:t>
      </w:r>
      <w:r w:rsidR="00E45AE1" w:rsidRPr="00F90D8B">
        <w:rPr>
          <w:color w:val="000000"/>
          <w:sz w:val="26"/>
          <w:szCs w:val="26"/>
        </w:rPr>
        <w:t>, включаемых в муниципальную программу</w:t>
      </w:r>
      <w:r w:rsidR="001E23D1" w:rsidRPr="00F90D8B">
        <w:rPr>
          <w:color w:val="000000"/>
          <w:sz w:val="26"/>
          <w:szCs w:val="26"/>
        </w:rPr>
        <w:t>, предложения по соисполнителям и участникам.</w:t>
      </w:r>
    </w:p>
    <w:p w:rsidR="001E23D1"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1E23D1" w:rsidRPr="00F90D8B">
        <w:rPr>
          <w:color w:val="000000"/>
          <w:sz w:val="26"/>
          <w:szCs w:val="26"/>
        </w:rPr>
        <w:t xml:space="preserve">2.3. Предложения о разработке муниципальной программы, предлагаемой к реализации начиная с </w:t>
      </w:r>
      <w:r w:rsidRPr="00F90D8B">
        <w:rPr>
          <w:color w:val="000000"/>
          <w:sz w:val="26"/>
          <w:szCs w:val="26"/>
        </w:rPr>
        <w:t xml:space="preserve">очередного финансового года или </w:t>
      </w:r>
      <w:r w:rsidR="001E23D1" w:rsidRPr="00F90D8B">
        <w:rPr>
          <w:color w:val="000000"/>
          <w:sz w:val="26"/>
          <w:szCs w:val="26"/>
        </w:rPr>
        <w:t>с одного из годов планового периода, представляются структурными подразделениями в комитет по экономике администрации</w:t>
      </w:r>
      <w:r w:rsidR="00395259" w:rsidRPr="00F90D8B">
        <w:rPr>
          <w:color w:val="000000"/>
          <w:sz w:val="26"/>
          <w:szCs w:val="26"/>
        </w:rPr>
        <w:t xml:space="preserve"> района</w:t>
      </w:r>
      <w:r w:rsidR="001E23D1" w:rsidRPr="00F90D8B">
        <w:rPr>
          <w:color w:val="000000"/>
          <w:sz w:val="26"/>
          <w:szCs w:val="26"/>
        </w:rPr>
        <w:t xml:space="preserve"> не позднее </w:t>
      </w:r>
      <w:r w:rsidR="001E23D1" w:rsidRPr="00F90D8B">
        <w:rPr>
          <w:sz w:val="26"/>
          <w:szCs w:val="26"/>
        </w:rPr>
        <w:t>1 сентября</w:t>
      </w:r>
      <w:r w:rsidR="001E23D1" w:rsidRPr="00F90D8B">
        <w:rPr>
          <w:color w:val="000000"/>
          <w:sz w:val="26"/>
          <w:szCs w:val="26"/>
        </w:rPr>
        <w:t xml:space="preserve"> года, предшествующего очередному финансовому году.</w:t>
      </w:r>
    </w:p>
    <w:p w:rsidR="004151BD"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4151BD" w:rsidRPr="00F90D8B">
        <w:rPr>
          <w:color w:val="000000"/>
          <w:sz w:val="26"/>
          <w:szCs w:val="26"/>
        </w:rPr>
        <w:t xml:space="preserve">2.4. </w:t>
      </w:r>
      <w:r w:rsidR="00E45AE1" w:rsidRPr="00F90D8B">
        <w:rPr>
          <w:color w:val="000000"/>
          <w:sz w:val="26"/>
          <w:szCs w:val="26"/>
        </w:rPr>
        <w:t>Утверждение м</w:t>
      </w:r>
      <w:r w:rsidR="004151BD" w:rsidRPr="00F90D8B">
        <w:rPr>
          <w:color w:val="000000"/>
          <w:sz w:val="26"/>
          <w:szCs w:val="26"/>
        </w:rPr>
        <w:t>униципальн</w:t>
      </w:r>
      <w:r w:rsidR="00E45AE1" w:rsidRPr="00F90D8B">
        <w:rPr>
          <w:color w:val="000000"/>
          <w:sz w:val="26"/>
          <w:szCs w:val="26"/>
        </w:rPr>
        <w:t>ой</w:t>
      </w:r>
      <w:r w:rsidR="004151BD" w:rsidRPr="00F90D8B">
        <w:rPr>
          <w:color w:val="000000"/>
          <w:sz w:val="26"/>
          <w:szCs w:val="26"/>
        </w:rPr>
        <w:t xml:space="preserve"> программ</w:t>
      </w:r>
      <w:r w:rsidR="00E45AE1" w:rsidRPr="00F90D8B">
        <w:rPr>
          <w:color w:val="000000"/>
          <w:sz w:val="26"/>
          <w:szCs w:val="26"/>
        </w:rPr>
        <w:t>ы</w:t>
      </w:r>
      <w:r w:rsidR="004151BD" w:rsidRPr="00F90D8B">
        <w:rPr>
          <w:color w:val="000000"/>
          <w:sz w:val="26"/>
          <w:szCs w:val="26"/>
        </w:rPr>
        <w:t xml:space="preserve">, необходимость принятия и реализации которой предусмотрена федеральным законодательством или законодательством </w:t>
      </w:r>
      <w:r w:rsidRPr="00F90D8B">
        <w:rPr>
          <w:color w:val="000000"/>
          <w:sz w:val="26"/>
          <w:szCs w:val="26"/>
        </w:rPr>
        <w:t xml:space="preserve"> Саратовской области</w:t>
      </w:r>
      <w:r w:rsidR="00E45AE1" w:rsidRPr="00F90D8B">
        <w:rPr>
          <w:color w:val="000000"/>
          <w:sz w:val="26"/>
          <w:szCs w:val="26"/>
        </w:rPr>
        <w:t xml:space="preserve"> в текущем году, осуществляется после внесения соответствующих изменений в перечень  муниципальных программ.</w:t>
      </w:r>
    </w:p>
    <w:p w:rsidR="001E23D1" w:rsidRPr="00395259" w:rsidRDefault="00152FA8" w:rsidP="00152FA8">
      <w:pPr>
        <w:pStyle w:val="ConsPlusNormal"/>
        <w:widowControl/>
        <w:contextualSpacing/>
        <w:jc w:val="both"/>
        <w:rPr>
          <w:color w:val="000000"/>
          <w:sz w:val="26"/>
          <w:szCs w:val="26"/>
        </w:rPr>
      </w:pPr>
      <w:r w:rsidRPr="00F90D8B">
        <w:rPr>
          <w:color w:val="000000"/>
          <w:sz w:val="26"/>
          <w:szCs w:val="26"/>
        </w:rPr>
        <w:t xml:space="preserve">   </w:t>
      </w:r>
      <w:r w:rsidR="00E45AE1" w:rsidRPr="00F90D8B">
        <w:rPr>
          <w:color w:val="000000"/>
          <w:sz w:val="26"/>
          <w:szCs w:val="26"/>
        </w:rPr>
        <w:t>2.5</w:t>
      </w:r>
      <w:r w:rsidR="001E23D1" w:rsidRPr="00F90D8B">
        <w:rPr>
          <w:color w:val="000000"/>
          <w:sz w:val="26"/>
          <w:szCs w:val="26"/>
        </w:rPr>
        <w:t>. Проект постановления администрации</w:t>
      </w:r>
      <w:r w:rsidR="00395259" w:rsidRPr="00F90D8B">
        <w:rPr>
          <w:color w:val="000000"/>
          <w:sz w:val="26"/>
          <w:szCs w:val="26"/>
        </w:rPr>
        <w:t xml:space="preserve"> района</w:t>
      </w:r>
      <w:r w:rsidR="001E23D1" w:rsidRPr="00F90D8B">
        <w:rPr>
          <w:color w:val="000000"/>
          <w:sz w:val="26"/>
          <w:szCs w:val="26"/>
        </w:rPr>
        <w:t xml:space="preserve"> о внесении изменений в перечень муниципальных программ разрабатывается и вносится </w:t>
      </w:r>
      <w:r w:rsidR="00593B42" w:rsidRPr="00F90D8B">
        <w:rPr>
          <w:color w:val="000000"/>
          <w:sz w:val="26"/>
          <w:szCs w:val="26"/>
        </w:rPr>
        <w:t xml:space="preserve">на согласование в установленном порядке </w:t>
      </w:r>
      <w:r w:rsidR="001E23D1" w:rsidRPr="00F90D8B">
        <w:rPr>
          <w:color w:val="000000"/>
          <w:sz w:val="26"/>
          <w:szCs w:val="26"/>
        </w:rPr>
        <w:t>комитетом по экономике администрации</w:t>
      </w:r>
      <w:r w:rsidR="00395259" w:rsidRPr="00F90D8B">
        <w:rPr>
          <w:color w:val="000000"/>
          <w:sz w:val="26"/>
          <w:szCs w:val="26"/>
        </w:rPr>
        <w:t xml:space="preserve"> района</w:t>
      </w:r>
      <w:r w:rsidR="001E23D1" w:rsidRPr="00F90D8B">
        <w:rPr>
          <w:color w:val="000000"/>
          <w:sz w:val="26"/>
          <w:szCs w:val="26"/>
        </w:rPr>
        <w:t>.</w:t>
      </w:r>
    </w:p>
    <w:p w:rsidR="001E23D1" w:rsidRPr="00395259" w:rsidRDefault="001E23D1" w:rsidP="000B6FA6">
      <w:pPr>
        <w:pStyle w:val="ConsPlusNormal"/>
        <w:widowControl/>
        <w:contextualSpacing/>
        <w:jc w:val="both"/>
        <w:rPr>
          <w:color w:val="000000"/>
          <w:sz w:val="26"/>
          <w:szCs w:val="26"/>
        </w:rPr>
      </w:pPr>
    </w:p>
    <w:p w:rsidR="001E23D1" w:rsidRPr="00152FA8" w:rsidRDefault="001E23D1" w:rsidP="000B6FA6">
      <w:pPr>
        <w:pStyle w:val="ConsPlusNormal"/>
        <w:widowControl/>
        <w:jc w:val="center"/>
        <w:outlineLvl w:val="1"/>
        <w:rPr>
          <w:b/>
          <w:color w:val="000000"/>
          <w:sz w:val="26"/>
          <w:szCs w:val="26"/>
        </w:rPr>
      </w:pPr>
      <w:r w:rsidRPr="00152FA8">
        <w:rPr>
          <w:b/>
          <w:color w:val="000000"/>
          <w:sz w:val="26"/>
          <w:szCs w:val="26"/>
        </w:rPr>
        <w:t>3. Порядок формирования муниципальной программы</w:t>
      </w:r>
    </w:p>
    <w:p w:rsidR="001E23D1" w:rsidRPr="00395259" w:rsidRDefault="001E23D1" w:rsidP="000B6FA6">
      <w:pPr>
        <w:pStyle w:val="ConsPlusNormal"/>
        <w:widowControl/>
        <w:jc w:val="both"/>
        <w:rPr>
          <w:color w:val="000000"/>
          <w:sz w:val="26"/>
          <w:szCs w:val="26"/>
        </w:rPr>
      </w:pPr>
    </w:p>
    <w:p w:rsidR="001E23D1" w:rsidRPr="00395259" w:rsidRDefault="00152FA8" w:rsidP="00152FA8">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3.1. Разработка проекта му</w:t>
      </w:r>
      <w:r>
        <w:rPr>
          <w:color w:val="000000"/>
          <w:sz w:val="26"/>
          <w:szCs w:val="26"/>
        </w:rPr>
        <w:t xml:space="preserve">ниципальной программы, вошедшей в </w:t>
      </w:r>
      <w:r w:rsidR="001E23D1" w:rsidRPr="00395259">
        <w:rPr>
          <w:color w:val="000000"/>
          <w:sz w:val="26"/>
          <w:szCs w:val="26"/>
        </w:rPr>
        <w:t xml:space="preserve">перечень муниципальных программ, а также иных документов в соответствии с </w:t>
      </w:r>
      <w:hyperlink w:anchor="P87" w:history="1">
        <w:r w:rsidR="001E23D1" w:rsidRPr="00395259">
          <w:rPr>
            <w:color w:val="000000"/>
            <w:sz w:val="26"/>
            <w:szCs w:val="26"/>
          </w:rPr>
          <w:t>пунктом 3.3</w:t>
        </w:r>
      </w:hyperlink>
      <w:r>
        <w:rPr>
          <w:color w:val="000000"/>
          <w:sz w:val="26"/>
          <w:szCs w:val="26"/>
        </w:rPr>
        <w:t xml:space="preserve"> Порядка, </w:t>
      </w:r>
      <w:r w:rsidR="001E23D1" w:rsidRPr="00395259">
        <w:rPr>
          <w:color w:val="000000"/>
          <w:sz w:val="26"/>
          <w:szCs w:val="26"/>
        </w:rPr>
        <w:t>осуществляется ответственным исполнителем совместно с соисполнителями.</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3.2. Проект муниципальной программы подлежит обязательному согласованию с соисполнителями </w:t>
      </w:r>
      <w:r w:rsidR="003237E0" w:rsidRPr="00395259">
        <w:rPr>
          <w:color w:val="000000"/>
          <w:sz w:val="26"/>
          <w:szCs w:val="26"/>
        </w:rPr>
        <w:t xml:space="preserve">муниципальной программы </w:t>
      </w:r>
      <w:r w:rsidR="001E23D1" w:rsidRPr="00395259">
        <w:rPr>
          <w:color w:val="000000"/>
          <w:sz w:val="26"/>
          <w:szCs w:val="26"/>
        </w:rPr>
        <w:t xml:space="preserve">в порядке и сроки, установленные </w:t>
      </w:r>
      <w:hyperlink w:anchor="P109" w:history="1">
        <w:r w:rsidR="001E23D1" w:rsidRPr="001D2737">
          <w:rPr>
            <w:sz w:val="26"/>
            <w:szCs w:val="26"/>
          </w:rPr>
          <w:t>разделом 4</w:t>
        </w:r>
      </w:hyperlink>
      <w:r w:rsidR="001E23D1" w:rsidRPr="001D2737">
        <w:rPr>
          <w:sz w:val="26"/>
          <w:szCs w:val="26"/>
        </w:rPr>
        <w:t xml:space="preserve"> Порядка.</w:t>
      </w:r>
    </w:p>
    <w:p w:rsidR="008F3AA0" w:rsidRPr="00395259" w:rsidRDefault="00442471" w:rsidP="00442471">
      <w:pPr>
        <w:pStyle w:val="ConsPlusNormal"/>
        <w:widowControl/>
        <w:contextualSpacing/>
        <w:jc w:val="both"/>
        <w:rPr>
          <w:color w:val="000000"/>
          <w:sz w:val="26"/>
          <w:szCs w:val="26"/>
        </w:rPr>
      </w:pPr>
      <w:bookmarkStart w:id="2" w:name="P87"/>
      <w:bookmarkEnd w:id="2"/>
      <w:r>
        <w:rPr>
          <w:color w:val="000000"/>
          <w:sz w:val="26"/>
          <w:szCs w:val="26"/>
        </w:rPr>
        <w:t xml:space="preserve">   </w:t>
      </w:r>
      <w:r w:rsidR="001E23D1" w:rsidRPr="00395259">
        <w:rPr>
          <w:color w:val="000000"/>
          <w:sz w:val="26"/>
          <w:szCs w:val="26"/>
        </w:rPr>
        <w:t>3.3. К проекту постановления администрации</w:t>
      </w:r>
      <w:r w:rsidR="00395259">
        <w:rPr>
          <w:color w:val="000000"/>
          <w:sz w:val="26"/>
          <w:szCs w:val="26"/>
        </w:rPr>
        <w:t xml:space="preserve"> района</w:t>
      </w:r>
      <w:r w:rsidR="001E23D1" w:rsidRPr="00395259">
        <w:rPr>
          <w:color w:val="000000"/>
          <w:sz w:val="26"/>
          <w:szCs w:val="26"/>
        </w:rPr>
        <w:t xml:space="preserve"> об утверждении муниципальной программы прилагаются следующие документы и материалы:</w:t>
      </w:r>
    </w:p>
    <w:p w:rsidR="008F3AA0"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проект муниципальной программы;</w:t>
      </w:r>
    </w:p>
    <w:p w:rsidR="008F3AA0" w:rsidRPr="00395259" w:rsidRDefault="00442471" w:rsidP="00442471">
      <w:pPr>
        <w:pStyle w:val="ConsPlusNormal"/>
        <w:widowControl/>
        <w:contextualSpacing/>
        <w:jc w:val="both"/>
        <w:rPr>
          <w:color w:val="000000"/>
          <w:sz w:val="26"/>
          <w:szCs w:val="26"/>
        </w:rPr>
      </w:pPr>
      <w:r>
        <w:rPr>
          <w:color w:val="000000"/>
          <w:sz w:val="26"/>
          <w:szCs w:val="26"/>
        </w:rPr>
        <w:lastRenderedPageBreak/>
        <w:t xml:space="preserve">      </w:t>
      </w:r>
      <w:r w:rsidR="001E23D1" w:rsidRPr="00395259">
        <w:rPr>
          <w:color w:val="000000"/>
          <w:sz w:val="26"/>
          <w:szCs w:val="26"/>
        </w:rPr>
        <w:t>- расчеты объемов финансового обеспечения по каждому основному мероприятию и (или) ведомственной целевой программе</w:t>
      </w:r>
      <w:r w:rsidR="004B395F" w:rsidRPr="00395259">
        <w:rPr>
          <w:color w:val="000000"/>
          <w:sz w:val="26"/>
          <w:szCs w:val="26"/>
        </w:rPr>
        <w:t xml:space="preserve">, включаемой </w:t>
      </w:r>
      <w:r w:rsidR="000B6FA6" w:rsidRPr="00395259">
        <w:rPr>
          <w:color w:val="000000"/>
          <w:sz w:val="26"/>
          <w:szCs w:val="26"/>
        </w:rPr>
        <w:t xml:space="preserve">                            </w:t>
      </w:r>
      <w:r w:rsidR="004B395F" w:rsidRPr="00395259">
        <w:rPr>
          <w:color w:val="000000"/>
          <w:sz w:val="26"/>
          <w:szCs w:val="26"/>
        </w:rPr>
        <w:t>в муниципальную программу</w:t>
      </w:r>
      <w:r w:rsidR="001E23D1" w:rsidRPr="00395259">
        <w:rPr>
          <w:color w:val="000000"/>
          <w:sz w:val="26"/>
          <w:szCs w:val="26"/>
        </w:rPr>
        <w:t>, в том числе по источникам финансирования;</w:t>
      </w:r>
    </w:p>
    <w:p w:rsidR="008D3CF6" w:rsidRPr="00395259" w:rsidRDefault="00442471" w:rsidP="00442471">
      <w:pPr>
        <w:autoSpaceDE w:val="0"/>
        <w:autoSpaceDN w:val="0"/>
        <w:adjustRightInd w:val="0"/>
        <w:contextualSpacing/>
        <w:jc w:val="both"/>
        <w:rPr>
          <w:color w:val="000000"/>
          <w:sz w:val="26"/>
          <w:szCs w:val="26"/>
          <w:lang w:eastAsia="ru-RU"/>
        </w:rPr>
      </w:pPr>
      <w:r>
        <w:rPr>
          <w:color w:val="000000"/>
          <w:sz w:val="26"/>
          <w:szCs w:val="26"/>
        </w:rPr>
        <w:t xml:space="preserve">      </w:t>
      </w:r>
      <w:r w:rsidR="001E23D1" w:rsidRPr="00395259">
        <w:rPr>
          <w:color w:val="000000"/>
          <w:sz w:val="26"/>
          <w:szCs w:val="26"/>
        </w:rPr>
        <w:t>- пояснительная записка с характеристикой текущей ситуации, обоснованием набора подпрограмм, основных мероприятий и (или) ведомственных целевых программ, оценкой прогнозируемой эффект</w:t>
      </w:r>
      <w:r w:rsidR="004D29E7" w:rsidRPr="00395259">
        <w:rPr>
          <w:color w:val="000000"/>
          <w:sz w:val="26"/>
          <w:szCs w:val="26"/>
        </w:rPr>
        <w:t>ивности муниципальной программы</w:t>
      </w:r>
      <w:r w:rsidR="00593B42" w:rsidRPr="00395259">
        <w:rPr>
          <w:color w:val="000000"/>
          <w:sz w:val="26"/>
          <w:szCs w:val="26"/>
          <w:lang w:eastAsia="ru-RU"/>
        </w:rPr>
        <w:t>.</w:t>
      </w:r>
    </w:p>
    <w:p w:rsidR="0017499D" w:rsidRPr="00395259" w:rsidRDefault="00442471" w:rsidP="00442471">
      <w:pPr>
        <w:autoSpaceDE w:val="0"/>
        <w:autoSpaceDN w:val="0"/>
        <w:adjustRightInd w:val="0"/>
        <w:contextualSpacing/>
        <w:jc w:val="both"/>
        <w:rPr>
          <w:color w:val="000000"/>
          <w:sz w:val="26"/>
          <w:szCs w:val="26"/>
        </w:rPr>
      </w:pPr>
      <w:r>
        <w:rPr>
          <w:color w:val="000000"/>
          <w:sz w:val="26"/>
          <w:szCs w:val="26"/>
        </w:rPr>
        <w:t xml:space="preserve">   </w:t>
      </w:r>
      <w:proofErr w:type="gramStart"/>
      <w:r w:rsidR="00622D5A" w:rsidRPr="00395259">
        <w:rPr>
          <w:color w:val="000000"/>
          <w:sz w:val="26"/>
          <w:szCs w:val="26"/>
        </w:rPr>
        <w:t>Оценка прогнозируемой эффективности муниципальной программы проводится ответственным исполнителем на этапе ее разработки и осуществляется в целях оценки вклада результатов муниципальной программы в социально-экономическое развитие</w:t>
      </w:r>
      <w:r w:rsidR="00395259">
        <w:rPr>
          <w:color w:val="000000"/>
          <w:sz w:val="26"/>
          <w:szCs w:val="26"/>
        </w:rPr>
        <w:t xml:space="preserve"> района</w:t>
      </w:r>
      <w:r w:rsidR="00622D5A" w:rsidRPr="00395259">
        <w:rPr>
          <w:color w:val="000000"/>
          <w:sz w:val="26"/>
          <w:szCs w:val="26"/>
        </w:rPr>
        <w:t>,</w:t>
      </w:r>
      <w:r w:rsidR="008D3CF6" w:rsidRPr="00395259">
        <w:rPr>
          <w:color w:val="000000"/>
          <w:sz w:val="26"/>
          <w:szCs w:val="26"/>
        </w:rPr>
        <w:t xml:space="preserve"> </w:t>
      </w:r>
      <w:r w:rsidR="00593B42" w:rsidRPr="00395259">
        <w:rPr>
          <w:color w:val="000000"/>
          <w:sz w:val="26"/>
          <w:szCs w:val="26"/>
        </w:rPr>
        <w:t xml:space="preserve">должна </w:t>
      </w:r>
      <w:r w:rsidR="008D3CF6" w:rsidRPr="00395259">
        <w:rPr>
          <w:color w:val="000000"/>
          <w:sz w:val="26"/>
          <w:szCs w:val="26"/>
          <w:lang w:eastAsia="ru-RU"/>
        </w:rPr>
        <w:t>содержа</w:t>
      </w:r>
      <w:r w:rsidR="00593B42" w:rsidRPr="00395259">
        <w:rPr>
          <w:color w:val="000000"/>
          <w:sz w:val="26"/>
          <w:szCs w:val="26"/>
          <w:lang w:eastAsia="ru-RU"/>
        </w:rPr>
        <w:t>ть</w:t>
      </w:r>
      <w:r w:rsidR="008D3CF6" w:rsidRPr="00395259">
        <w:rPr>
          <w:color w:val="000000"/>
          <w:sz w:val="26"/>
          <w:szCs w:val="26"/>
          <w:lang w:eastAsia="ru-RU"/>
        </w:rPr>
        <w:t xml:space="preserve"> количественное</w:t>
      </w:r>
      <w:r w:rsidR="00593B42" w:rsidRPr="00395259">
        <w:rPr>
          <w:color w:val="000000"/>
          <w:sz w:val="26"/>
          <w:szCs w:val="26"/>
          <w:lang w:eastAsia="ru-RU"/>
        </w:rPr>
        <w:t xml:space="preserve"> описание</w:t>
      </w:r>
      <w:r w:rsidR="008D3CF6" w:rsidRPr="00395259">
        <w:rPr>
          <w:color w:val="000000"/>
          <w:sz w:val="26"/>
          <w:szCs w:val="26"/>
          <w:lang w:eastAsia="ru-RU"/>
        </w:rPr>
        <w:t xml:space="preserve">, а при обосновании </w:t>
      </w:r>
      <w:r w:rsidR="0077417B" w:rsidRPr="00395259">
        <w:rPr>
          <w:color w:val="000000"/>
          <w:sz w:val="26"/>
          <w:szCs w:val="26"/>
          <w:lang w:eastAsia="ru-RU"/>
        </w:rPr>
        <w:t xml:space="preserve">его </w:t>
      </w:r>
      <w:r w:rsidR="008D3CF6" w:rsidRPr="00395259">
        <w:rPr>
          <w:color w:val="000000"/>
          <w:sz w:val="26"/>
          <w:szCs w:val="26"/>
          <w:lang w:eastAsia="ru-RU"/>
        </w:rPr>
        <w:t xml:space="preserve">невозможности - качественное описание связи динамики значений показателей (индикаторов) реализации </w:t>
      </w:r>
      <w:r w:rsidR="000D78F3" w:rsidRPr="00395259">
        <w:rPr>
          <w:color w:val="000000"/>
          <w:sz w:val="26"/>
          <w:szCs w:val="26"/>
          <w:lang w:eastAsia="ru-RU"/>
        </w:rPr>
        <w:t>муниципальной</w:t>
      </w:r>
      <w:r w:rsidR="008D3CF6" w:rsidRPr="00395259">
        <w:rPr>
          <w:color w:val="000000"/>
          <w:sz w:val="26"/>
          <w:szCs w:val="26"/>
          <w:lang w:eastAsia="ru-RU"/>
        </w:rPr>
        <w:t xml:space="preserve"> программы с динамикой уровня развития соответствующей сферы социально-экономического развития, и </w:t>
      </w:r>
      <w:r w:rsidR="00622D5A" w:rsidRPr="00395259">
        <w:rPr>
          <w:color w:val="000000"/>
          <w:sz w:val="26"/>
          <w:szCs w:val="26"/>
        </w:rPr>
        <w:t xml:space="preserve"> обоснования предложенных способов достижения целей и решения</w:t>
      </w:r>
      <w:proofErr w:type="gramEnd"/>
      <w:r w:rsidR="00622D5A" w:rsidRPr="00395259">
        <w:rPr>
          <w:color w:val="000000"/>
          <w:sz w:val="26"/>
          <w:szCs w:val="26"/>
        </w:rPr>
        <w:t xml:space="preserve"> задач.</w:t>
      </w:r>
    </w:p>
    <w:p w:rsidR="00622D5A"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622D5A" w:rsidRPr="00395259">
        <w:rPr>
          <w:color w:val="000000"/>
          <w:sz w:val="26"/>
          <w:szCs w:val="26"/>
        </w:rPr>
        <w:t xml:space="preserve">Обязательным условием оценки прогнозируемой эффективности муниципальной программы является </w:t>
      </w:r>
      <w:r w:rsidR="00780A26" w:rsidRPr="00395259">
        <w:rPr>
          <w:color w:val="000000"/>
          <w:sz w:val="26"/>
          <w:szCs w:val="26"/>
        </w:rPr>
        <w:t>достижение</w:t>
      </w:r>
      <w:r w:rsidR="00622D5A" w:rsidRPr="00395259">
        <w:rPr>
          <w:color w:val="000000"/>
          <w:sz w:val="26"/>
          <w:szCs w:val="26"/>
        </w:rPr>
        <w:t xml:space="preserve"> запланированных на период ее реализации целевых показателей, а также </w:t>
      </w:r>
      <w:r w:rsidR="00780A26" w:rsidRPr="00395259">
        <w:rPr>
          <w:color w:val="000000"/>
          <w:sz w:val="26"/>
          <w:szCs w:val="26"/>
        </w:rPr>
        <w:t xml:space="preserve">выполнение </w:t>
      </w:r>
      <w:r w:rsidR="00622D5A" w:rsidRPr="00395259">
        <w:rPr>
          <w:color w:val="000000"/>
          <w:sz w:val="26"/>
          <w:szCs w:val="26"/>
        </w:rPr>
        <w:t>мероприятий в установленные сроки. В качестве основных критериев прогнозируемой эффективности муниципальной программы применяются:</w:t>
      </w:r>
    </w:p>
    <w:p w:rsidR="00622D5A"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622D5A" w:rsidRPr="00395259">
        <w:rPr>
          <w:color w:val="000000"/>
          <w:sz w:val="26"/>
          <w:szCs w:val="26"/>
        </w:rPr>
        <w:t>а) критерии экономической эффективности - критерии, учитывающие оценку вклада муниципальной программы в экономическое развитие</w:t>
      </w:r>
      <w:r w:rsidR="00395259">
        <w:rPr>
          <w:color w:val="000000"/>
          <w:sz w:val="26"/>
          <w:szCs w:val="26"/>
        </w:rPr>
        <w:t xml:space="preserve"> района</w:t>
      </w:r>
      <w:r w:rsidR="00622D5A" w:rsidRPr="00395259">
        <w:rPr>
          <w:color w:val="000000"/>
          <w:sz w:val="26"/>
          <w:szCs w:val="26"/>
        </w:rPr>
        <w:t xml:space="preserve"> в целом и влияния ожидаемых результатов муниципальной программы на различные сферы экономики</w:t>
      </w:r>
      <w:r w:rsidR="00395259">
        <w:rPr>
          <w:color w:val="000000"/>
          <w:sz w:val="26"/>
          <w:szCs w:val="26"/>
        </w:rPr>
        <w:t xml:space="preserve"> района</w:t>
      </w:r>
      <w:r w:rsidR="00622D5A" w:rsidRPr="00395259">
        <w:rPr>
          <w:color w:val="000000"/>
          <w:sz w:val="26"/>
          <w:szCs w:val="26"/>
        </w:rPr>
        <w:t>.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622D5A" w:rsidRPr="00395259">
        <w:rPr>
          <w:color w:val="000000"/>
          <w:sz w:val="26"/>
          <w:szCs w:val="26"/>
        </w:rPr>
        <w:t>б) критерии социальной эффективности - критерии, учитывающие ожидаемый вклад реализации муниципальной программы в социальное развитие, показатели которого не могут быт</w:t>
      </w:r>
      <w:r>
        <w:rPr>
          <w:color w:val="000000"/>
          <w:sz w:val="26"/>
          <w:szCs w:val="26"/>
        </w:rPr>
        <w:t>ь выражены в стоимостной оценке.</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3.4. Проект муниципальной программы (далее - проект) направляется ответственным исполнителем в комитет по экономике администрации</w:t>
      </w:r>
      <w:r w:rsidR="00395259">
        <w:rPr>
          <w:color w:val="000000"/>
          <w:sz w:val="26"/>
          <w:szCs w:val="26"/>
        </w:rPr>
        <w:t xml:space="preserve"> района</w:t>
      </w:r>
      <w:r w:rsidR="001E23D1" w:rsidRPr="00395259">
        <w:rPr>
          <w:color w:val="000000"/>
          <w:sz w:val="26"/>
          <w:szCs w:val="26"/>
        </w:rPr>
        <w:t>, который в течение 10 рабочих дней проводит э</w:t>
      </w:r>
      <w:r w:rsidR="001D2737">
        <w:rPr>
          <w:color w:val="000000"/>
          <w:sz w:val="26"/>
          <w:szCs w:val="26"/>
        </w:rPr>
        <w:t>ксп</w:t>
      </w:r>
      <w:r w:rsidR="001E23D1" w:rsidRPr="00395259">
        <w:rPr>
          <w:color w:val="000000"/>
          <w:sz w:val="26"/>
          <w:szCs w:val="26"/>
        </w:rPr>
        <w:t>ертизу проекта, учитывая:</w:t>
      </w:r>
    </w:p>
    <w:p w:rsidR="00751EBB"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751EBB" w:rsidRPr="00395259">
        <w:rPr>
          <w:color w:val="000000"/>
          <w:sz w:val="26"/>
          <w:szCs w:val="26"/>
        </w:rPr>
        <w:t>- соответствие муниципальной программы установленным Порядком требованиям к содержанию муниципальной программы;</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F90D8B">
        <w:rPr>
          <w:color w:val="000000"/>
          <w:sz w:val="26"/>
          <w:szCs w:val="26"/>
        </w:rPr>
        <w:t>- соответствие мероприятий и целевых показателей (индикаторов) заявленным целям и задачам, направленным на достижение целей;</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обоснованность и достаточность основных мероприятий для достижения запланированных конечных результатов муниципальной программы;</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объемы и источники финансирования, предусмотренные для реализации мероприятий муниципальной программы;</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отсутствие дублирования мероприятий в рамках иных муниципальных программ;</w:t>
      </w:r>
    </w:p>
    <w:p w:rsidR="003237E0"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3237E0" w:rsidRPr="00395259">
        <w:rPr>
          <w:color w:val="000000"/>
          <w:sz w:val="26"/>
          <w:szCs w:val="26"/>
        </w:rPr>
        <w:t>- эффективность</w:t>
      </w:r>
      <w:r w:rsidR="00780A26" w:rsidRPr="00395259">
        <w:rPr>
          <w:color w:val="000000"/>
          <w:sz w:val="26"/>
          <w:szCs w:val="26"/>
        </w:rPr>
        <w:t xml:space="preserve"> и целесообразность</w:t>
      </w:r>
      <w:r w:rsidR="003237E0" w:rsidRPr="00395259">
        <w:rPr>
          <w:color w:val="000000"/>
          <w:sz w:val="26"/>
          <w:szCs w:val="26"/>
        </w:rPr>
        <w:t xml:space="preserve"> использования средств бюджета</w:t>
      </w:r>
      <w:r w:rsidR="00395259">
        <w:rPr>
          <w:color w:val="000000"/>
          <w:sz w:val="26"/>
          <w:szCs w:val="26"/>
        </w:rPr>
        <w:t xml:space="preserve"> района</w:t>
      </w:r>
      <w:r w:rsidR="003237E0" w:rsidRPr="00395259">
        <w:rPr>
          <w:color w:val="000000"/>
          <w:sz w:val="26"/>
          <w:szCs w:val="26"/>
        </w:rPr>
        <w:t xml:space="preserve">, направляемых на капитальные вложения, </w:t>
      </w:r>
      <w:r w:rsidR="00A74458" w:rsidRPr="00395259">
        <w:rPr>
          <w:color w:val="000000"/>
          <w:sz w:val="26"/>
          <w:szCs w:val="26"/>
        </w:rPr>
        <w:t xml:space="preserve">на </w:t>
      </w:r>
      <w:r w:rsidR="003237E0" w:rsidRPr="00395259">
        <w:rPr>
          <w:color w:val="000000"/>
          <w:sz w:val="26"/>
          <w:szCs w:val="26"/>
        </w:rPr>
        <w:t>инвестиционны</w:t>
      </w:r>
      <w:r w:rsidR="00A74458" w:rsidRPr="00395259">
        <w:rPr>
          <w:color w:val="000000"/>
          <w:sz w:val="26"/>
          <w:szCs w:val="26"/>
        </w:rPr>
        <w:t>е</w:t>
      </w:r>
      <w:r w:rsidR="003237E0" w:rsidRPr="00395259">
        <w:rPr>
          <w:color w:val="000000"/>
          <w:sz w:val="26"/>
          <w:szCs w:val="26"/>
        </w:rPr>
        <w:t xml:space="preserve"> проект</w:t>
      </w:r>
      <w:r w:rsidR="00A74458" w:rsidRPr="00395259">
        <w:rPr>
          <w:color w:val="000000"/>
          <w:sz w:val="26"/>
          <w:szCs w:val="26"/>
        </w:rPr>
        <w:t>ы</w:t>
      </w:r>
      <w:r w:rsidR="003237E0" w:rsidRPr="00395259">
        <w:rPr>
          <w:color w:val="000000"/>
          <w:sz w:val="26"/>
          <w:szCs w:val="26"/>
        </w:rPr>
        <w:t>, предусматривающи</w:t>
      </w:r>
      <w:r w:rsidR="00A74458" w:rsidRPr="00395259">
        <w:rPr>
          <w:color w:val="000000"/>
          <w:sz w:val="26"/>
          <w:szCs w:val="26"/>
        </w:rPr>
        <w:t>е</w:t>
      </w:r>
      <w:r w:rsidR="003237E0" w:rsidRPr="00395259">
        <w:rPr>
          <w:color w:val="000000"/>
          <w:sz w:val="26"/>
          <w:szCs w:val="26"/>
        </w:rPr>
        <w:t xml:space="preserve"> проектирование, строительство (реконструкцию, в том числе с элементами реставрации, техническое перевооружение, модернизацию, осуществление иных направлений инвестирования)</w:t>
      </w:r>
      <w:r w:rsidR="009E5EF9" w:rsidRPr="00395259">
        <w:rPr>
          <w:color w:val="000000"/>
          <w:sz w:val="26"/>
          <w:szCs w:val="26"/>
        </w:rPr>
        <w:t xml:space="preserve"> объектов капитального строительства муниципальной собственности или приобретение объектов </w:t>
      </w:r>
      <w:r w:rsidR="009E5EF9" w:rsidRPr="00395259">
        <w:rPr>
          <w:color w:val="000000"/>
          <w:sz w:val="26"/>
          <w:szCs w:val="26"/>
        </w:rPr>
        <w:lastRenderedPageBreak/>
        <w:t xml:space="preserve">недвижимого имущества в муниципальную собственность, </w:t>
      </w:r>
      <w:r w:rsidR="00780A26" w:rsidRPr="00395259">
        <w:rPr>
          <w:color w:val="000000"/>
          <w:sz w:val="26"/>
          <w:szCs w:val="26"/>
        </w:rPr>
        <w:t>планируемых к включению</w:t>
      </w:r>
      <w:r w:rsidR="009E5EF9" w:rsidRPr="00395259">
        <w:rPr>
          <w:color w:val="000000"/>
          <w:sz w:val="26"/>
          <w:szCs w:val="26"/>
        </w:rPr>
        <w:t xml:space="preserve"> в муниципальную программу;</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оценку прогнозируемой эффект</w:t>
      </w:r>
      <w:r w:rsidR="00751EBB" w:rsidRPr="00395259">
        <w:rPr>
          <w:color w:val="000000"/>
          <w:sz w:val="26"/>
          <w:szCs w:val="26"/>
        </w:rPr>
        <w:t>ивности муниципальной программы.</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3.5. После согласования комитетом по экономике администрации</w:t>
      </w:r>
      <w:r w:rsidR="00395259">
        <w:rPr>
          <w:color w:val="000000"/>
          <w:sz w:val="26"/>
          <w:szCs w:val="26"/>
        </w:rPr>
        <w:t xml:space="preserve"> района</w:t>
      </w:r>
      <w:r w:rsidR="001E23D1" w:rsidRPr="00395259">
        <w:rPr>
          <w:color w:val="000000"/>
          <w:sz w:val="26"/>
          <w:szCs w:val="26"/>
        </w:rPr>
        <w:t xml:space="preserve"> проект направляется ответст</w:t>
      </w:r>
      <w:r>
        <w:rPr>
          <w:color w:val="000000"/>
          <w:sz w:val="26"/>
          <w:szCs w:val="26"/>
        </w:rPr>
        <w:t>венным исполнителем в финансовое управление</w:t>
      </w:r>
      <w:r w:rsidR="001E23D1" w:rsidRPr="00395259">
        <w:rPr>
          <w:color w:val="000000"/>
          <w:sz w:val="26"/>
          <w:szCs w:val="26"/>
        </w:rPr>
        <w:t xml:space="preserve"> администрации</w:t>
      </w:r>
      <w:r w:rsidR="00395259">
        <w:rPr>
          <w:color w:val="000000"/>
          <w:sz w:val="26"/>
          <w:szCs w:val="26"/>
        </w:rPr>
        <w:t xml:space="preserve"> района</w:t>
      </w:r>
      <w:r>
        <w:rPr>
          <w:color w:val="000000"/>
          <w:sz w:val="26"/>
          <w:szCs w:val="26"/>
        </w:rPr>
        <w:t>, которое</w:t>
      </w:r>
      <w:r w:rsidR="001E23D1" w:rsidRPr="00395259">
        <w:rPr>
          <w:color w:val="000000"/>
          <w:sz w:val="26"/>
          <w:szCs w:val="26"/>
        </w:rPr>
        <w:t xml:space="preserve"> в течение 10 рабочих дней проводит э</w:t>
      </w:r>
      <w:r w:rsidR="001D2737">
        <w:rPr>
          <w:color w:val="000000"/>
          <w:sz w:val="26"/>
          <w:szCs w:val="26"/>
        </w:rPr>
        <w:t>ксп</w:t>
      </w:r>
      <w:r w:rsidR="001E23D1" w:rsidRPr="00395259">
        <w:rPr>
          <w:color w:val="000000"/>
          <w:sz w:val="26"/>
          <w:szCs w:val="26"/>
        </w:rPr>
        <w:t>ертизу проекта на соответствие объемов расходов на реализацию каждой подпрограммы муниципальной программы и муниципальной программы в целом прогнозным объемам расходов бюджета</w:t>
      </w:r>
      <w:r w:rsidR="00395259">
        <w:rPr>
          <w:color w:val="000000"/>
          <w:sz w:val="26"/>
          <w:szCs w:val="26"/>
        </w:rPr>
        <w:t xml:space="preserve"> района</w:t>
      </w:r>
      <w:r w:rsidR="001E23D1" w:rsidRPr="00395259">
        <w:rPr>
          <w:color w:val="000000"/>
          <w:sz w:val="26"/>
          <w:szCs w:val="26"/>
        </w:rPr>
        <w:t>.</w:t>
      </w:r>
    </w:p>
    <w:p w:rsidR="006D04EC" w:rsidRDefault="00840A77" w:rsidP="00840A77">
      <w:pPr>
        <w:pStyle w:val="ConsPlusNormal"/>
        <w:widowControl/>
        <w:contextualSpacing/>
        <w:jc w:val="both"/>
        <w:rPr>
          <w:sz w:val="26"/>
          <w:szCs w:val="26"/>
        </w:rPr>
      </w:pPr>
      <w:bookmarkStart w:id="3" w:name="P104"/>
      <w:bookmarkEnd w:id="3"/>
      <w:r>
        <w:rPr>
          <w:color w:val="000000"/>
          <w:sz w:val="26"/>
          <w:szCs w:val="26"/>
        </w:rPr>
        <w:t xml:space="preserve">   </w:t>
      </w:r>
      <w:r w:rsidR="006D04EC">
        <w:rPr>
          <w:color w:val="000000"/>
          <w:sz w:val="26"/>
          <w:szCs w:val="26"/>
        </w:rPr>
        <w:t>3.6.Проект</w:t>
      </w:r>
      <w:r w:rsidR="006D04EC">
        <w:rPr>
          <w:sz w:val="26"/>
          <w:szCs w:val="26"/>
        </w:rPr>
        <w:t xml:space="preserve"> муниципальной программы</w:t>
      </w:r>
      <w:r w:rsidR="001E23D1" w:rsidRPr="006A4F03">
        <w:rPr>
          <w:sz w:val="26"/>
          <w:szCs w:val="26"/>
        </w:rPr>
        <w:t xml:space="preserve"> направляется гла</w:t>
      </w:r>
      <w:r w:rsidR="00537FD5" w:rsidRPr="006A4F03">
        <w:rPr>
          <w:sz w:val="26"/>
          <w:szCs w:val="26"/>
        </w:rPr>
        <w:t xml:space="preserve">вой </w:t>
      </w:r>
      <w:r w:rsidR="00395259" w:rsidRPr="006A4F03">
        <w:rPr>
          <w:sz w:val="26"/>
          <w:szCs w:val="26"/>
        </w:rPr>
        <w:t>Екатериновского муниципального района</w:t>
      </w:r>
      <w:r w:rsidR="00537FD5" w:rsidRPr="006A4F03">
        <w:rPr>
          <w:sz w:val="26"/>
          <w:szCs w:val="26"/>
        </w:rPr>
        <w:t xml:space="preserve"> </w:t>
      </w:r>
      <w:r w:rsidR="006A4F03" w:rsidRPr="006A4F03">
        <w:rPr>
          <w:sz w:val="26"/>
          <w:szCs w:val="26"/>
        </w:rPr>
        <w:t>в контрольно-счетную комиссию</w:t>
      </w:r>
      <w:r w:rsidR="00537FD5" w:rsidRPr="006A4F03">
        <w:rPr>
          <w:sz w:val="26"/>
          <w:szCs w:val="26"/>
        </w:rPr>
        <w:t xml:space="preserve"> </w:t>
      </w:r>
      <w:r w:rsidR="00395259" w:rsidRPr="006A4F03">
        <w:rPr>
          <w:sz w:val="26"/>
          <w:szCs w:val="26"/>
        </w:rPr>
        <w:t>Екатериновского муниципального района</w:t>
      </w:r>
      <w:r w:rsidR="001E23D1" w:rsidRPr="006A4F03">
        <w:rPr>
          <w:sz w:val="26"/>
          <w:szCs w:val="26"/>
        </w:rPr>
        <w:t xml:space="preserve"> (далее - </w:t>
      </w:r>
      <w:r w:rsidR="006A4F03" w:rsidRPr="006A4F03">
        <w:rPr>
          <w:sz w:val="26"/>
          <w:szCs w:val="26"/>
        </w:rPr>
        <w:t>КСК</w:t>
      </w:r>
      <w:r w:rsidR="001E23D1" w:rsidRPr="006A4F03">
        <w:rPr>
          <w:sz w:val="26"/>
          <w:szCs w:val="26"/>
        </w:rPr>
        <w:t>) для проведения э</w:t>
      </w:r>
      <w:r w:rsidR="006A4F03" w:rsidRPr="006A4F03">
        <w:rPr>
          <w:sz w:val="26"/>
          <w:szCs w:val="26"/>
        </w:rPr>
        <w:t>кспертизы.</w:t>
      </w:r>
    </w:p>
    <w:p w:rsidR="006D04EC" w:rsidRDefault="006D04EC" w:rsidP="00840A77">
      <w:pPr>
        <w:pStyle w:val="ConsPlusNormal"/>
        <w:widowControl/>
        <w:contextualSpacing/>
        <w:jc w:val="both"/>
        <w:rPr>
          <w:sz w:val="26"/>
          <w:szCs w:val="26"/>
        </w:rPr>
      </w:pPr>
      <w:r>
        <w:rPr>
          <w:sz w:val="26"/>
          <w:szCs w:val="26"/>
        </w:rPr>
        <w:t xml:space="preserve">   Срок проведения экспертизы  проекта программы  или внесение в нее изменений составляет пять рабочих дней, исчисляемых со дня, следующего за днем поступления проекта в контрольно-счетную комиссию. Срок проведения экспертизы проекта программы может быть сокращен или увеличен председателем контрольно-счетной комиссии при согласовании сроков проведения экспертизы с руководителем </w:t>
      </w:r>
      <w:r w:rsidR="008B1A59">
        <w:rPr>
          <w:sz w:val="26"/>
          <w:szCs w:val="26"/>
        </w:rPr>
        <w:t>государственного  органа – разработчика программы. По результатам проведения экспертизы составляется заключение контрольно-счетной комиссии. В заключени</w:t>
      </w:r>
      <w:proofErr w:type="gramStart"/>
      <w:r w:rsidR="008B1A59">
        <w:rPr>
          <w:sz w:val="26"/>
          <w:szCs w:val="26"/>
        </w:rPr>
        <w:t>и</w:t>
      </w:r>
      <w:proofErr w:type="gramEnd"/>
      <w:r w:rsidR="008B1A59">
        <w:rPr>
          <w:sz w:val="26"/>
          <w:szCs w:val="26"/>
        </w:rPr>
        <w:t xml:space="preserve"> контрольно-счетной комиссии по итогам экспертизы не даются рекомендации по утверждению или отклонению представленного проекта. В заключении выражается мнение о необходимости рассмотрения разработчиком программы замечаний и предложений, </w:t>
      </w:r>
      <w:bookmarkStart w:id="4" w:name="_GoBack"/>
      <w:bookmarkEnd w:id="4"/>
      <w:r w:rsidR="008B1A59">
        <w:rPr>
          <w:sz w:val="26"/>
          <w:szCs w:val="26"/>
        </w:rPr>
        <w:t>изложенных в заключени</w:t>
      </w:r>
      <w:proofErr w:type="gramStart"/>
      <w:r w:rsidR="008B1A59">
        <w:rPr>
          <w:sz w:val="26"/>
          <w:szCs w:val="26"/>
        </w:rPr>
        <w:t>и</w:t>
      </w:r>
      <w:proofErr w:type="gramEnd"/>
      <w:r w:rsidR="008B1A59">
        <w:rPr>
          <w:sz w:val="26"/>
          <w:szCs w:val="26"/>
        </w:rPr>
        <w:t>, внесения изменений в проект программы, либо информация об отсутствии замечаний и предложений по итогам экспертизы.</w:t>
      </w:r>
    </w:p>
    <w:p w:rsidR="001E23D1" w:rsidRPr="00395259" w:rsidRDefault="006A4F03" w:rsidP="00840A77">
      <w:pPr>
        <w:pStyle w:val="ConsPlusNormal"/>
        <w:widowControl/>
        <w:contextualSpacing/>
        <w:jc w:val="both"/>
        <w:rPr>
          <w:color w:val="000000"/>
          <w:sz w:val="26"/>
          <w:szCs w:val="26"/>
        </w:rPr>
      </w:pPr>
      <w:r w:rsidRPr="006A4F03">
        <w:rPr>
          <w:sz w:val="26"/>
          <w:szCs w:val="26"/>
        </w:rPr>
        <w:t xml:space="preserve"> </w:t>
      </w:r>
      <w:r w:rsidR="006D04EC">
        <w:rPr>
          <w:sz w:val="26"/>
          <w:szCs w:val="26"/>
        </w:rPr>
        <w:t>Направление проекта</w:t>
      </w:r>
      <w:r w:rsidR="001E23D1" w:rsidRPr="006A4F03">
        <w:rPr>
          <w:sz w:val="26"/>
          <w:szCs w:val="26"/>
        </w:rPr>
        <w:t xml:space="preserve"> муниципальной программы в </w:t>
      </w:r>
      <w:r w:rsidRPr="006A4F03">
        <w:rPr>
          <w:sz w:val="26"/>
          <w:szCs w:val="26"/>
        </w:rPr>
        <w:t>КСК</w:t>
      </w:r>
      <w:r w:rsidR="001E23D1" w:rsidRPr="006A4F03">
        <w:rPr>
          <w:sz w:val="26"/>
          <w:szCs w:val="26"/>
        </w:rPr>
        <w:t xml:space="preserve"> обеспечивает ответственный исполнитель.</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3.7. </w:t>
      </w:r>
      <w:proofErr w:type="gramStart"/>
      <w:r w:rsidR="001E23D1" w:rsidRPr="00395259">
        <w:rPr>
          <w:color w:val="000000"/>
          <w:sz w:val="26"/>
          <w:szCs w:val="26"/>
        </w:rPr>
        <w:t xml:space="preserve">Внесение изменений в муниципальные программы осуществляется ответственным исполнителем в порядке, предусмотренном для их принятия, за исключением требований, </w:t>
      </w:r>
      <w:r w:rsidR="00680DF2" w:rsidRPr="00395259">
        <w:rPr>
          <w:color w:val="000000"/>
          <w:sz w:val="26"/>
          <w:szCs w:val="26"/>
        </w:rPr>
        <w:t>установленных</w:t>
      </w:r>
      <w:r w:rsidR="005A6247" w:rsidRPr="00395259">
        <w:rPr>
          <w:color w:val="000000"/>
          <w:sz w:val="26"/>
          <w:szCs w:val="26"/>
        </w:rPr>
        <w:t xml:space="preserve"> дефисами 1, 2, 3 </w:t>
      </w:r>
      <w:hyperlink w:anchor="P87" w:history="1">
        <w:r w:rsidR="001E23D1" w:rsidRPr="00395259">
          <w:rPr>
            <w:color w:val="000000"/>
            <w:sz w:val="26"/>
            <w:szCs w:val="26"/>
          </w:rPr>
          <w:t>пункта 3.3</w:t>
        </w:r>
      </w:hyperlink>
      <w:r>
        <w:rPr>
          <w:color w:val="000000"/>
          <w:sz w:val="26"/>
          <w:szCs w:val="26"/>
        </w:rPr>
        <w:t xml:space="preserve"> и</w:t>
      </w:r>
      <w:r w:rsidR="005A6247" w:rsidRPr="00395259">
        <w:rPr>
          <w:color w:val="000000"/>
          <w:sz w:val="26"/>
          <w:szCs w:val="26"/>
        </w:rPr>
        <w:t xml:space="preserve"> пункт</w:t>
      </w:r>
      <w:r w:rsidR="00593B42" w:rsidRPr="00395259">
        <w:rPr>
          <w:color w:val="000000"/>
          <w:sz w:val="26"/>
          <w:szCs w:val="26"/>
        </w:rPr>
        <w:t>а</w:t>
      </w:r>
      <w:r w:rsidR="001E23D1" w:rsidRPr="00395259">
        <w:rPr>
          <w:color w:val="000000"/>
          <w:sz w:val="26"/>
          <w:szCs w:val="26"/>
        </w:rPr>
        <w:t xml:space="preserve"> </w:t>
      </w:r>
      <w:hyperlink w:anchor="P104" w:history="1">
        <w:r w:rsidR="001E23D1" w:rsidRPr="00395259">
          <w:rPr>
            <w:color w:val="000000"/>
            <w:sz w:val="26"/>
            <w:szCs w:val="26"/>
          </w:rPr>
          <w:t>3.6</w:t>
        </w:r>
      </w:hyperlink>
      <w:r w:rsidR="001E23D1" w:rsidRPr="00395259">
        <w:rPr>
          <w:color w:val="000000"/>
          <w:sz w:val="26"/>
          <w:szCs w:val="26"/>
        </w:rPr>
        <w:t>. К проекту постановления администрации</w:t>
      </w:r>
      <w:r w:rsidR="00395259">
        <w:rPr>
          <w:color w:val="000000"/>
          <w:sz w:val="26"/>
          <w:szCs w:val="26"/>
        </w:rPr>
        <w:t xml:space="preserve"> района</w:t>
      </w:r>
      <w:r w:rsidR="001E23D1" w:rsidRPr="00395259">
        <w:rPr>
          <w:color w:val="000000"/>
          <w:sz w:val="26"/>
          <w:szCs w:val="26"/>
        </w:rPr>
        <w:t xml:space="preserve"> о внесении изменений в муниципальную программу прилагаются следующие документы: пояснительная записка с обоснованием внесения изменений, финансово-экономическое </w:t>
      </w:r>
      <w:r w:rsidR="00780A26" w:rsidRPr="00395259">
        <w:rPr>
          <w:color w:val="000000"/>
          <w:sz w:val="26"/>
          <w:szCs w:val="26"/>
        </w:rPr>
        <w:t>обоснование</w:t>
      </w:r>
      <w:r w:rsidR="004A66A4" w:rsidRPr="00395259">
        <w:rPr>
          <w:color w:val="000000"/>
          <w:sz w:val="26"/>
          <w:szCs w:val="26"/>
        </w:rPr>
        <w:t>, ходатайство о внесении изменений, подписанное руководителем соисполнителя муниципальной программы, инициировавшего изменения</w:t>
      </w:r>
      <w:r w:rsidR="001E23D1" w:rsidRPr="00395259">
        <w:rPr>
          <w:color w:val="000000"/>
          <w:sz w:val="26"/>
          <w:szCs w:val="26"/>
        </w:rPr>
        <w:t>.</w:t>
      </w:r>
      <w:proofErr w:type="gramEnd"/>
    </w:p>
    <w:p w:rsidR="002D1FE2"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B43116" w:rsidRPr="00395259">
        <w:rPr>
          <w:color w:val="000000"/>
          <w:sz w:val="26"/>
          <w:szCs w:val="26"/>
        </w:rPr>
        <w:t>3.</w:t>
      </w:r>
      <w:r w:rsidR="00593B42" w:rsidRPr="00395259">
        <w:rPr>
          <w:color w:val="000000"/>
          <w:sz w:val="26"/>
          <w:szCs w:val="26"/>
        </w:rPr>
        <w:t>8</w:t>
      </w:r>
      <w:r w:rsidR="00B43116" w:rsidRPr="00395259">
        <w:rPr>
          <w:color w:val="000000"/>
          <w:sz w:val="26"/>
          <w:szCs w:val="26"/>
        </w:rPr>
        <w:t xml:space="preserve">. </w:t>
      </w:r>
      <w:proofErr w:type="gramStart"/>
      <w:r w:rsidR="004A66A4" w:rsidRPr="00395259">
        <w:rPr>
          <w:color w:val="000000"/>
          <w:sz w:val="26"/>
          <w:szCs w:val="26"/>
        </w:rPr>
        <w:t>При наличии</w:t>
      </w:r>
      <w:r w:rsidR="002D1FE2" w:rsidRPr="00395259">
        <w:rPr>
          <w:color w:val="000000"/>
          <w:sz w:val="26"/>
          <w:szCs w:val="26"/>
        </w:rPr>
        <w:t xml:space="preserve"> </w:t>
      </w:r>
      <w:r w:rsidR="004A66A4" w:rsidRPr="00395259">
        <w:rPr>
          <w:color w:val="000000"/>
          <w:sz w:val="26"/>
          <w:szCs w:val="26"/>
        </w:rPr>
        <w:t>ходатайства о внесении изменений в муниципальную программу с</w:t>
      </w:r>
      <w:r w:rsidR="002D1FE2" w:rsidRPr="00395259">
        <w:rPr>
          <w:color w:val="000000"/>
          <w:sz w:val="26"/>
          <w:szCs w:val="26"/>
        </w:rPr>
        <w:t>огласование проекта постановления администрации</w:t>
      </w:r>
      <w:r w:rsidR="00395259">
        <w:rPr>
          <w:color w:val="000000"/>
          <w:sz w:val="26"/>
          <w:szCs w:val="26"/>
        </w:rPr>
        <w:t xml:space="preserve"> района</w:t>
      </w:r>
      <w:r w:rsidR="002D1FE2" w:rsidRPr="00395259">
        <w:rPr>
          <w:color w:val="000000"/>
          <w:sz w:val="26"/>
          <w:szCs w:val="26"/>
        </w:rPr>
        <w:t xml:space="preserve"> </w:t>
      </w:r>
      <w:r w:rsidR="000B6FA6" w:rsidRPr="00395259">
        <w:rPr>
          <w:color w:val="000000"/>
          <w:sz w:val="26"/>
          <w:szCs w:val="26"/>
        </w:rPr>
        <w:t xml:space="preserve">                  </w:t>
      </w:r>
      <w:r w:rsidR="002D1FE2" w:rsidRPr="00395259">
        <w:rPr>
          <w:color w:val="000000"/>
          <w:sz w:val="26"/>
          <w:szCs w:val="26"/>
        </w:rPr>
        <w:t>о внесении изменений в муниципальную программу</w:t>
      </w:r>
      <w:proofErr w:type="gramEnd"/>
      <w:r w:rsidR="002D1FE2" w:rsidRPr="00395259">
        <w:rPr>
          <w:color w:val="000000"/>
          <w:sz w:val="26"/>
          <w:szCs w:val="26"/>
        </w:rPr>
        <w:t xml:space="preserve"> с соисполнителями</w:t>
      </w:r>
      <w:r w:rsidR="00A56BE5" w:rsidRPr="00395259">
        <w:rPr>
          <w:color w:val="000000"/>
          <w:sz w:val="26"/>
          <w:szCs w:val="26"/>
        </w:rPr>
        <w:t xml:space="preserve"> </w:t>
      </w:r>
      <w:r w:rsidR="000B6FA6" w:rsidRPr="00395259">
        <w:rPr>
          <w:color w:val="000000"/>
          <w:sz w:val="26"/>
          <w:szCs w:val="26"/>
        </w:rPr>
        <w:t xml:space="preserve">                </w:t>
      </w:r>
      <w:r w:rsidR="002D1FE2" w:rsidRPr="00395259">
        <w:rPr>
          <w:color w:val="000000"/>
          <w:sz w:val="26"/>
          <w:szCs w:val="26"/>
        </w:rPr>
        <w:t>не требуется</w:t>
      </w:r>
      <w:r w:rsidR="00A56BE5" w:rsidRPr="00395259">
        <w:rPr>
          <w:color w:val="000000"/>
          <w:sz w:val="26"/>
          <w:szCs w:val="26"/>
        </w:rPr>
        <w:t>.</w:t>
      </w:r>
    </w:p>
    <w:p w:rsidR="00B12AAD"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2B19AB" w:rsidRPr="00395259">
        <w:rPr>
          <w:color w:val="000000"/>
          <w:sz w:val="26"/>
          <w:szCs w:val="26"/>
        </w:rPr>
        <w:t>3.</w:t>
      </w:r>
      <w:r w:rsidR="00593B42" w:rsidRPr="00395259">
        <w:rPr>
          <w:color w:val="000000"/>
          <w:sz w:val="26"/>
          <w:szCs w:val="26"/>
        </w:rPr>
        <w:t>9</w:t>
      </w:r>
      <w:r w:rsidR="002B19AB" w:rsidRPr="00395259">
        <w:rPr>
          <w:color w:val="000000"/>
          <w:sz w:val="26"/>
          <w:szCs w:val="26"/>
        </w:rPr>
        <w:t xml:space="preserve">. </w:t>
      </w:r>
      <w:r w:rsidR="00B12AAD" w:rsidRPr="00395259">
        <w:rPr>
          <w:color w:val="000000"/>
          <w:sz w:val="26"/>
          <w:szCs w:val="26"/>
        </w:rPr>
        <w:t>Вн</w:t>
      </w:r>
      <w:r w:rsidR="00D9692F" w:rsidRPr="00395259">
        <w:rPr>
          <w:color w:val="000000"/>
          <w:sz w:val="26"/>
          <w:szCs w:val="26"/>
        </w:rPr>
        <w:t>есение изменений</w:t>
      </w:r>
      <w:r w:rsidR="00B12AAD" w:rsidRPr="00395259">
        <w:rPr>
          <w:color w:val="000000"/>
          <w:sz w:val="26"/>
          <w:szCs w:val="26"/>
        </w:rPr>
        <w:t>, связанных с уточнением объема финансирования муниципальной программы на основании ре</w:t>
      </w:r>
      <w:r>
        <w:rPr>
          <w:color w:val="000000"/>
          <w:sz w:val="26"/>
          <w:szCs w:val="26"/>
        </w:rPr>
        <w:t>шений Екатериновского районного Собрания</w:t>
      </w:r>
      <w:r w:rsidR="00751EBB" w:rsidRPr="00395259">
        <w:rPr>
          <w:color w:val="000000"/>
          <w:sz w:val="26"/>
          <w:szCs w:val="26"/>
        </w:rPr>
        <w:t xml:space="preserve"> о бюджете </w:t>
      </w:r>
      <w:r w:rsidR="00395259" w:rsidRPr="00395259">
        <w:rPr>
          <w:color w:val="000000"/>
          <w:sz w:val="26"/>
          <w:szCs w:val="26"/>
        </w:rPr>
        <w:t>Екатериновского муниципального района</w:t>
      </w:r>
      <w:r w:rsidR="00B12AAD" w:rsidRPr="00395259">
        <w:rPr>
          <w:color w:val="000000"/>
          <w:sz w:val="26"/>
          <w:szCs w:val="26"/>
        </w:rPr>
        <w:t xml:space="preserve"> и уточнением значений целевых индикаторов, осуществляется до 31 декабря финансового года, на который </w:t>
      </w:r>
      <w:r w:rsidR="00D9692F" w:rsidRPr="00395259">
        <w:rPr>
          <w:color w:val="000000"/>
          <w:sz w:val="26"/>
          <w:szCs w:val="26"/>
        </w:rPr>
        <w:t>предусмотрены</w:t>
      </w:r>
      <w:r w:rsidR="00B12AAD" w:rsidRPr="00395259">
        <w:rPr>
          <w:color w:val="000000"/>
          <w:sz w:val="26"/>
          <w:szCs w:val="26"/>
        </w:rPr>
        <w:t xml:space="preserve"> указанные объемы финансирования и </w:t>
      </w:r>
      <w:r w:rsidR="00922F34" w:rsidRPr="00395259">
        <w:rPr>
          <w:color w:val="000000"/>
          <w:sz w:val="26"/>
          <w:szCs w:val="26"/>
        </w:rPr>
        <w:t xml:space="preserve">запланировано достижение </w:t>
      </w:r>
      <w:r w:rsidR="00B12AAD" w:rsidRPr="00395259">
        <w:rPr>
          <w:color w:val="000000"/>
          <w:sz w:val="26"/>
          <w:szCs w:val="26"/>
        </w:rPr>
        <w:t>целевы</w:t>
      </w:r>
      <w:r w:rsidR="00922F34" w:rsidRPr="00395259">
        <w:rPr>
          <w:color w:val="000000"/>
          <w:sz w:val="26"/>
          <w:szCs w:val="26"/>
        </w:rPr>
        <w:t>х</w:t>
      </w:r>
      <w:r w:rsidR="00B12AAD" w:rsidRPr="00395259">
        <w:rPr>
          <w:color w:val="000000"/>
          <w:sz w:val="26"/>
          <w:szCs w:val="26"/>
        </w:rPr>
        <w:t xml:space="preserve"> индикатор</w:t>
      </w:r>
      <w:r w:rsidR="00922F34" w:rsidRPr="00395259">
        <w:rPr>
          <w:color w:val="000000"/>
          <w:sz w:val="26"/>
          <w:szCs w:val="26"/>
        </w:rPr>
        <w:t>ов</w:t>
      </w:r>
      <w:r w:rsidR="00B12AAD" w:rsidRPr="00395259">
        <w:rPr>
          <w:color w:val="000000"/>
          <w:sz w:val="26"/>
          <w:szCs w:val="26"/>
        </w:rPr>
        <w:t>.</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2B19AB" w:rsidRPr="00395259">
        <w:rPr>
          <w:color w:val="000000"/>
          <w:sz w:val="26"/>
          <w:szCs w:val="26"/>
        </w:rPr>
        <w:t>3.</w:t>
      </w:r>
      <w:r w:rsidR="00593B42" w:rsidRPr="00395259">
        <w:rPr>
          <w:color w:val="000000"/>
          <w:sz w:val="26"/>
          <w:szCs w:val="26"/>
        </w:rPr>
        <w:t>10</w:t>
      </w:r>
      <w:r w:rsidR="00780A26" w:rsidRPr="00395259">
        <w:rPr>
          <w:color w:val="000000"/>
          <w:sz w:val="26"/>
          <w:szCs w:val="26"/>
        </w:rPr>
        <w:t>. Муниципальная программа, а также внесенные в нее</w:t>
      </w:r>
      <w:r w:rsidR="001E23D1" w:rsidRPr="00395259">
        <w:rPr>
          <w:color w:val="000000"/>
          <w:sz w:val="26"/>
          <w:szCs w:val="26"/>
        </w:rPr>
        <w:t xml:space="preserve"> изменени</w:t>
      </w:r>
      <w:r w:rsidR="00780A26" w:rsidRPr="00395259">
        <w:rPr>
          <w:color w:val="000000"/>
          <w:sz w:val="26"/>
          <w:szCs w:val="26"/>
        </w:rPr>
        <w:t>я подлежа</w:t>
      </w:r>
      <w:r w:rsidR="001E23D1" w:rsidRPr="00395259">
        <w:rPr>
          <w:color w:val="000000"/>
          <w:sz w:val="26"/>
          <w:szCs w:val="26"/>
        </w:rPr>
        <w:t>т обязательной государственной регистрации</w:t>
      </w:r>
      <w:r w:rsidR="000C0C1C" w:rsidRPr="00395259">
        <w:rPr>
          <w:color w:val="000000"/>
          <w:sz w:val="26"/>
          <w:szCs w:val="26"/>
        </w:rPr>
        <w:t xml:space="preserve"> </w:t>
      </w:r>
      <w:r w:rsidR="001E23D1" w:rsidRPr="00395259">
        <w:rPr>
          <w:color w:val="000000"/>
          <w:sz w:val="26"/>
          <w:szCs w:val="26"/>
        </w:rPr>
        <w:t>в порядке и сроки, установленные Правительством Российской Федерации.</w:t>
      </w:r>
    </w:p>
    <w:p w:rsidR="001E23D1" w:rsidRPr="00395259" w:rsidRDefault="006551B4" w:rsidP="006551B4">
      <w:pPr>
        <w:pStyle w:val="ConsPlusNormal"/>
        <w:widowControl/>
        <w:contextualSpacing/>
        <w:jc w:val="both"/>
        <w:rPr>
          <w:color w:val="000000"/>
          <w:sz w:val="26"/>
          <w:szCs w:val="26"/>
        </w:rPr>
      </w:pPr>
      <w:r>
        <w:rPr>
          <w:color w:val="000000"/>
          <w:sz w:val="26"/>
          <w:szCs w:val="26"/>
        </w:rPr>
        <w:lastRenderedPageBreak/>
        <w:t xml:space="preserve">   </w:t>
      </w:r>
      <w:r w:rsidR="00780A26" w:rsidRPr="00395259">
        <w:rPr>
          <w:color w:val="000000"/>
          <w:sz w:val="26"/>
          <w:szCs w:val="26"/>
        </w:rPr>
        <w:t>Государственную регистрацию муниципальной программы и изменений в нее обеспечивает о</w:t>
      </w:r>
      <w:r w:rsidR="00B668DF" w:rsidRPr="00395259">
        <w:rPr>
          <w:color w:val="000000"/>
          <w:sz w:val="26"/>
          <w:szCs w:val="26"/>
        </w:rPr>
        <w:t>тветственный исполнитель.</w:t>
      </w:r>
      <w:bookmarkStart w:id="5" w:name="P109"/>
      <w:bookmarkEnd w:id="5"/>
    </w:p>
    <w:p w:rsidR="00F615DB" w:rsidRPr="00395259" w:rsidRDefault="00F615DB" w:rsidP="000B6FA6">
      <w:pPr>
        <w:pStyle w:val="ConsPlusNormal"/>
        <w:widowControl/>
        <w:jc w:val="center"/>
        <w:outlineLvl w:val="1"/>
        <w:rPr>
          <w:b/>
          <w:color w:val="000000"/>
          <w:sz w:val="26"/>
          <w:szCs w:val="26"/>
        </w:rPr>
      </w:pPr>
    </w:p>
    <w:p w:rsidR="001E23D1" w:rsidRPr="006551B4" w:rsidRDefault="006551B4" w:rsidP="000B6FA6">
      <w:pPr>
        <w:pStyle w:val="ConsPlusNormal"/>
        <w:widowControl/>
        <w:jc w:val="center"/>
        <w:outlineLvl w:val="1"/>
        <w:rPr>
          <w:b/>
          <w:color w:val="000000"/>
          <w:sz w:val="26"/>
          <w:szCs w:val="26"/>
        </w:rPr>
      </w:pPr>
      <w:r>
        <w:rPr>
          <w:b/>
          <w:color w:val="000000"/>
          <w:sz w:val="26"/>
          <w:szCs w:val="26"/>
        </w:rPr>
        <w:t>4</w:t>
      </w:r>
      <w:r w:rsidR="001E23D1" w:rsidRPr="006551B4">
        <w:rPr>
          <w:b/>
          <w:color w:val="000000"/>
          <w:sz w:val="26"/>
          <w:szCs w:val="26"/>
        </w:rPr>
        <w:t>. Требования к содержанию муниципальных программ</w:t>
      </w:r>
    </w:p>
    <w:p w:rsidR="001E23D1" w:rsidRPr="00395259" w:rsidRDefault="001E23D1" w:rsidP="000B6FA6">
      <w:pPr>
        <w:pStyle w:val="ConsPlusNormal"/>
        <w:widowControl/>
        <w:jc w:val="both"/>
        <w:rPr>
          <w:color w:val="000000"/>
          <w:sz w:val="26"/>
          <w:szCs w:val="26"/>
        </w:rPr>
      </w:pP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4</w:t>
      </w:r>
      <w:r w:rsidR="001E23D1" w:rsidRPr="00395259">
        <w:rPr>
          <w:color w:val="000000"/>
          <w:sz w:val="26"/>
          <w:szCs w:val="26"/>
        </w:rPr>
        <w:t>.1. Муниципальная программа содержит:</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 </w:t>
      </w:r>
      <w:hyperlink w:anchor="P244" w:history="1">
        <w:r w:rsidR="001E23D1" w:rsidRPr="00395259">
          <w:rPr>
            <w:color w:val="000000"/>
            <w:sz w:val="26"/>
            <w:szCs w:val="26"/>
          </w:rPr>
          <w:t>паспорт</w:t>
        </w:r>
      </w:hyperlink>
      <w:r w:rsidR="001E23D1" w:rsidRPr="00395259">
        <w:rPr>
          <w:color w:val="000000"/>
          <w:sz w:val="26"/>
          <w:szCs w:val="26"/>
        </w:rPr>
        <w:t xml:space="preserve"> муниципальной программы по форме согласно приложению </w:t>
      </w:r>
      <w:r w:rsidR="00952F7D" w:rsidRPr="00395259">
        <w:rPr>
          <w:color w:val="000000"/>
          <w:sz w:val="26"/>
          <w:szCs w:val="26"/>
        </w:rPr>
        <w:t xml:space="preserve"> №</w:t>
      </w:r>
      <w:r w:rsidR="001E23D1" w:rsidRPr="00395259">
        <w:rPr>
          <w:color w:val="000000"/>
          <w:sz w:val="26"/>
          <w:szCs w:val="26"/>
        </w:rPr>
        <w:t xml:space="preserve"> 1 к Порядку;</w:t>
      </w:r>
    </w:p>
    <w:p w:rsidR="000F185B"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0F185B" w:rsidRPr="00395259">
        <w:rPr>
          <w:color w:val="000000"/>
          <w:sz w:val="26"/>
          <w:szCs w:val="26"/>
        </w:rPr>
        <w:t xml:space="preserve">- паспорта подпрограмм по форме согласно приложению № </w:t>
      </w:r>
      <w:r w:rsidR="00952F7D" w:rsidRPr="00395259">
        <w:rPr>
          <w:color w:val="000000"/>
          <w:sz w:val="26"/>
          <w:szCs w:val="26"/>
        </w:rPr>
        <w:t>2</w:t>
      </w:r>
      <w:r w:rsidR="000F185B" w:rsidRPr="00395259">
        <w:rPr>
          <w:color w:val="000000"/>
          <w:sz w:val="26"/>
          <w:szCs w:val="26"/>
        </w:rPr>
        <w:t xml:space="preserve"> к Порядку;</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основные разделы:</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а) характеристика сферы реализации муниципальной программы.</w:t>
      </w:r>
    </w:p>
    <w:p w:rsidR="00F21FB1" w:rsidRPr="00395259" w:rsidRDefault="006551B4" w:rsidP="006551B4">
      <w:pPr>
        <w:pStyle w:val="ConsPlusNormal"/>
        <w:widowControl/>
        <w:contextualSpacing/>
        <w:jc w:val="both"/>
        <w:rPr>
          <w:color w:val="000000"/>
          <w:sz w:val="26"/>
          <w:szCs w:val="26"/>
        </w:rPr>
      </w:pPr>
      <w:r>
        <w:rPr>
          <w:color w:val="000000"/>
          <w:sz w:val="26"/>
          <w:szCs w:val="26"/>
        </w:rPr>
        <w:t xml:space="preserve">         </w:t>
      </w:r>
      <w:proofErr w:type="gramStart"/>
      <w:r w:rsidR="001E23D1" w:rsidRPr="00395259">
        <w:rPr>
          <w:color w:val="000000"/>
          <w:sz w:val="26"/>
          <w:szCs w:val="26"/>
        </w:rPr>
        <w:t>Данный раздел должен содержать анализ состояния сферы реализации (отрасли) муниципальной программы</w:t>
      </w:r>
      <w:r w:rsidR="00057F9A" w:rsidRPr="00395259">
        <w:rPr>
          <w:color w:val="000000"/>
          <w:sz w:val="26"/>
          <w:szCs w:val="26"/>
        </w:rPr>
        <w:t xml:space="preserve">, </w:t>
      </w:r>
      <w:r w:rsidR="00EA40F7" w:rsidRPr="00395259">
        <w:rPr>
          <w:color w:val="000000"/>
          <w:sz w:val="26"/>
          <w:szCs w:val="26"/>
        </w:rPr>
        <w:t>количественные и качественные, показатели, позволяющие оценить</w:t>
      </w:r>
      <w:r w:rsidR="00A74458" w:rsidRPr="00395259">
        <w:rPr>
          <w:color w:val="000000"/>
          <w:sz w:val="26"/>
          <w:szCs w:val="26"/>
        </w:rPr>
        <w:t xml:space="preserve"> текущее состояние сферы (отра</w:t>
      </w:r>
      <w:r w:rsidR="00564BF7" w:rsidRPr="00395259">
        <w:rPr>
          <w:color w:val="000000"/>
          <w:sz w:val="26"/>
          <w:szCs w:val="26"/>
        </w:rPr>
        <w:t xml:space="preserve">сли) реализации программы в соотношении с ожидаемыми результатами и целевыми индикаторами, </w:t>
      </w:r>
      <w:r w:rsidR="001E23D1" w:rsidRPr="00395259">
        <w:rPr>
          <w:color w:val="000000"/>
          <w:sz w:val="26"/>
          <w:szCs w:val="26"/>
        </w:rPr>
        <w:t>основны</w:t>
      </w:r>
      <w:r w:rsidR="00FC4823" w:rsidRPr="00395259">
        <w:rPr>
          <w:color w:val="000000"/>
          <w:sz w:val="26"/>
          <w:szCs w:val="26"/>
        </w:rPr>
        <w:t>е</w:t>
      </w:r>
      <w:r w:rsidR="001E23D1" w:rsidRPr="00395259">
        <w:rPr>
          <w:color w:val="000000"/>
          <w:sz w:val="26"/>
          <w:szCs w:val="26"/>
        </w:rPr>
        <w:t xml:space="preserve"> проблем</w:t>
      </w:r>
      <w:r w:rsidR="00FC4823" w:rsidRPr="00395259">
        <w:rPr>
          <w:color w:val="000000"/>
          <w:sz w:val="26"/>
          <w:szCs w:val="26"/>
        </w:rPr>
        <w:t>ы</w:t>
      </w:r>
      <w:r w:rsidR="00C06DC5" w:rsidRPr="00395259">
        <w:rPr>
          <w:color w:val="000000"/>
          <w:sz w:val="26"/>
          <w:szCs w:val="26"/>
        </w:rPr>
        <w:t xml:space="preserve"> и</w:t>
      </w:r>
      <w:r w:rsidR="001E23D1" w:rsidRPr="00395259">
        <w:rPr>
          <w:color w:val="000000"/>
          <w:sz w:val="26"/>
          <w:szCs w:val="26"/>
        </w:rPr>
        <w:t xml:space="preserve"> пути их решения, прогноз развития сферы с учетом реализации муниципальной программы</w:t>
      </w:r>
      <w:r w:rsidR="00C06DC5" w:rsidRPr="00395259">
        <w:rPr>
          <w:color w:val="000000"/>
          <w:sz w:val="26"/>
          <w:szCs w:val="26"/>
        </w:rPr>
        <w:t>,</w:t>
      </w:r>
      <w:r w:rsidR="0055468F" w:rsidRPr="00395259">
        <w:rPr>
          <w:color w:val="000000"/>
          <w:sz w:val="26"/>
          <w:szCs w:val="26"/>
        </w:rPr>
        <w:t xml:space="preserve"> </w:t>
      </w:r>
      <w:r w:rsidR="00FC4823" w:rsidRPr="00395259">
        <w:rPr>
          <w:color w:val="000000"/>
          <w:sz w:val="26"/>
          <w:szCs w:val="26"/>
        </w:rPr>
        <w:t>цели и задачи</w:t>
      </w:r>
      <w:r w:rsidR="0055468F" w:rsidRPr="00395259">
        <w:rPr>
          <w:color w:val="000000"/>
          <w:sz w:val="26"/>
          <w:szCs w:val="26"/>
        </w:rPr>
        <w:t xml:space="preserve"> социально-экономического развития</w:t>
      </w:r>
      <w:r w:rsidR="00FC4823" w:rsidRPr="00395259">
        <w:rPr>
          <w:color w:val="000000"/>
          <w:sz w:val="26"/>
          <w:szCs w:val="26"/>
        </w:rPr>
        <w:t>,</w:t>
      </w:r>
      <w:r w:rsidR="0055468F" w:rsidRPr="00395259">
        <w:rPr>
          <w:color w:val="000000"/>
          <w:sz w:val="26"/>
          <w:szCs w:val="26"/>
        </w:rPr>
        <w:t xml:space="preserve"> </w:t>
      </w:r>
      <w:r w:rsidR="00FC4823" w:rsidRPr="00395259">
        <w:rPr>
          <w:color w:val="000000"/>
          <w:sz w:val="26"/>
          <w:szCs w:val="26"/>
        </w:rPr>
        <w:t>определенные</w:t>
      </w:r>
      <w:r w:rsidR="0055468F" w:rsidRPr="00395259">
        <w:rPr>
          <w:color w:val="000000"/>
          <w:sz w:val="26"/>
          <w:szCs w:val="26"/>
        </w:rPr>
        <w:t xml:space="preserve"> Стратегией социально-экономического развития </w:t>
      </w:r>
      <w:r w:rsidR="00395259" w:rsidRPr="00395259">
        <w:rPr>
          <w:color w:val="000000"/>
          <w:sz w:val="26"/>
          <w:szCs w:val="26"/>
        </w:rPr>
        <w:t>Екатериновского муниципального района</w:t>
      </w:r>
      <w:r w:rsidR="00FC4823" w:rsidRPr="00395259">
        <w:rPr>
          <w:color w:val="000000"/>
          <w:sz w:val="26"/>
          <w:szCs w:val="26"/>
        </w:rPr>
        <w:t xml:space="preserve"> до 2030 года</w:t>
      </w:r>
      <w:proofErr w:type="gramEnd"/>
      <w:r w:rsidR="0055468F" w:rsidRPr="00395259">
        <w:rPr>
          <w:color w:val="000000"/>
          <w:sz w:val="26"/>
          <w:szCs w:val="26"/>
        </w:rPr>
        <w:t xml:space="preserve"> и другими документами стратегического планирования, на достижение которых направлена муниципальная программа</w:t>
      </w:r>
      <w:r w:rsidR="00832F68" w:rsidRPr="00395259">
        <w:rPr>
          <w:color w:val="000000"/>
          <w:sz w:val="26"/>
          <w:szCs w:val="26"/>
        </w:rPr>
        <w:t xml:space="preserve">. </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F21FB1" w:rsidRPr="00395259">
        <w:rPr>
          <w:color w:val="000000"/>
          <w:sz w:val="26"/>
          <w:szCs w:val="26"/>
        </w:rPr>
        <w:t xml:space="preserve">Также раздел должен содержать указанную информацию </w:t>
      </w:r>
      <w:r w:rsidR="00A74458" w:rsidRPr="00395259">
        <w:rPr>
          <w:color w:val="000000"/>
          <w:sz w:val="26"/>
          <w:szCs w:val="26"/>
        </w:rPr>
        <w:t>отдельно по каждой</w:t>
      </w:r>
      <w:r w:rsidR="00F21FB1" w:rsidRPr="00395259">
        <w:rPr>
          <w:color w:val="000000"/>
          <w:sz w:val="26"/>
          <w:szCs w:val="26"/>
        </w:rPr>
        <w:t xml:space="preserve"> подпрограмм</w:t>
      </w:r>
      <w:r w:rsidR="00A74458" w:rsidRPr="00395259">
        <w:rPr>
          <w:color w:val="000000"/>
          <w:sz w:val="26"/>
          <w:szCs w:val="26"/>
        </w:rPr>
        <w:t>е</w:t>
      </w:r>
      <w:r w:rsidR="00F21FB1" w:rsidRPr="00395259">
        <w:rPr>
          <w:color w:val="000000"/>
          <w:sz w:val="26"/>
          <w:szCs w:val="26"/>
        </w:rPr>
        <w:t xml:space="preserve"> муниципальной программы</w:t>
      </w:r>
      <w:r w:rsidR="001E23D1" w:rsidRPr="00395259">
        <w:rPr>
          <w:color w:val="000000"/>
          <w:sz w:val="26"/>
          <w:szCs w:val="26"/>
        </w:rPr>
        <w:t>;</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б) цели и задачи муниципальной программы.</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Цель должна обладать следующими свойствами:</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специфичность (соответствие сфере реализации муниципальной программы);</w:t>
      </w:r>
    </w:p>
    <w:p w:rsidR="001E23D1" w:rsidRPr="00395259" w:rsidRDefault="001E23D1" w:rsidP="000B6FA6">
      <w:pPr>
        <w:pStyle w:val="ConsPlusNormal"/>
        <w:widowControl/>
        <w:ind w:firstLine="709"/>
        <w:contextualSpacing/>
        <w:jc w:val="both"/>
        <w:rPr>
          <w:color w:val="000000"/>
          <w:sz w:val="26"/>
          <w:szCs w:val="26"/>
        </w:rPr>
      </w:pPr>
      <w:r w:rsidRPr="00395259">
        <w:rPr>
          <w:color w:val="000000"/>
          <w:sz w:val="26"/>
          <w:szCs w:val="26"/>
        </w:rPr>
        <w:t>- конкретность (не допускаются размытые (нечеткие) формулировки, предполагающие произвольное или неоднозначное толкование);</w:t>
      </w:r>
    </w:p>
    <w:p w:rsidR="001E23D1" w:rsidRPr="00395259" w:rsidRDefault="001E23D1" w:rsidP="000B6FA6">
      <w:pPr>
        <w:pStyle w:val="ConsPlusNormal"/>
        <w:widowControl/>
        <w:ind w:firstLine="709"/>
        <w:contextualSpacing/>
        <w:jc w:val="both"/>
        <w:rPr>
          <w:color w:val="000000"/>
          <w:sz w:val="26"/>
          <w:szCs w:val="26"/>
        </w:rPr>
      </w:pPr>
      <w:r w:rsidRPr="00395259">
        <w:rPr>
          <w:color w:val="000000"/>
          <w:sz w:val="26"/>
          <w:szCs w:val="26"/>
        </w:rPr>
        <w:t>- достижимость и измеримость (цель должна быть достижима за период реализации муниципальной программы и измерима количественными и (или) качественными показателями);</w:t>
      </w:r>
    </w:p>
    <w:p w:rsidR="001E23D1" w:rsidRPr="00395259" w:rsidRDefault="001E23D1" w:rsidP="000B6FA6">
      <w:pPr>
        <w:pStyle w:val="ConsPlusNormal"/>
        <w:widowControl/>
        <w:ind w:firstLine="709"/>
        <w:contextualSpacing/>
        <w:jc w:val="both"/>
        <w:rPr>
          <w:color w:val="000000"/>
          <w:sz w:val="26"/>
          <w:szCs w:val="26"/>
        </w:rPr>
      </w:pPr>
      <w:r w:rsidRPr="00395259">
        <w:rPr>
          <w:color w:val="000000"/>
          <w:sz w:val="26"/>
          <w:szCs w:val="26"/>
        </w:rPr>
        <w:t>- релевантность (соответствие формулировки цели ожидаемым конечным результатам реализации программы).</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Формулировка цели должна быть краткой,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1E23D1" w:rsidRPr="0000558F"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00558F">
        <w:rPr>
          <w:color w:val="000000"/>
          <w:sz w:val="26"/>
          <w:szCs w:val="26"/>
        </w:rPr>
        <w:t>Достижение цели обеспечивается за счет решения задач муниципальной программы.</w:t>
      </w:r>
    </w:p>
    <w:p w:rsidR="001E23D1" w:rsidRPr="00395259" w:rsidRDefault="006551B4" w:rsidP="006551B4">
      <w:pPr>
        <w:pStyle w:val="ConsPlusNormal"/>
        <w:widowControl/>
        <w:contextualSpacing/>
        <w:jc w:val="both"/>
        <w:rPr>
          <w:color w:val="000000"/>
          <w:sz w:val="26"/>
          <w:szCs w:val="26"/>
        </w:rPr>
      </w:pPr>
      <w:r w:rsidRPr="0000558F">
        <w:rPr>
          <w:color w:val="000000"/>
          <w:sz w:val="26"/>
          <w:szCs w:val="26"/>
        </w:rPr>
        <w:t xml:space="preserve">   </w:t>
      </w:r>
      <w:r w:rsidR="001E23D1" w:rsidRPr="0000558F">
        <w:rPr>
          <w:color w:val="000000"/>
          <w:sz w:val="26"/>
          <w:szCs w:val="26"/>
        </w:rPr>
        <w:t>Задача муниципальной программы</w:t>
      </w:r>
      <w:r w:rsidR="00AA2A47" w:rsidRPr="0000558F">
        <w:rPr>
          <w:color w:val="000000"/>
          <w:sz w:val="26"/>
          <w:szCs w:val="26"/>
        </w:rPr>
        <w:t xml:space="preserve"> </w:t>
      </w:r>
      <w:r w:rsidR="001E23D1" w:rsidRPr="0000558F">
        <w:rPr>
          <w:color w:val="000000"/>
          <w:sz w:val="26"/>
          <w:szCs w:val="26"/>
        </w:rPr>
        <w:t>определяет результат выполнения совокупности взаимосвязанных мероприятий, направленных на достижение цели (целей) реализации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Сформулированные задачи должны быть необходимы и достаточны для достижения соответствующей цели.</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целевые показатели, характеризующие достижение целей и решение задач;</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 целевые показатели</w:t>
      </w:r>
      <w:r w:rsidR="001E5AF4" w:rsidRPr="00395259">
        <w:rPr>
          <w:color w:val="000000"/>
          <w:sz w:val="26"/>
          <w:szCs w:val="26"/>
        </w:rPr>
        <w:t xml:space="preserve"> (индикаторы)</w:t>
      </w:r>
      <w:r w:rsidR="001E23D1" w:rsidRPr="00395259">
        <w:rPr>
          <w:color w:val="000000"/>
          <w:sz w:val="26"/>
          <w:szCs w:val="26"/>
        </w:rPr>
        <w:t xml:space="preserve">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lastRenderedPageBreak/>
        <w:t xml:space="preserve">         </w:t>
      </w:r>
      <w:r w:rsidR="001E23D1" w:rsidRPr="00395259">
        <w:rPr>
          <w:color w:val="000000"/>
          <w:sz w:val="26"/>
          <w:szCs w:val="26"/>
        </w:rPr>
        <w:t xml:space="preserve">Целевые показатели </w:t>
      </w:r>
      <w:r w:rsidR="001E5AF4" w:rsidRPr="00395259">
        <w:rPr>
          <w:color w:val="000000"/>
          <w:sz w:val="26"/>
          <w:szCs w:val="26"/>
        </w:rPr>
        <w:t xml:space="preserve">(индикаторы) </w:t>
      </w:r>
      <w:r w:rsidR="001E23D1" w:rsidRPr="00395259">
        <w:rPr>
          <w:color w:val="000000"/>
          <w:sz w:val="26"/>
          <w:szCs w:val="26"/>
        </w:rPr>
        <w:t>муниципальной программы должны количественно характеризовать ход ее реализации, решение основных задач и достижение целей муниципальной программы, а также:</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отражать специфику развития конкретной сферы, проблем и основных задач, на решение которых направлена реализация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иметь количественное значение по годам;</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непосредственно зависеть от решения основных задач и реализации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отвечать требованиям:</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адекватности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точности (погрешности измерения не должны приводить к искаженному представлению о результатах реализации подпрограммы);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объективности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00558F">
        <w:rPr>
          <w:color w:val="000000"/>
          <w:sz w:val="26"/>
          <w:szCs w:val="26"/>
        </w:rPr>
        <w:t>достоверности (способ сбора и обработки исходной информации должен допускать возможность пров</w:t>
      </w:r>
      <w:r w:rsidRPr="0000558F">
        <w:rPr>
          <w:color w:val="000000"/>
          <w:sz w:val="26"/>
          <w:szCs w:val="26"/>
        </w:rPr>
        <w:t xml:space="preserve">ерки точности полученных данных </w:t>
      </w:r>
      <w:r w:rsidR="001E23D1" w:rsidRPr="0000558F">
        <w:rPr>
          <w:color w:val="000000"/>
          <w:sz w:val="26"/>
          <w:szCs w:val="26"/>
        </w:rPr>
        <w:t>в процессе независимого мониторинга и оценки подпрограммы);</w:t>
      </w:r>
    </w:p>
    <w:p w:rsidR="001E23D1" w:rsidRPr="00395259" w:rsidRDefault="00625240" w:rsidP="0062524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однозначности (определение показателя должно обеспечивать одинаковое понимание существа измеряемой </w:t>
      </w:r>
      <w:proofErr w:type="gramStart"/>
      <w:r w:rsidR="001E23D1" w:rsidRPr="00395259">
        <w:rPr>
          <w:color w:val="000000"/>
          <w:sz w:val="26"/>
          <w:szCs w:val="26"/>
        </w:rPr>
        <w:t>характеристики</w:t>
      </w:r>
      <w:proofErr w:type="gramEnd"/>
      <w:r w:rsidR="001E23D1" w:rsidRPr="00395259">
        <w:rPr>
          <w:color w:val="000000"/>
          <w:sz w:val="26"/>
          <w:szCs w:val="26"/>
        </w:rPr>
        <w:t xml:space="preserve"> как специалистами, так и конечными потребителями услуг, включая индивидуальных потребителей, для этого следует избегать излишне сложных показателей и показателей, не имеющих четкого, общепринятого определения и единиц измерения);</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своевременности и регулярности (включаются те целевые показатели, данные по которым будут поступать в составе ежеквартального отчета о ходе реализации муниципальной программы).</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Целевые показатели подпро</w:t>
      </w:r>
      <w:r>
        <w:rPr>
          <w:color w:val="000000"/>
          <w:sz w:val="26"/>
          <w:szCs w:val="26"/>
        </w:rPr>
        <w:t xml:space="preserve">грамм должны быть взаимоувязаны </w:t>
      </w:r>
      <w:r w:rsidR="001E23D1" w:rsidRPr="00395259">
        <w:rPr>
          <w:color w:val="000000"/>
          <w:sz w:val="26"/>
          <w:szCs w:val="26"/>
        </w:rPr>
        <w:t>с целевыми показателями, характеризующими достижение целей и решение задач муниципальной программы и иметь разбивку по годам реализации.</w:t>
      </w:r>
    </w:p>
    <w:p w:rsidR="001E23D1" w:rsidRPr="00395259" w:rsidRDefault="00B97C3F" w:rsidP="00B97C3F">
      <w:pPr>
        <w:pStyle w:val="ConsPlusNormal"/>
        <w:widowControl/>
        <w:contextualSpacing/>
        <w:jc w:val="both"/>
        <w:rPr>
          <w:color w:val="000000"/>
          <w:sz w:val="26"/>
          <w:szCs w:val="26"/>
        </w:rPr>
      </w:pPr>
      <w:r>
        <w:rPr>
          <w:sz w:val="26"/>
          <w:szCs w:val="26"/>
        </w:rPr>
        <w:t xml:space="preserve">   </w:t>
      </w:r>
      <w:hyperlink w:anchor="P306" w:history="1">
        <w:r w:rsidR="001E23D1" w:rsidRPr="00395259">
          <w:rPr>
            <w:color w:val="000000"/>
            <w:sz w:val="26"/>
            <w:szCs w:val="26"/>
          </w:rPr>
          <w:t>Сведения</w:t>
        </w:r>
      </w:hyperlink>
      <w:r w:rsidR="001E23D1" w:rsidRPr="00395259">
        <w:rPr>
          <w:color w:val="000000"/>
          <w:sz w:val="26"/>
          <w:szCs w:val="26"/>
        </w:rPr>
        <w:t xml:space="preserve"> о целевых показателях (индикаторах)</w:t>
      </w:r>
      <w:r w:rsidR="001E5AF4" w:rsidRPr="00395259">
        <w:rPr>
          <w:color w:val="000000"/>
          <w:sz w:val="26"/>
          <w:szCs w:val="26"/>
        </w:rPr>
        <w:t xml:space="preserve"> по годам реализации</w:t>
      </w:r>
      <w:r w:rsidR="001E23D1" w:rsidRPr="00395259">
        <w:rPr>
          <w:color w:val="000000"/>
          <w:sz w:val="26"/>
          <w:szCs w:val="26"/>
        </w:rPr>
        <w:t xml:space="preserve"> муниципальной программы</w:t>
      </w:r>
      <w:r w:rsidR="00AA2A47" w:rsidRPr="00395259">
        <w:rPr>
          <w:color w:val="000000"/>
          <w:sz w:val="26"/>
          <w:szCs w:val="26"/>
        </w:rPr>
        <w:t xml:space="preserve"> и входящих в нее подпрограмм</w:t>
      </w:r>
      <w:r w:rsidR="001E23D1" w:rsidRPr="00395259">
        <w:rPr>
          <w:color w:val="000000"/>
          <w:sz w:val="26"/>
          <w:szCs w:val="26"/>
        </w:rPr>
        <w:t xml:space="preserve"> указываютс</w:t>
      </w:r>
      <w:r w:rsidR="00952F7D" w:rsidRPr="00395259">
        <w:rPr>
          <w:color w:val="000000"/>
          <w:sz w:val="26"/>
          <w:szCs w:val="26"/>
        </w:rPr>
        <w:t>я</w:t>
      </w:r>
      <w:r w:rsidR="001E5AF4" w:rsidRPr="00395259">
        <w:rPr>
          <w:color w:val="000000"/>
          <w:sz w:val="26"/>
          <w:szCs w:val="26"/>
        </w:rPr>
        <w:t xml:space="preserve"> </w:t>
      </w:r>
      <w:r w:rsidR="00952F7D" w:rsidRPr="00395259">
        <w:rPr>
          <w:color w:val="000000"/>
          <w:sz w:val="26"/>
          <w:szCs w:val="26"/>
        </w:rPr>
        <w:t>по форме согласно приложению №</w:t>
      </w:r>
      <w:r w:rsidR="00C773B7" w:rsidRPr="00395259">
        <w:rPr>
          <w:color w:val="000000"/>
          <w:sz w:val="26"/>
          <w:szCs w:val="26"/>
        </w:rPr>
        <w:t xml:space="preserve"> 3</w:t>
      </w:r>
      <w:r w:rsidR="001E23D1" w:rsidRPr="00395259">
        <w:rPr>
          <w:color w:val="000000"/>
          <w:sz w:val="26"/>
          <w:szCs w:val="26"/>
        </w:rPr>
        <w:t xml:space="preserve"> к Порядку</w:t>
      </w:r>
      <w:r w:rsidR="0028767F" w:rsidRPr="00395259">
        <w:rPr>
          <w:color w:val="000000"/>
          <w:sz w:val="26"/>
          <w:szCs w:val="26"/>
        </w:rPr>
        <w:t xml:space="preserve"> «Сведения о целевых показателях (индикаторах) муниципальной программы»</w:t>
      </w:r>
      <w:r w:rsidR="001E23D1" w:rsidRPr="00395259">
        <w:rPr>
          <w:color w:val="000000"/>
          <w:sz w:val="26"/>
          <w:szCs w:val="26"/>
        </w:rPr>
        <w:t>;</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г) прогноз</w:t>
      </w:r>
      <w:r w:rsidR="00074E42" w:rsidRPr="00395259">
        <w:rPr>
          <w:color w:val="000000"/>
          <w:sz w:val="26"/>
          <w:szCs w:val="26"/>
        </w:rPr>
        <w:t xml:space="preserve"> ожидаемых</w:t>
      </w:r>
      <w:r w:rsidR="001E23D1" w:rsidRPr="00395259">
        <w:rPr>
          <w:color w:val="000000"/>
          <w:sz w:val="26"/>
          <w:szCs w:val="26"/>
        </w:rPr>
        <w:t xml:space="preserve"> конечных результатов муниципальной программы, сроки и этапы реализации муниципальной программы.</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Прогноз </w:t>
      </w:r>
      <w:r w:rsidR="00074E42" w:rsidRPr="00395259">
        <w:rPr>
          <w:color w:val="000000"/>
          <w:sz w:val="26"/>
          <w:szCs w:val="26"/>
        </w:rPr>
        <w:t xml:space="preserve">ожидаемых </w:t>
      </w:r>
      <w:r w:rsidR="001E23D1" w:rsidRPr="00395259">
        <w:rPr>
          <w:color w:val="000000"/>
          <w:sz w:val="26"/>
          <w:szCs w:val="26"/>
        </w:rPr>
        <w:t>конечных результатов муниципальной программы должен содержать результаты, характеризующие целевое состояние (изменение состояния) соответствующей сферы.</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 разделе необходимо отразить сроки и этапы реализации муниципальной программы;</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д) перечень основных мероприятий и ведомственных целевых программ подпрограмм муниципальной программы.</w:t>
      </w:r>
    </w:p>
    <w:p w:rsidR="001E26CE"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Раздел включает обобщенную характеристику подпрограмм муниципальной программы в виде перечня основных мероприятий подпрограмм и ведомственных </w:t>
      </w:r>
      <w:r w:rsidR="001E23D1" w:rsidRPr="00395259">
        <w:rPr>
          <w:color w:val="000000"/>
          <w:sz w:val="26"/>
          <w:szCs w:val="26"/>
        </w:rPr>
        <w:lastRenderedPageBreak/>
        <w:t xml:space="preserve">целевых программ подпрограмм муниципальной программы, которые необходимы и достаточны для достижения целей и решения задач подпрограммы. Информация об основных мероприятиях и ведомственных целевых программах отражается по </w:t>
      </w:r>
      <w:hyperlink w:anchor="P463" w:history="1">
        <w:r w:rsidR="001E23D1" w:rsidRPr="00395259">
          <w:rPr>
            <w:color w:val="000000"/>
            <w:sz w:val="26"/>
            <w:szCs w:val="26"/>
          </w:rPr>
          <w:t>форме</w:t>
        </w:r>
      </w:hyperlink>
      <w:r w:rsidR="001E23D1" w:rsidRPr="00395259">
        <w:rPr>
          <w:color w:val="000000"/>
          <w:sz w:val="26"/>
          <w:szCs w:val="26"/>
        </w:rPr>
        <w:t xml:space="preserve"> согласно приложению </w:t>
      </w:r>
      <w:r w:rsidR="00891B3F" w:rsidRPr="00395259">
        <w:rPr>
          <w:color w:val="000000"/>
          <w:sz w:val="26"/>
          <w:szCs w:val="26"/>
        </w:rPr>
        <w:t>№ 4</w:t>
      </w:r>
      <w:r w:rsidR="001E23D1" w:rsidRPr="00395259">
        <w:rPr>
          <w:color w:val="000000"/>
          <w:sz w:val="26"/>
          <w:szCs w:val="26"/>
        </w:rPr>
        <w:t xml:space="preserve"> </w:t>
      </w:r>
      <w:r w:rsidR="001E26CE" w:rsidRPr="00395259">
        <w:rPr>
          <w:color w:val="000000"/>
          <w:sz w:val="26"/>
          <w:szCs w:val="26"/>
        </w:rPr>
        <w:t xml:space="preserve">к Порядку «Перечень основных мероприятий </w:t>
      </w:r>
      <w:r w:rsidR="000B6FA6" w:rsidRPr="00395259">
        <w:rPr>
          <w:color w:val="000000"/>
          <w:sz w:val="26"/>
          <w:szCs w:val="26"/>
        </w:rPr>
        <w:t xml:space="preserve">               </w:t>
      </w:r>
      <w:r w:rsidR="001E26CE" w:rsidRPr="00395259">
        <w:rPr>
          <w:color w:val="000000"/>
          <w:sz w:val="26"/>
          <w:szCs w:val="26"/>
        </w:rPr>
        <w:t>и ведомственных целевых программ подпрограмм муниципальной программы».</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Ведомственная целевая програм</w:t>
      </w:r>
      <w:r>
        <w:rPr>
          <w:color w:val="000000"/>
          <w:sz w:val="26"/>
          <w:szCs w:val="26"/>
        </w:rPr>
        <w:t xml:space="preserve">ма разрабатывается и включается </w:t>
      </w:r>
      <w:r w:rsidR="001E23D1" w:rsidRPr="00395259">
        <w:rPr>
          <w:color w:val="000000"/>
          <w:sz w:val="26"/>
          <w:szCs w:val="26"/>
        </w:rPr>
        <w:t>в подпрограмму в случае, если ее реализация направлена на решение задач, предусмотренных подпрограммой.</w:t>
      </w:r>
    </w:p>
    <w:p w:rsidR="00B43283"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При формировании набора основных мероприятий и ведомственных целевых программ в рамках подпрограммы учитывается возможность выделения контрольных событий программы в ходе их реализации, позволяющих оценить промежуточные или окончательные результаты выполнения основных мероприятий и ведомственных целевых программ в течение года.</w:t>
      </w:r>
      <w:r w:rsidR="00E84655" w:rsidRPr="00395259">
        <w:rPr>
          <w:color w:val="000000"/>
          <w:sz w:val="26"/>
          <w:szCs w:val="26"/>
        </w:rPr>
        <w:t xml:space="preserve"> </w:t>
      </w:r>
    </w:p>
    <w:p w:rsidR="009B682C"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Масштаб основного мероприятия должен обеспечивать возможность </w:t>
      </w:r>
      <w:proofErr w:type="gramStart"/>
      <w:r w:rsidR="001E23D1" w:rsidRPr="00395259">
        <w:rPr>
          <w:color w:val="000000"/>
          <w:sz w:val="26"/>
          <w:szCs w:val="26"/>
        </w:rPr>
        <w:t>контроля за</w:t>
      </w:r>
      <w:proofErr w:type="gramEnd"/>
      <w:r w:rsidR="001E23D1" w:rsidRPr="00395259">
        <w:rPr>
          <w:color w:val="000000"/>
          <w:sz w:val="26"/>
          <w:szCs w:val="26"/>
        </w:rPr>
        <w:t xml:space="preserve"> ходом выполнения муниципальной программы, но не усложнять систему контроля и отчетности. На</w:t>
      </w:r>
      <w:r>
        <w:rPr>
          <w:color w:val="000000"/>
          <w:sz w:val="26"/>
          <w:szCs w:val="26"/>
        </w:rPr>
        <w:t xml:space="preserve">именования основных мероприятий </w:t>
      </w:r>
      <w:r w:rsidR="001E23D1" w:rsidRPr="00395259">
        <w:rPr>
          <w:color w:val="000000"/>
          <w:sz w:val="26"/>
          <w:szCs w:val="26"/>
        </w:rPr>
        <w:t xml:space="preserve">не могут дублировать наименования целей и задач подпрограммы. </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правового регулирования и другие).</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Основное мероприятие должно быть направлено на решение конкретной задачи подпрограммы. На решение одной задачи может быть направлено несколько основных мероприятий. Не допускается формирование основных мероприятий, реализация которых направлена на достижение более чем одной цели подпрограммы</w:t>
      </w:r>
      <w:r w:rsidR="00593B42" w:rsidRPr="00395259">
        <w:rPr>
          <w:color w:val="000000"/>
          <w:sz w:val="26"/>
          <w:szCs w:val="26"/>
        </w:rPr>
        <w:t>;</w:t>
      </w:r>
    </w:p>
    <w:p w:rsidR="0054544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е) финансовое обеспечение реализации муниципальной программы.</w:t>
      </w:r>
    </w:p>
    <w:p w:rsidR="009868CC"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В данном разделе приводятся </w:t>
      </w:r>
      <w:hyperlink w:anchor="P527" w:history="1">
        <w:r w:rsidR="001E23D1" w:rsidRPr="00395259">
          <w:rPr>
            <w:color w:val="000000"/>
            <w:sz w:val="26"/>
            <w:szCs w:val="26"/>
          </w:rPr>
          <w:t>сведения</w:t>
        </w:r>
      </w:hyperlink>
      <w:r w:rsidR="001E23D1" w:rsidRPr="00395259">
        <w:rPr>
          <w:color w:val="000000"/>
          <w:sz w:val="26"/>
          <w:szCs w:val="26"/>
        </w:rPr>
        <w:t xml:space="preserve"> об объемах и источниках финансового обеспечения муниципальной программы</w:t>
      </w:r>
      <w:r w:rsidR="009868CC" w:rsidRPr="00395259">
        <w:rPr>
          <w:color w:val="000000"/>
          <w:sz w:val="26"/>
          <w:szCs w:val="26"/>
        </w:rPr>
        <w:t>, в том числе информация об объемах средств вышестоящих уровней бюджетов, выделяемых на реализацию муниципальной программы в рамках</w:t>
      </w:r>
      <w:r w:rsidR="000E7F01" w:rsidRPr="00395259">
        <w:rPr>
          <w:color w:val="000000"/>
          <w:sz w:val="26"/>
          <w:szCs w:val="26"/>
        </w:rPr>
        <w:t xml:space="preserve"> государственных программ</w:t>
      </w:r>
      <w:r w:rsidR="00FD1A08" w:rsidRPr="00395259">
        <w:rPr>
          <w:color w:val="000000"/>
          <w:sz w:val="26"/>
          <w:szCs w:val="26"/>
        </w:rPr>
        <w:t xml:space="preserve"> Р</w:t>
      </w:r>
      <w:r w:rsidR="00593B42" w:rsidRPr="00395259">
        <w:rPr>
          <w:color w:val="000000"/>
          <w:sz w:val="26"/>
          <w:szCs w:val="26"/>
        </w:rPr>
        <w:t xml:space="preserve">оссийской </w:t>
      </w:r>
      <w:r w:rsidR="00FD1A08" w:rsidRPr="00395259">
        <w:rPr>
          <w:color w:val="000000"/>
          <w:sz w:val="26"/>
          <w:szCs w:val="26"/>
        </w:rPr>
        <w:t>Ф</w:t>
      </w:r>
      <w:r w:rsidR="00593B42" w:rsidRPr="00395259">
        <w:rPr>
          <w:color w:val="000000"/>
          <w:sz w:val="26"/>
          <w:szCs w:val="26"/>
        </w:rPr>
        <w:t>едерации</w:t>
      </w:r>
      <w:r w:rsidR="00FD1A08" w:rsidRPr="00395259">
        <w:rPr>
          <w:color w:val="000000"/>
          <w:sz w:val="26"/>
          <w:szCs w:val="26"/>
        </w:rPr>
        <w:t xml:space="preserve"> и (</w:t>
      </w:r>
      <w:r w:rsidR="009868CC" w:rsidRPr="00395259">
        <w:rPr>
          <w:color w:val="000000"/>
          <w:sz w:val="26"/>
          <w:szCs w:val="26"/>
        </w:rPr>
        <w:t>или</w:t>
      </w:r>
      <w:r w:rsidR="00FD1A08" w:rsidRPr="00395259">
        <w:rPr>
          <w:color w:val="000000"/>
          <w:sz w:val="26"/>
          <w:szCs w:val="26"/>
        </w:rPr>
        <w:t>)</w:t>
      </w:r>
      <w:r w:rsidR="009868CC" w:rsidRPr="00395259">
        <w:rPr>
          <w:color w:val="000000"/>
          <w:sz w:val="26"/>
          <w:szCs w:val="26"/>
        </w:rPr>
        <w:t xml:space="preserve"> Саратовской области (подп</w:t>
      </w:r>
      <w:r w:rsidR="00224F97" w:rsidRPr="00395259">
        <w:rPr>
          <w:color w:val="000000"/>
          <w:sz w:val="26"/>
          <w:szCs w:val="26"/>
        </w:rPr>
        <w:t>рограмм, приоритетных проектов)</w:t>
      </w:r>
      <w:r w:rsidR="009868CC" w:rsidRPr="00395259">
        <w:rPr>
          <w:color w:val="000000"/>
          <w:sz w:val="26"/>
          <w:szCs w:val="26"/>
        </w:rPr>
        <w:t>.</w:t>
      </w:r>
    </w:p>
    <w:p w:rsidR="008C06CF"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D3136F" w:rsidRPr="00395259">
        <w:rPr>
          <w:color w:val="000000"/>
          <w:sz w:val="26"/>
          <w:szCs w:val="26"/>
        </w:rPr>
        <w:t xml:space="preserve">Информация </w:t>
      </w:r>
      <w:r w:rsidR="009868CC" w:rsidRPr="00395259">
        <w:rPr>
          <w:color w:val="000000"/>
          <w:sz w:val="26"/>
          <w:szCs w:val="26"/>
        </w:rPr>
        <w:t>у</w:t>
      </w:r>
      <w:r w:rsidR="001E26CE" w:rsidRPr="00395259">
        <w:rPr>
          <w:color w:val="000000"/>
          <w:sz w:val="26"/>
          <w:szCs w:val="26"/>
        </w:rPr>
        <w:t>казывае</w:t>
      </w:r>
      <w:r w:rsidR="009868CC" w:rsidRPr="00395259">
        <w:rPr>
          <w:color w:val="000000"/>
          <w:sz w:val="26"/>
          <w:szCs w:val="26"/>
        </w:rPr>
        <w:t xml:space="preserve">тся </w:t>
      </w:r>
      <w:r w:rsidR="001E26CE" w:rsidRPr="00395259">
        <w:rPr>
          <w:color w:val="000000"/>
          <w:sz w:val="26"/>
          <w:szCs w:val="26"/>
        </w:rPr>
        <w:t>по форме согласно</w:t>
      </w:r>
      <w:r w:rsidR="009868CC" w:rsidRPr="00395259">
        <w:rPr>
          <w:color w:val="000000"/>
          <w:sz w:val="26"/>
          <w:szCs w:val="26"/>
        </w:rPr>
        <w:t xml:space="preserve"> приложени</w:t>
      </w:r>
      <w:r w:rsidR="001E26CE" w:rsidRPr="00395259">
        <w:rPr>
          <w:color w:val="000000"/>
          <w:sz w:val="26"/>
          <w:szCs w:val="26"/>
        </w:rPr>
        <w:t>ю</w:t>
      </w:r>
      <w:r w:rsidR="009868CC" w:rsidRPr="00395259">
        <w:rPr>
          <w:color w:val="000000"/>
          <w:sz w:val="26"/>
          <w:szCs w:val="26"/>
        </w:rPr>
        <w:t xml:space="preserve"> № 5</w:t>
      </w:r>
      <w:r>
        <w:rPr>
          <w:color w:val="000000"/>
          <w:sz w:val="26"/>
          <w:szCs w:val="26"/>
        </w:rPr>
        <w:t xml:space="preserve"> </w:t>
      </w:r>
      <w:r w:rsidR="009868CC" w:rsidRPr="00395259">
        <w:rPr>
          <w:color w:val="000000"/>
          <w:sz w:val="26"/>
          <w:szCs w:val="26"/>
        </w:rPr>
        <w:t>к Порядку «Сведения об объемах и источниках финансового обеспечения муниципальной программы»</w:t>
      </w:r>
      <w:r w:rsidR="001E23D1" w:rsidRPr="00395259">
        <w:rPr>
          <w:color w:val="000000"/>
          <w:sz w:val="26"/>
          <w:szCs w:val="26"/>
        </w:rPr>
        <w:t>;</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EF4D77" w:rsidRPr="00395259">
        <w:rPr>
          <w:color w:val="000000"/>
          <w:sz w:val="26"/>
          <w:szCs w:val="26"/>
        </w:rPr>
        <w:t>ж</w:t>
      </w:r>
      <w:r w:rsidR="001E23D1" w:rsidRPr="00395259">
        <w:rPr>
          <w:color w:val="000000"/>
          <w:sz w:val="26"/>
          <w:szCs w:val="26"/>
        </w:rPr>
        <w:t>) анализ социальных, финансово-экономических и прочих рисков реализации муниципальной программы.</w:t>
      </w:r>
    </w:p>
    <w:p w:rsidR="007F002F"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Раздел должен предусматривать оценку факторов рисков, которые могут оказать негативное влияние на достижени</w:t>
      </w:r>
      <w:r w:rsidR="00593B42" w:rsidRPr="00395259">
        <w:rPr>
          <w:color w:val="000000"/>
          <w:sz w:val="26"/>
          <w:szCs w:val="26"/>
        </w:rPr>
        <w:t>е целей муниципальной программы;</w:t>
      </w:r>
    </w:p>
    <w:p w:rsidR="00D65454"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EF4D77" w:rsidRPr="00395259">
        <w:rPr>
          <w:color w:val="000000"/>
          <w:sz w:val="26"/>
          <w:szCs w:val="26"/>
        </w:rPr>
        <w:t>з</w:t>
      </w:r>
      <w:r w:rsidR="007F002F" w:rsidRPr="00395259">
        <w:rPr>
          <w:color w:val="000000"/>
          <w:sz w:val="26"/>
          <w:szCs w:val="26"/>
        </w:rPr>
        <w:t>) отдельны</w:t>
      </w:r>
      <w:r w:rsidR="00593B42" w:rsidRPr="00395259">
        <w:rPr>
          <w:color w:val="000000"/>
          <w:sz w:val="26"/>
          <w:szCs w:val="26"/>
        </w:rPr>
        <w:t>е</w:t>
      </w:r>
      <w:r w:rsidR="007F002F" w:rsidRPr="00395259">
        <w:rPr>
          <w:color w:val="000000"/>
          <w:sz w:val="26"/>
          <w:szCs w:val="26"/>
        </w:rPr>
        <w:t xml:space="preserve"> приложения к </w:t>
      </w:r>
      <w:r w:rsidR="00FB3910" w:rsidRPr="00395259">
        <w:rPr>
          <w:color w:val="000000"/>
          <w:sz w:val="26"/>
          <w:szCs w:val="26"/>
        </w:rPr>
        <w:t xml:space="preserve">муниципальной </w:t>
      </w:r>
      <w:r w:rsidR="007F002F" w:rsidRPr="00395259">
        <w:rPr>
          <w:color w:val="000000"/>
          <w:sz w:val="26"/>
          <w:szCs w:val="26"/>
        </w:rPr>
        <w:t>Программе</w:t>
      </w:r>
      <w:r w:rsidR="00EF4D77" w:rsidRPr="00395259">
        <w:rPr>
          <w:color w:val="000000"/>
          <w:sz w:val="26"/>
          <w:szCs w:val="26"/>
        </w:rPr>
        <w:t>:</w:t>
      </w:r>
    </w:p>
    <w:p w:rsidR="00EF4D77" w:rsidRPr="00395259" w:rsidRDefault="00B97C3F" w:rsidP="00B97C3F">
      <w:pPr>
        <w:autoSpaceDE w:val="0"/>
        <w:autoSpaceDN w:val="0"/>
        <w:adjustRightInd w:val="0"/>
        <w:contextualSpacing/>
        <w:jc w:val="both"/>
        <w:rPr>
          <w:color w:val="000000"/>
          <w:sz w:val="26"/>
          <w:szCs w:val="26"/>
        </w:rPr>
      </w:pPr>
      <w:r>
        <w:rPr>
          <w:color w:val="000000"/>
          <w:sz w:val="26"/>
          <w:szCs w:val="26"/>
        </w:rPr>
        <w:t xml:space="preserve">         </w:t>
      </w:r>
      <w:r w:rsidR="000B6FA6" w:rsidRPr="00395259">
        <w:rPr>
          <w:color w:val="000000"/>
          <w:sz w:val="26"/>
          <w:szCs w:val="26"/>
        </w:rPr>
        <w:t xml:space="preserve">- </w:t>
      </w:r>
      <w:r w:rsidR="00EF4D77" w:rsidRPr="00395259">
        <w:rPr>
          <w:color w:val="000000"/>
          <w:sz w:val="26"/>
          <w:szCs w:val="26"/>
        </w:rPr>
        <w:t xml:space="preserve">«Сводные показатели прогнозного объема выполнения муниципальными учреждениями и (или) иными некоммерческими организациями муниципальных заданий на оказание физическим и (или) юридическим лицам муниципальных услуг (выполнение работ) по муниципальной программе» по форме согласно </w:t>
      </w:r>
      <w:r w:rsidR="000B6FA6" w:rsidRPr="00395259">
        <w:rPr>
          <w:color w:val="000000"/>
          <w:sz w:val="26"/>
          <w:szCs w:val="26"/>
        </w:rPr>
        <w:t>п</w:t>
      </w:r>
      <w:r w:rsidR="00EF4D77" w:rsidRPr="00395259">
        <w:rPr>
          <w:color w:val="000000"/>
          <w:sz w:val="26"/>
          <w:szCs w:val="26"/>
        </w:rPr>
        <w:t>риложению № 6</w:t>
      </w:r>
      <w:r>
        <w:rPr>
          <w:color w:val="000000"/>
          <w:sz w:val="26"/>
          <w:szCs w:val="26"/>
        </w:rPr>
        <w:t xml:space="preserve"> </w:t>
      </w:r>
      <w:r w:rsidR="00EF4D77" w:rsidRPr="00395259">
        <w:rPr>
          <w:color w:val="000000"/>
          <w:sz w:val="26"/>
          <w:szCs w:val="26"/>
        </w:rPr>
        <w:t>к Порядку</w:t>
      </w:r>
      <w:r w:rsidR="001E26CE" w:rsidRPr="00395259">
        <w:rPr>
          <w:color w:val="000000"/>
          <w:sz w:val="26"/>
          <w:szCs w:val="26"/>
        </w:rPr>
        <w:t xml:space="preserve">. </w:t>
      </w:r>
      <w:r w:rsidR="001E26CE" w:rsidRPr="00395259">
        <w:rPr>
          <w:color w:val="000000"/>
          <w:sz w:val="26"/>
          <w:szCs w:val="26"/>
          <w:lang w:eastAsia="ru-RU"/>
        </w:rPr>
        <w:t>Указанные показатели могут включаться в состав показателей подпрограммы как показатели непосредственных результатов</w:t>
      </w:r>
      <w:r w:rsidR="00DA71C4" w:rsidRPr="00395259">
        <w:rPr>
          <w:color w:val="000000"/>
          <w:sz w:val="26"/>
          <w:szCs w:val="26"/>
        </w:rPr>
        <w:t>;</w:t>
      </w:r>
    </w:p>
    <w:p w:rsidR="002969E0" w:rsidRPr="00395259" w:rsidRDefault="00B97C3F" w:rsidP="00B97C3F">
      <w:pPr>
        <w:pStyle w:val="ConsPlusNormal"/>
        <w:widowControl/>
        <w:tabs>
          <w:tab w:val="left" w:pos="1134"/>
        </w:tabs>
        <w:contextualSpacing/>
        <w:jc w:val="both"/>
        <w:rPr>
          <w:color w:val="000000"/>
          <w:sz w:val="26"/>
          <w:szCs w:val="26"/>
        </w:rPr>
      </w:pPr>
      <w:r>
        <w:rPr>
          <w:color w:val="000000"/>
          <w:sz w:val="26"/>
          <w:szCs w:val="26"/>
        </w:rPr>
        <w:t xml:space="preserve">         </w:t>
      </w:r>
      <w:r w:rsidR="000B6FA6" w:rsidRPr="00395259">
        <w:rPr>
          <w:color w:val="000000"/>
          <w:sz w:val="26"/>
          <w:szCs w:val="26"/>
        </w:rPr>
        <w:t xml:space="preserve">- </w:t>
      </w:r>
      <w:r w:rsidR="00EF4D77" w:rsidRPr="00395259">
        <w:rPr>
          <w:color w:val="000000"/>
          <w:sz w:val="26"/>
          <w:szCs w:val="26"/>
        </w:rPr>
        <w:t>«Перечень объектов капитального строительства муниципальной собственности и объектов недвижимого имущества, приобре</w:t>
      </w:r>
      <w:r>
        <w:rPr>
          <w:color w:val="000000"/>
          <w:sz w:val="26"/>
          <w:szCs w:val="26"/>
        </w:rPr>
        <w:t xml:space="preserve">таемого </w:t>
      </w:r>
      <w:r w:rsidR="00EF4D77" w:rsidRPr="00395259">
        <w:rPr>
          <w:color w:val="000000"/>
          <w:sz w:val="26"/>
          <w:szCs w:val="26"/>
        </w:rPr>
        <w:t xml:space="preserve">в </w:t>
      </w:r>
      <w:r w:rsidR="00EF4D77" w:rsidRPr="00395259">
        <w:rPr>
          <w:color w:val="000000"/>
          <w:sz w:val="26"/>
          <w:szCs w:val="26"/>
        </w:rPr>
        <w:lastRenderedPageBreak/>
        <w:t>муниципальную собственность» п</w:t>
      </w:r>
      <w:r>
        <w:rPr>
          <w:color w:val="000000"/>
          <w:sz w:val="26"/>
          <w:szCs w:val="26"/>
        </w:rPr>
        <w:t xml:space="preserve">о форме согласно приложению № 7 </w:t>
      </w:r>
      <w:r w:rsidR="00EF4D77" w:rsidRPr="00395259">
        <w:rPr>
          <w:color w:val="000000"/>
          <w:sz w:val="26"/>
          <w:szCs w:val="26"/>
        </w:rPr>
        <w:t xml:space="preserve">к Порядку </w:t>
      </w:r>
      <w:r w:rsidR="00DA71C4" w:rsidRPr="00395259">
        <w:rPr>
          <w:color w:val="000000"/>
          <w:sz w:val="26"/>
          <w:szCs w:val="26"/>
        </w:rPr>
        <w:t>(</w:t>
      </w:r>
      <w:r w:rsidR="00EF4D77" w:rsidRPr="00395259">
        <w:rPr>
          <w:color w:val="000000"/>
          <w:sz w:val="26"/>
          <w:szCs w:val="26"/>
        </w:rPr>
        <w:t>при осуществлении инвестиций в рамках мероприятий муниципальной программы</w:t>
      </w:r>
      <w:r w:rsidR="00DA71C4" w:rsidRPr="00395259">
        <w:rPr>
          <w:color w:val="000000"/>
          <w:sz w:val="26"/>
          <w:szCs w:val="26"/>
        </w:rPr>
        <w:t>)</w:t>
      </w:r>
      <w:r w:rsidR="00C7782F" w:rsidRPr="00395259">
        <w:rPr>
          <w:color w:val="000000"/>
          <w:sz w:val="26"/>
          <w:szCs w:val="26"/>
        </w:rPr>
        <w:t>;</w:t>
      </w:r>
    </w:p>
    <w:p w:rsidR="001E26CE" w:rsidRPr="00395259" w:rsidRDefault="00B97C3F" w:rsidP="00B97C3F">
      <w:pPr>
        <w:autoSpaceDE w:val="0"/>
        <w:autoSpaceDN w:val="0"/>
        <w:adjustRightInd w:val="0"/>
        <w:contextualSpacing/>
        <w:jc w:val="both"/>
        <w:rPr>
          <w:color w:val="000000"/>
          <w:sz w:val="26"/>
          <w:szCs w:val="26"/>
          <w:lang w:eastAsia="ru-RU"/>
        </w:rPr>
      </w:pPr>
      <w:r>
        <w:rPr>
          <w:color w:val="000000"/>
          <w:sz w:val="26"/>
          <w:szCs w:val="26"/>
        </w:rPr>
        <w:t xml:space="preserve">      </w:t>
      </w:r>
      <w:r w:rsidR="002969E0" w:rsidRPr="00395259">
        <w:rPr>
          <w:color w:val="000000"/>
          <w:sz w:val="26"/>
          <w:szCs w:val="26"/>
        </w:rPr>
        <w:t xml:space="preserve">и) </w:t>
      </w:r>
      <w:r w:rsidR="001E26CE" w:rsidRPr="00395259">
        <w:rPr>
          <w:color w:val="000000"/>
          <w:sz w:val="26"/>
          <w:szCs w:val="26"/>
          <w:lang w:eastAsia="ru-RU"/>
        </w:rPr>
        <w:t>о</w:t>
      </w:r>
      <w:r w:rsidR="002969E0" w:rsidRPr="00395259">
        <w:rPr>
          <w:color w:val="000000"/>
          <w:sz w:val="26"/>
          <w:szCs w:val="26"/>
          <w:lang w:eastAsia="ru-RU"/>
        </w:rPr>
        <w:t>тветственный исполнитель вправе включить в муниципальную программу иную информацию (в том числе в виде приложений), характеризующую</w:t>
      </w:r>
      <w:r w:rsidR="003245F9" w:rsidRPr="00395259">
        <w:rPr>
          <w:color w:val="000000"/>
          <w:sz w:val="26"/>
          <w:szCs w:val="26"/>
          <w:lang w:eastAsia="ru-RU"/>
        </w:rPr>
        <w:t xml:space="preserve"> (уточняющую, конкретизирующую и т.п.) муниципальн</w:t>
      </w:r>
      <w:r w:rsidR="00890AE8" w:rsidRPr="00395259">
        <w:rPr>
          <w:color w:val="000000"/>
          <w:sz w:val="26"/>
          <w:szCs w:val="26"/>
          <w:lang w:eastAsia="ru-RU"/>
        </w:rPr>
        <w:t>ую</w:t>
      </w:r>
      <w:r w:rsidR="003245F9" w:rsidRPr="00395259">
        <w:rPr>
          <w:color w:val="000000"/>
          <w:sz w:val="26"/>
          <w:szCs w:val="26"/>
          <w:lang w:eastAsia="ru-RU"/>
        </w:rPr>
        <w:t xml:space="preserve"> программ</w:t>
      </w:r>
      <w:r w:rsidR="00890AE8" w:rsidRPr="00395259">
        <w:rPr>
          <w:color w:val="000000"/>
          <w:sz w:val="26"/>
          <w:szCs w:val="26"/>
          <w:lang w:eastAsia="ru-RU"/>
        </w:rPr>
        <w:t>у (подпрограммы)</w:t>
      </w:r>
      <w:r w:rsidR="002969E0" w:rsidRPr="00395259">
        <w:rPr>
          <w:color w:val="000000"/>
          <w:sz w:val="26"/>
          <w:szCs w:val="26"/>
          <w:lang w:eastAsia="ru-RU"/>
        </w:rPr>
        <w:t>.</w:t>
      </w:r>
    </w:p>
    <w:p w:rsidR="001E26CE" w:rsidRPr="00395259" w:rsidRDefault="00B97C3F" w:rsidP="00B97C3F">
      <w:pPr>
        <w:autoSpaceDE w:val="0"/>
        <w:autoSpaceDN w:val="0"/>
        <w:adjustRightInd w:val="0"/>
        <w:contextualSpacing/>
        <w:jc w:val="both"/>
        <w:rPr>
          <w:color w:val="000000"/>
          <w:sz w:val="26"/>
          <w:szCs w:val="26"/>
          <w:lang w:eastAsia="ru-RU"/>
        </w:rPr>
      </w:pPr>
      <w:r>
        <w:rPr>
          <w:color w:val="000000"/>
          <w:sz w:val="26"/>
          <w:szCs w:val="26"/>
          <w:lang w:eastAsia="ru-RU"/>
        </w:rPr>
        <w:t xml:space="preserve">   4</w:t>
      </w:r>
      <w:r w:rsidR="001E26CE" w:rsidRPr="00395259">
        <w:rPr>
          <w:color w:val="000000"/>
          <w:sz w:val="26"/>
          <w:szCs w:val="26"/>
          <w:lang w:eastAsia="ru-RU"/>
        </w:rPr>
        <w:t>.2. К содержанию разделов паспорт</w:t>
      </w:r>
      <w:r w:rsidR="0019592D" w:rsidRPr="00395259">
        <w:rPr>
          <w:color w:val="000000"/>
          <w:sz w:val="26"/>
          <w:szCs w:val="26"/>
          <w:lang w:eastAsia="ru-RU"/>
        </w:rPr>
        <w:t>ов</w:t>
      </w:r>
      <w:r w:rsidR="001E26CE" w:rsidRPr="00395259">
        <w:rPr>
          <w:color w:val="000000"/>
          <w:sz w:val="26"/>
          <w:szCs w:val="26"/>
          <w:lang w:eastAsia="ru-RU"/>
        </w:rPr>
        <w:t xml:space="preserve"> подпрограмм, входящих в муниципальную программу, предъявляются требования</w:t>
      </w:r>
      <w:r w:rsidR="004D67F0" w:rsidRPr="00395259">
        <w:rPr>
          <w:color w:val="000000"/>
          <w:sz w:val="26"/>
          <w:szCs w:val="26"/>
          <w:lang w:eastAsia="ru-RU"/>
        </w:rPr>
        <w:t>,</w:t>
      </w:r>
      <w:r w:rsidR="001E26CE" w:rsidRPr="00395259">
        <w:rPr>
          <w:color w:val="000000"/>
          <w:sz w:val="26"/>
          <w:szCs w:val="26"/>
          <w:lang w:eastAsia="ru-RU"/>
        </w:rPr>
        <w:t xml:space="preserve"> аналогичные требованиям к содержанию разделов паспорта муниципальной программы. </w:t>
      </w:r>
    </w:p>
    <w:p w:rsidR="0088757A" w:rsidRPr="00395259" w:rsidRDefault="0088757A" w:rsidP="000B6FA6">
      <w:pPr>
        <w:autoSpaceDE w:val="0"/>
        <w:autoSpaceDN w:val="0"/>
        <w:adjustRightInd w:val="0"/>
        <w:ind w:firstLine="540"/>
        <w:jc w:val="both"/>
        <w:rPr>
          <w:color w:val="000000"/>
          <w:sz w:val="26"/>
          <w:szCs w:val="26"/>
          <w:lang w:eastAsia="ru-RU"/>
        </w:rPr>
      </w:pPr>
    </w:p>
    <w:p w:rsidR="001E23D1" w:rsidRPr="00077D5D" w:rsidRDefault="00B97C3F" w:rsidP="000B6FA6">
      <w:pPr>
        <w:pStyle w:val="ConsPlusNormal"/>
        <w:widowControl/>
        <w:jc w:val="center"/>
        <w:outlineLvl w:val="1"/>
        <w:rPr>
          <w:b/>
          <w:color w:val="000000"/>
          <w:sz w:val="26"/>
          <w:szCs w:val="26"/>
        </w:rPr>
      </w:pPr>
      <w:r w:rsidRPr="00077D5D">
        <w:rPr>
          <w:b/>
          <w:color w:val="000000"/>
          <w:sz w:val="26"/>
          <w:szCs w:val="26"/>
        </w:rPr>
        <w:t>5</w:t>
      </w:r>
      <w:r w:rsidR="001E23D1" w:rsidRPr="00077D5D">
        <w:rPr>
          <w:b/>
          <w:color w:val="000000"/>
          <w:sz w:val="26"/>
          <w:szCs w:val="26"/>
        </w:rPr>
        <w:t>. Финансовое обеспечение реализации</w:t>
      </w:r>
    </w:p>
    <w:p w:rsidR="001E23D1" w:rsidRPr="00077D5D" w:rsidRDefault="001E23D1" w:rsidP="000B6FA6">
      <w:pPr>
        <w:pStyle w:val="ConsPlusNormal"/>
        <w:widowControl/>
        <w:jc w:val="center"/>
        <w:rPr>
          <w:b/>
          <w:color w:val="000000"/>
          <w:sz w:val="26"/>
          <w:szCs w:val="26"/>
        </w:rPr>
      </w:pPr>
      <w:r w:rsidRPr="00077D5D">
        <w:rPr>
          <w:b/>
          <w:color w:val="000000"/>
          <w:sz w:val="26"/>
          <w:szCs w:val="26"/>
        </w:rPr>
        <w:t>муниципальных программ</w:t>
      </w:r>
    </w:p>
    <w:p w:rsidR="001E23D1" w:rsidRPr="00395259" w:rsidRDefault="001E23D1" w:rsidP="000B6FA6">
      <w:pPr>
        <w:pStyle w:val="ConsPlusNormal"/>
        <w:widowControl/>
        <w:jc w:val="both"/>
        <w:rPr>
          <w:color w:val="000000"/>
          <w:sz w:val="26"/>
          <w:szCs w:val="26"/>
        </w:rPr>
      </w:pP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5</w:t>
      </w:r>
      <w:r w:rsidR="001E23D1" w:rsidRPr="00395259">
        <w:rPr>
          <w:color w:val="000000"/>
          <w:sz w:val="26"/>
          <w:szCs w:val="26"/>
        </w:rPr>
        <w:t>.1. Финансовое обеспечение реализации муниципальных программ осуществляется за счет средств бюджета</w:t>
      </w:r>
      <w:r w:rsidR="00395259">
        <w:rPr>
          <w:color w:val="000000"/>
          <w:sz w:val="26"/>
          <w:szCs w:val="26"/>
        </w:rPr>
        <w:t xml:space="preserve"> района</w:t>
      </w:r>
      <w:r w:rsidR="001E23D1" w:rsidRPr="00395259">
        <w:rPr>
          <w:color w:val="000000"/>
          <w:sz w:val="26"/>
          <w:szCs w:val="26"/>
        </w:rPr>
        <w:t>.</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Средства федерального и областного бюджетов, внебюджетных источников указываются в муниципальной программе в прогнозном объеме.</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Объем финансового обеспечения муниципальной программы указывается в </w:t>
      </w:r>
      <w:proofErr w:type="gramStart"/>
      <w:r w:rsidR="001E23D1" w:rsidRPr="00395259">
        <w:rPr>
          <w:color w:val="000000"/>
          <w:sz w:val="26"/>
          <w:szCs w:val="26"/>
        </w:rPr>
        <w:t>тысячах рублей</w:t>
      </w:r>
      <w:proofErr w:type="gramEnd"/>
      <w:r w:rsidR="001E23D1" w:rsidRPr="00395259">
        <w:rPr>
          <w:color w:val="000000"/>
          <w:sz w:val="26"/>
          <w:szCs w:val="26"/>
        </w:rPr>
        <w:t xml:space="preserve"> с точностью до первого знака после запятой.</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5</w:t>
      </w:r>
      <w:r w:rsidR="001E23D1" w:rsidRPr="00395259">
        <w:rPr>
          <w:color w:val="000000"/>
          <w:sz w:val="26"/>
          <w:szCs w:val="26"/>
        </w:rPr>
        <w:t>.2. Финансовое обеспечение реализации муниципальных программ подлежит ежегодному уточнению при формировании бюджета</w:t>
      </w:r>
      <w:r w:rsidR="00395259">
        <w:rPr>
          <w:color w:val="000000"/>
          <w:sz w:val="26"/>
          <w:szCs w:val="26"/>
        </w:rPr>
        <w:t xml:space="preserve"> района</w:t>
      </w:r>
      <w:r w:rsidR="001E23D1" w:rsidRPr="00395259">
        <w:rPr>
          <w:color w:val="000000"/>
          <w:sz w:val="26"/>
          <w:szCs w:val="26"/>
        </w:rPr>
        <w:t xml:space="preserve"> на очередной финансовый год с учетом результатов их реализации за предыдущий год.</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Объем средств бюджета</w:t>
      </w:r>
      <w:r w:rsidR="00395259">
        <w:rPr>
          <w:color w:val="000000"/>
          <w:sz w:val="26"/>
          <w:szCs w:val="26"/>
        </w:rPr>
        <w:t xml:space="preserve"> района</w:t>
      </w:r>
      <w:r w:rsidR="001E23D1" w:rsidRPr="00395259">
        <w:rPr>
          <w:color w:val="000000"/>
          <w:sz w:val="26"/>
          <w:szCs w:val="26"/>
        </w:rPr>
        <w:t xml:space="preserve"> на реализацию муниципальной программы должен соответствовать бюджетным ассигнованиям бюджета</w:t>
      </w:r>
      <w:r w:rsidR="00395259">
        <w:rPr>
          <w:color w:val="000000"/>
          <w:sz w:val="26"/>
          <w:szCs w:val="26"/>
        </w:rPr>
        <w:t xml:space="preserve"> района</w:t>
      </w:r>
      <w:r w:rsidR="001E23D1" w:rsidRPr="00395259">
        <w:rPr>
          <w:color w:val="000000"/>
          <w:sz w:val="26"/>
          <w:szCs w:val="26"/>
        </w:rPr>
        <w:t>, утвержденным реш</w:t>
      </w:r>
      <w:r>
        <w:rPr>
          <w:color w:val="000000"/>
          <w:sz w:val="26"/>
          <w:szCs w:val="26"/>
        </w:rPr>
        <w:t>ением Екатериновского районного Собрания</w:t>
      </w:r>
      <w:r w:rsidR="001E23D1" w:rsidRPr="00395259">
        <w:rPr>
          <w:color w:val="000000"/>
          <w:sz w:val="26"/>
          <w:szCs w:val="26"/>
        </w:rPr>
        <w:t xml:space="preserve"> о бюджете</w:t>
      </w:r>
      <w:r w:rsidR="00395259">
        <w:rPr>
          <w:color w:val="000000"/>
          <w:sz w:val="26"/>
          <w:szCs w:val="26"/>
        </w:rPr>
        <w:t xml:space="preserve"> района</w:t>
      </w:r>
      <w:r w:rsidR="0019592D" w:rsidRPr="00395259">
        <w:rPr>
          <w:color w:val="000000"/>
          <w:sz w:val="26"/>
          <w:szCs w:val="26"/>
        </w:rPr>
        <w:t xml:space="preserve"> </w:t>
      </w:r>
      <w:r w:rsidR="001E23D1" w:rsidRPr="00395259">
        <w:rPr>
          <w:color w:val="000000"/>
          <w:sz w:val="26"/>
          <w:szCs w:val="26"/>
        </w:rPr>
        <w:t>на</w:t>
      </w:r>
      <w:r w:rsidR="00FB48EB" w:rsidRPr="00395259">
        <w:rPr>
          <w:color w:val="000000"/>
          <w:sz w:val="26"/>
          <w:szCs w:val="26"/>
        </w:rPr>
        <w:t xml:space="preserve"> соответствующий финансовый год</w:t>
      </w:r>
      <w:r w:rsidR="001E23D1" w:rsidRPr="00395259">
        <w:rPr>
          <w:color w:val="000000"/>
          <w:sz w:val="26"/>
          <w:szCs w:val="26"/>
        </w:rPr>
        <w:t xml:space="preserve"> и плановый период.</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Муниципальные программы подлежат приведению в соответствие</w:t>
      </w:r>
      <w:r>
        <w:rPr>
          <w:color w:val="000000"/>
          <w:sz w:val="26"/>
          <w:szCs w:val="26"/>
        </w:rPr>
        <w:t xml:space="preserve"> </w:t>
      </w:r>
      <w:r w:rsidR="001E23D1" w:rsidRPr="00395259">
        <w:rPr>
          <w:color w:val="000000"/>
          <w:sz w:val="26"/>
          <w:szCs w:val="26"/>
        </w:rPr>
        <w:t>с реш</w:t>
      </w:r>
      <w:r>
        <w:rPr>
          <w:color w:val="000000"/>
          <w:sz w:val="26"/>
          <w:szCs w:val="26"/>
        </w:rPr>
        <w:t>ением Екатериновского районного Собрания</w:t>
      </w:r>
      <w:r w:rsidR="001E23D1" w:rsidRPr="00395259">
        <w:rPr>
          <w:color w:val="000000"/>
          <w:sz w:val="26"/>
          <w:szCs w:val="26"/>
        </w:rPr>
        <w:t xml:space="preserve"> о бюджете</w:t>
      </w:r>
      <w:r w:rsidR="00395259">
        <w:rPr>
          <w:color w:val="000000"/>
          <w:sz w:val="26"/>
          <w:szCs w:val="26"/>
        </w:rPr>
        <w:t xml:space="preserve"> района</w:t>
      </w:r>
      <w:r w:rsidR="001E23D1" w:rsidRPr="00395259">
        <w:rPr>
          <w:color w:val="000000"/>
          <w:sz w:val="26"/>
          <w:szCs w:val="26"/>
        </w:rPr>
        <w:t xml:space="preserve"> на соответствующий финансовый год не позднее двух месяцев со дня вступления его в силу.</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5</w:t>
      </w:r>
      <w:r w:rsidR="001E23D1" w:rsidRPr="00395259">
        <w:rPr>
          <w:color w:val="000000"/>
          <w:sz w:val="26"/>
          <w:szCs w:val="26"/>
        </w:rPr>
        <w:t>.3. Финансирование основных мероприятий и ведомственных целевых программ, реализуемых в рамках муниципальной программы, осуществляется в пределах средств, предусмотренных в бюджете</w:t>
      </w:r>
      <w:r w:rsidR="00395259">
        <w:rPr>
          <w:color w:val="000000"/>
          <w:sz w:val="26"/>
          <w:szCs w:val="26"/>
        </w:rPr>
        <w:t xml:space="preserve"> района</w:t>
      </w:r>
      <w:r w:rsidR="001E23D1" w:rsidRPr="00395259">
        <w:rPr>
          <w:color w:val="000000"/>
          <w:sz w:val="26"/>
          <w:szCs w:val="26"/>
        </w:rPr>
        <w:t xml:space="preserve"> на реализацию соответствующей муници</w:t>
      </w:r>
      <w:r>
        <w:rPr>
          <w:color w:val="000000"/>
          <w:sz w:val="26"/>
          <w:szCs w:val="26"/>
        </w:rPr>
        <w:t xml:space="preserve">пальной программы, и отражается </w:t>
      </w:r>
      <w:r w:rsidR="001E23D1" w:rsidRPr="00395259">
        <w:rPr>
          <w:color w:val="000000"/>
          <w:sz w:val="26"/>
          <w:szCs w:val="26"/>
        </w:rPr>
        <w:t>в ре</w:t>
      </w:r>
      <w:r>
        <w:rPr>
          <w:color w:val="000000"/>
          <w:sz w:val="26"/>
          <w:szCs w:val="26"/>
        </w:rPr>
        <w:t>шении Екатериновского районного Собрания</w:t>
      </w:r>
      <w:r w:rsidR="001E23D1" w:rsidRPr="00395259">
        <w:rPr>
          <w:color w:val="000000"/>
          <w:sz w:val="26"/>
          <w:szCs w:val="26"/>
        </w:rPr>
        <w:t xml:space="preserve"> о бюджете</w:t>
      </w:r>
      <w:r w:rsidR="00395259">
        <w:rPr>
          <w:color w:val="000000"/>
          <w:sz w:val="26"/>
          <w:szCs w:val="26"/>
        </w:rPr>
        <w:t xml:space="preserve"> района</w:t>
      </w:r>
      <w:r w:rsidR="001E23D1" w:rsidRPr="00395259">
        <w:rPr>
          <w:color w:val="000000"/>
          <w:sz w:val="26"/>
          <w:szCs w:val="26"/>
        </w:rPr>
        <w:t xml:space="preserve"> на соответствующий финансовый год с присвоением им уникального кода целевой статьи.</w:t>
      </w:r>
    </w:p>
    <w:p w:rsidR="00E84655" w:rsidRPr="00395259" w:rsidRDefault="00E84655" w:rsidP="000B6FA6">
      <w:pPr>
        <w:pStyle w:val="ConsPlusNormal"/>
        <w:widowControl/>
        <w:jc w:val="both"/>
        <w:rPr>
          <w:color w:val="000000"/>
          <w:sz w:val="26"/>
          <w:szCs w:val="26"/>
        </w:rPr>
      </w:pPr>
    </w:p>
    <w:p w:rsidR="000B6FA6" w:rsidRPr="00077D5D" w:rsidRDefault="00077D5D" w:rsidP="000B6FA6">
      <w:pPr>
        <w:pStyle w:val="ConsPlusNormal"/>
        <w:widowControl/>
        <w:jc w:val="center"/>
        <w:outlineLvl w:val="1"/>
        <w:rPr>
          <w:b/>
          <w:color w:val="000000"/>
          <w:sz w:val="26"/>
          <w:szCs w:val="26"/>
        </w:rPr>
      </w:pPr>
      <w:r w:rsidRPr="00077D5D">
        <w:rPr>
          <w:b/>
          <w:color w:val="000000"/>
          <w:sz w:val="26"/>
          <w:szCs w:val="26"/>
        </w:rPr>
        <w:t>6</w:t>
      </w:r>
      <w:r w:rsidR="001E23D1" w:rsidRPr="00077D5D">
        <w:rPr>
          <w:b/>
          <w:color w:val="000000"/>
          <w:sz w:val="26"/>
          <w:szCs w:val="26"/>
        </w:rPr>
        <w:t xml:space="preserve">. Управление, мониторинг и </w:t>
      </w:r>
      <w:proofErr w:type="gramStart"/>
      <w:r w:rsidR="001E23D1" w:rsidRPr="00077D5D">
        <w:rPr>
          <w:b/>
          <w:color w:val="000000"/>
          <w:sz w:val="26"/>
          <w:szCs w:val="26"/>
        </w:rPr>
        <w:t>контроль</w:t>
      </w:r>
      <w:r w:rsidR="000B6FA6" w:rsidRPr="00077D5D">
        <w:rPr>
          <w:b/>
          <w:color w:val="000000"/>
          <w:sz w:val="26"/>
          <w:szCs w:val="26"/>
        </w:rPr>
        <w:t xml:space="preserve"> </w:t>
      </w:r>
      <w:r w:rsidR="001E23D1" w:rsidRPr="00077D5D">
        <w:rPr>
          <w:b/>
          <w:color w:val="000000"/>
          <w:sz w:val="26"/>
          <w:szCs w:val="26"/>
        </w:rPr>
        <w:t>за</w:t>
      </w:r>
      <w:proofErr w:type="gramEnd"/>
      <w:r w:rsidR="001E23D1" w:rsidRPr="00077D5D">
        <w:rPr>
          <w:b/>
          <w:color w:val="000000"/>
          <w:sz w:val="26"/>
          <w:szCs w:val="26"/>
        </w:rPr>
        <w:t xml:space="preserve"> реализацией </w:t>
      </w:r>
    </w:p>
    <w:p w:rsidR="001E23D1" w:rsidRPr="00077D5D" w:rsidRDefault="001E23D1" w:rsidP="000B6FA6">
      <w:pPr>
        <w:pStyle w:val="ConsPlusNormal"/>
        <w:widowControl/>
        <w:jc w:val="center"/>
        <w:outlineLvl w:val="1"/>
        <w:rPr>
          <w:b/>
          <w:color w:val="000000"/>
          <w:sz w:val="26"/>
          <w:szCs w:val="26"/>
        </w:rPr>
      </w:pPr>
      <w:r w:rsidRPr="00077D5D">
        <w:rPr>
          <w:b/>
          <w:color w:val="000000"/>
          <w:sz w:val="26"/>
          <w:szCs w:val="26"/>
        </w:rPr>
        <w:t>муниципальной программы</w:t>
      </w:r>
    </w:p>
    <w:p w:rsidR="001E23D1" w:rsidRPr="00395259" w:rsidRDefault="001E23D1" w:rsidP="000B6FA6">
      <w:pPr>
        <w:pStyle w:val="ConsPlusNormal"/>
        <w:widowControl/>
        <w:jc w:val="both"/>
        <w:rPr>
          <w:color w:val="000000"/>
          <w:sz w:val="26"/>
          <w:szCs w:val="26"/>
        </w:rPr>
      </w:pPr>
    </w:p>
    <w:p w:rsidR="00D0508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1E23D1" w:rsidRPr="00395259">
        <w:rPr>
          <w:color w:val="000000"/>
          <w:sz w:val="26"/>
          <w:szCs w:val="26"/>
        </w:rPr>
        <w:t xml:space="preserve">.1. В целях обеспечения </w:t>
      </w:r>
      <w:proofErr w:type="gramStart"/>
      <w:r w:rsidR="001E23D1" w:rsidRPr="00395259">
        <w:rPr>
          <w:color w:val="000000"/>
          <w:sz w:val="26"/>
          <w:szCs w:val="26"/>
        </w:rPr>
        <w:t>контроля за</w:t>
      </w:r>
      <w:proofErr w:type="gramEnd"/>
      <w:r w:rsidR="001E23D1" w:rsidRPr="00395259">
        <w:rPr>
          <w:color w:val="000000"/>
          <w:sz w:val="26"/>
          <w:szCs w:val="26"/>
        </w:rPr>
        <w:t xml:space="preserve"> реализацией мероприятий муниципальной программы ответственный исполнитель разрабатывает </w:t>
      </w:r>
      <w:hyperlink w:anchor="P1062" w:history="1">
        <w:r w:rsidR="001E23D1" w:rsidRPr="00395259">
          <w:rPr>
            <w:color w:val="000000"/>
            <w:sz w:val="26"/>
            <w:szCs w:val="26"/>
          </w:rPr>
          <w:t>план-график</w:t>
        </w:r>
      </w:hyperlink>
      <w:r w:rsidR="001E23D1" w:rsidRPr="00395259">
        <w:rPr>
          <w:color w:val="000000"/>
          <w:sz w:val="26"/>
          <w:szCs w:val="26"/>
        </w:rPr>
        <w:t xml:space="preserve"> реализации муниципальной программы на соответствующий финансовый год (далее - план реализации</w:t>
      </w:r>
      <w:r w:rsidR="001F19F8" w:rsidRPr="00395259">
        <w:rPr>
          <w:color w:val="000000"/>
          <w:sz w:val="26"/>
          <w:szCs w:val="26"/>
        </w:rPr>
        <w:t>) по форме согласно приложению №</w:t>
      </w:r>
      <w:r w:rsidR="001E23D1" w:rsidRPr="00395259">
        <w:rPr>
          <w:color w:val="000000"/>
          <w:sz w:val="26"/>
          <w:szCs w:val="26"/>
        </w:rPr>
        <w:t xml:space="preserve"> </w:t>
      </w:r>
      <w:r w:rsidR="00A53585" w:rsidRPr="00395259">
        <w:rPr>
          <w:color w:val="000000"/>
          <w:sz w:val="26"/>
          <w:szCs w:val="26"/>
        </w:rPr>
        <w:t>8</w:t>
      </w:r>
      <w:r w:rsidR="001E23D1" w:rsidRPr="00395259">
        <w:rPr>
          <w:color w:val="000000"/>
          <w:sz w:val="26"/>
          <w:szCs w:val="26"/>
        </w:rPr>
        <w:t xml:space="preserve"> к Порядку. План реализации содержит перечень мероприятий и контрольных событий подпрограммы, оказывающих существенное влияние на сроки и результаты реализации муниципальной программы, с указанием сроков их исполнения и ожидаемых </w:t>
      </w:r>
      <w:r w:rsidR="001E23D1" w:rsidRPr="00395259">
        <w:rPr>
          <w:color w:val="000000"/>
          <w:sz w:val="26"/>
          <w:szCs w:val="26"/>
        </w:rPr>
        <w:lastRenderedPageBreak/>
        <w:t>результатов, позволяющих определить наступление контрольного события программы.</w:t>
      </w:r>
    </w:p>
    <w:p w:rsidR="00F17B47"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C7782F" w:rsidRPr="00395259">
        <w:rPr>
          <w:color w:val="000000"/>
          <w:sz w:val="26"/>
          <w:szCs w:val="26"/>
        </w:rPr>
        <w:t>Основные</w:t>
      </w:r>
      <w:r w:rsidR="00F17B47" w:rsidRPr="00395259">
        <w:rPr>
          <w:color w:val="000000"/>
          <w:sz w:val="26"/>
          <w:szCs w:val="26"/>
        </w:rPr>
        <w:t xml:space="preserve"> характеристик</w:t>
      </w:r>
      <w:r w:rsidR="00C7782F" w:rsidRPr="00395259">
        <w:rPr>
          <w:color w:val="000000"/>
          <w:sz w:val="26"/>
          <w:szCs w:val="26"/>
        </w:rPr>
        <w:t>и контрольных событий</w:t>
      </w:r>
      <w:r w:rsidR="00F17B47" w:rsidRPr="00395259">
        <w:rPr>
          <w:color w:val="000000"/>
          <w:sz w:val="26"/>
          <w:szCs w:val="26"/>
        </w:rPr>
        <w:t>:</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общественная, в том числе социально-экономическая, значимость (важность) для достижения результата основного мероприятия (ведомственной целевой программы) и решения соответствующих задач программы (подпрограммы);</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нулевая длительность (определенная дата наступления);</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возможность однозначной оценки достижения;</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документальное подтверждение результата.</w:t>
      </w:r>
    </w:p>
    <w:p w:rsidR="00F17B47"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План реализации разрабатывается на основе предложений соисполнителей и участников муниципальной программы и утверждается руководителем структурного подразделения, являющегося ответственным исполнителем.</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E84655" w:rsidRPr="00395259">
        <w:rPr>
          <w:color w:val="000000"/>
          <w:sz w:val="26"/>
          <w:szCs w:val="26"/>
        </w:rPr>
        <w:t>.2</w:t>
      </w:r>
      <w:r w:rsidR="001E23D1" w:rsidRPr="00395259">
        <w:rPr>
          <w:color w:val="000000"/>
          <w:sz w:val="26"/>
          <w:szCs w:val="26"/>
        </w:rPr>
        <w:t xml:space="preserve">. Ответственный исполнитель не позднее 15 рабочих дней со дня </w:t>
      </w:r>
      <w:r w:rsidR="001F19F8" w:rsidRPr="00395259">
        <w:rPr>
          <w:color w:val="000000"/>
          <w:sz w:val="26"/>
          <w:szCs w:val="26"/>
        </w:rPr>
        <w:t>утверждения муниципальной программы и</w:t>
      </w:r>
      <w:r w:rsidR="00F76DFE" w:rsidRPr="00395259">
        <w:rPr>
          <w:color w:val="000000"/>
          <w:sz w:val="26"/>
          <w:szCs w:val="26"/>
        </w:rPr>
        <w:t>ли</w:t>
      </w:r>
      <w:r w:rsidR="001F19F8" w:rsidRPr="00395259">
        <w:rPr>
          <w:color w:val="000000"/>
          <w:sz w:val="26"/>
          <w:szCs w:val="26"/>
        </w:rPr>
        <w:t xml:space="preserve"> </w:t>
      </w:r>
      <w:r w:rsidR="00CB5961" w:rsidRPr="00395259">
        <w:rPr>
          <w:color w:val="000000"/>
          <w:sz w:val="26"/>
          <w:szCs w:val="26"/>
        </w:rPr>
        <w:t>внесения изменений в</w:t>
      </w:r>
      <w:r w:rsidR="00B50146" w:rsidRPr="00395259">
        <w:rPr>
          <w:color w:val="000000"/>
          <w:sz w:val="26"/>
          <w:szCs w:val="26"/>
        </w:rPr>
        <w:t xml:space="preserve"> действующую</w:t>
      </w:r>
      <w:r w:rsidR="00CB5961" w:rsidRPr="00395259">
        <w:rPr>
          <w:color w:val="000000"/>
          <w:sz w:val="26"/>
          <w:szCs w:val="26"/>
        </w:rPr>
        <w:t xml:space="preserve"> муниципальную программу</w:t>
      </w:r>
      <w:r w:rsidR="00B50146" w:rsidRPr="00395259">
        <w:rPr>
          <w:color w:val="000000"/>
          <w:sz w:val="26"/>
          <w:szCs w:val="26"/>
        </w:rPr>
        <w:t xml:space="preserve"> </w:t>
      </w:r>
      <w:r w:rsidR="001B69E7" w:rsidRPr="00395259">
        <w:rPr>
          <w:color w:val="000000"/>
          <w:sz w:val="26"/>
          <w:szCs w:val="26"/>
        </w:rPr>
        <w:t xml:space="preserve">на основании предложений  </w:t>
      </w:r>
      <w:r w:rsidR="00DB3F3B" w:rsidRPr="00395259">
        <w:rPr>
          <w:color w:val="000000"/>
          <w:sz w:val="26"/>
          <w:szCs w:val="26"/>
        </w:rPr>
        <w:t>соисполнителей</w:t>
      </w:r>
      <w:r w:rsidR="001B69E7" w:rsidRPr="00395259">
        <w:rPr>
          <w:color w:val="000000"/>
          <w:sz w:val="26"/>
          <w:szCs w:val="26"/>
        </w:rPr>
        <w:t xml:space="preserve"> утверждает</w:t>
      </w:r>
      <w:r w:rsidR="001E23D1" w:rsidRPr="00395259">
        <w:rPr>
          <w:color w:val="000000"/>
          <w:sz w:val="26"/>
          <w:szCs w:val="26"/>
        </w:rPr>
        <w:t xml:space="preserve"> план реализации муниципальной программы</w:t>
      </w:r>
      <w:r w:rsidR="00DB3F3B" w:rsidRPr="00395259">
        <w:rPr>
          <w:color w:val="000000"/>
          <w:sz w:val="26"/>
          <w:szCs w:val="26"/>
        </w:rPr>
        <w:t xml:space="preserve"> </w:t>
      </w:r>
      <w:r w:rsidR="001E23D1" w:rsidRPr="00395259">
        <w:rPr>
          <w:color w:val="000000"/>
          <w:sz w:val="26"/>
          <w:szCs w:val="26"/>
        </w:rPr>
        <w:t xml:space="preserve">и </w:t>
      </w:r>
      <w:r w:rsidR="00B43283" w:rsidRPr="00395259">
        <w:rPr>
          <w:color w:val="000000"/>
          <w:sz w:val="26"/>
          <w:szCs w:val="26"/>
        </w:rPr>
        <w:t xml:space="preserve">в течение трех рабочих дней </w:t>
      </w:r>
      <w:r w:rsidR="001E23D1" w:rsidRPr="00395259">
        <w:rPr>
          <w:color w:val="000000"/>
          <w:sz w:val="26"/>
          <w:szCs w:val="26"/>
        </w:rPr>
        <w:t>направляет его в комитет по экономике администрации</w:t>
      </w:r>
      <w:r w:rsidR="00395259">
        <w:rPr>
          <w:color w:val="000000"/>
          <w:sz w:val="26"/>
          <w:szCs w:val="26"/>
        </w:rPr>
        <w:t xml:space="preserve"> района</w:t>
      </w:r>
      <w:r w:rsidR="00100E44" w:rsidRPr="00395259">
        <w:rPr>
          <w:color w:val="000000"/>
          <w:sz w:val="26"/>
          <w:szCs w:val="26"/>
        </w:rPr>
        <w:t xml:space="preserve"> </w:t>
      </w:r>
      <w:r w:rsidR="001B69E7" w:rsidRPr="00395259">
        <w:rPr>
          <w:color w:val="000000"/>
          <w:sz w:val="26"/>
          <w:szCs w:val="26"/>
        </w:rPr>
        <w:t>(</w:t>
      </w:r>
      <w:r w:rsidR="00100E44" w:rsidRPr="00395259">
        <w:rPr>
          <w:color w:val="000000"/>
          <w:sz w:val="26"/>
          <w:szCs w:val="26"/>
        </w:rPr>
        <w:t xml:space="preserve">с приложением обращений </w:t>
      </w:r>
      <w:r w:rsidR="001B69E7" w:rsidRPr="00395259">
        <w:rPr>
          <w:color w:val="000000"/>
          <w:sz w:val="26"/>
          <w:szCs w:val="26"/>
        </w:rPr>
        <w:t>соисполнителей</w:t>
      </w:r>
      <w:r w:rsidR="00100E44" w:rsidRPr="00395259">
        <w:rPr>
          <w:color w:val="000000"/>
          <w:sz w:val="26"/>
          <w:szCs w:val="26"/>
        </w:rPr>
        <w:t xml:space="preserve"> муниципальной программы</w:t>
      </w:r>
      <w:r w:rsidR="001B69E7" w:rsidRPr="00395259">
        <w:rPr>
          <w:color w:val="000000"/>
          <w:sz w:val="26"/>
          <w:szCs w:val="26"/>
        </w:rPr>
        <w:t>).</w:t>
      </w:r>
    </w:p>
    <w:p w:rsidR="00077D5D"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Измененный план реализации должен соответствовать параметрам, установл</w:t>
      </w:r>
      <w:r w:rsidR="0035591E" w:rsidRPr="00395259">
        <w:rPr>
          <w:color w:val="000000"/>
          <w:sz w:val="26"/>
          <w:szCs w:val="26"/>
        </w:rPr>
        <w:t>енным в муниципальной программе</w:t>
      </w:r>
      <w:r w:rsidR="001E23D1" w:rsidRPr="00395259">
        <w:rPr>
          <w:color w:val="000000"/>
          <w:sz w:val="26"/>
          <w:szCs w:val="26"/>
        </w:rPr>
        <w:t>.</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C2023B" w:rsidRPr="00395259">
        <w:rPr>
          <w:color w:val="000000"/>
          <w:sz w:val="26"/>
          <w:szCs w:val="26"/>
        </w:rPr>
        <w:t>.3</w:t>
      </w:r>
      <w:r w:rsidR="001E23D1" w:rsidRPr="00395259">
        <w:rPr>
          <w:color w:val="000000"/>
          <w:sz w:val="26"/>
          <w:szCs w:val="26"/>
        </w:rPr>
        <w:t xml:space="preserve">. Текущее управление ведомственной целевой программой, включенной в подпрограмму, осуществляется в соответствии с </w:t>
      </w:r>
      <w:hyperlink r:id="rId9" w:history="1">
        <w:r w:rsidR="001E23D1" w:rsidRPr="00395259">
          <w:rPr>
            <w:color w:val="000000"/>
            <w:sz w:val="26"/>
            <w:szCs w:val="26"/>
          </w:rPr>
          <w:t>Положением</w:t>
        </w:r>
      </w:hyperlink>
      <w:r w:rsidR="001E23D1" w:rsidRPr="00395259">
        <w:rPr>
          <w:color w:val="000000"/>
          <w:sz w:val="26"/>
          <w:szCs w:val="26"/>
        </w:rPr>
        <w:t xml:space="preserve"> о порядке разработки, утверждения и реализации ведомственных целевых программ.</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C2023B" w:rsidRPr="00395259">
        <w:rPr>
          <w:color w:val="000000"/>
          <w:sz w:val="26"/>
          <w:szCs w:val="26"/>
        </w:rPr>
        <w:t>.4</w:t>
      </w:r>
      <w:r w:rsidR="001E23D1" w:rsidRPr="00395259">
        <w:rPr>
          <w:color w:val="000000"/>
          <w:sz w:val="26"/>
          <w:szCs w:val="26"/>
        </w:rPr>
        <w:t>. Мониторинг реализации муниципальных программ осуществляет комитет по экономике администрации</w:t>
      </w:r>
      <w:r w:rsidR="00395259">
        <w:rPr>
          <w:color w:val="000000"/>
          <w:sz w:val="26"/>
          <w:szCs w:val="26"/>
        </w:rPr>
        <w:t xml:space="preserve"> района</w:t>
      </w:r>
      <w:r w:rsidR="001E23D1" w:rsidRPr="00395259">
        <w:rPr>
          <w:color w:val="000000"/>
          <w:sz w:val="26"/>
          <w:szCs w:val="26"/>
        </w:rPr>
        <w:t>.</w:t>
      </w:r>
    </w:p>
    <w:p w:rsidR="001E23D1" w:rsidRPr="00395259" w:rsidRDefault="00077D5D" w:rsidP="00077D5D">
      <w:pPr>
        <w:autoSpaceDE w:val="0"/>
        <w:autoSpaceDN w:val="0"/>
        <w:adjustRightInd w:val="0"/>
        <w:contextualSpacing/>
        <w:jc w:val="both"/>
        <w:rPr>
          <w:color w:val="000000"/>
          <w:sz w:val="26"/>
          <w:szCs w:val="26"/>
        </w:rPr>
      </w:pPr>
      <w:bookmarkStart w:id="6" w:name="P202"/>
      <w:bookmarkEnd w:id="6"/>
      <w:r>
        <w:rPr>
          <w:color w:val="000000"/>
          <w:sz w:val="26"/>
          <w:szCs w:val="26"/>
        </w:rPr>
        <w:t xml:space="preserve">   6</w:t>
      </w:r>
      <w:r w:rsidR="00C2023B" w:rsidRPr="00395259">
        <w:rPr>
          <w:color w:val="000000"/>
          <w:sz w:val="26"/>
          <w:szCs w:val="26"/>
        </w:rPr>
        <w:t>.5</w:t>
      </w:r>
      <w:r w:rsidR="001E23D1" w:rsidRPr="00395259">
        <w:rPr>
          <w:color w:val="000000"/>
          <w:sz w:val="26"/>
          <w:szCs w:val="26"/>
        </w:rPr>
        <w:t xml:space="preserve">. </w:t>
      </w:r>
      <w:proofErr w:type="gramStart"/>
      <w:r w:rsidR="001E23D1" w:rsidRPr="00395259">
        <w:rPr>
          <w:color w:val="000000"/>
          <w:sz w:val="26"/>
          <w:szCs w:val="26"/>
        </w:rPr>
        <w:t xml:space="preserve">В целях осуществления мониторинга реализации муниципальной программы ответственный исполнитель совместно с соисполнителями и участниками готовит ежеквартальный отчет о ходе реализации муниципальной программы (нарастающим итогом) по формам согласно </w:t>
      </w:r>
      <w:r w:rsidR="00A53585" w:rsidRPr="00395259">
        <w:rPr>
          <w:color w:val="000000"/>
          <w:sz w:val="26"/>
          <w:szCs w:val="26"/>
        </w:rPr>
        <w:t xml:space="preserve">приложениям </w:t>
      </w:r>
      <w:r w:rsidR="0019592D" w:rsidRPr="00395259">
        <w:rPr>
          <w:color w:val="000000"/>
          <w:sz w:val="26"/>
          <w:szCs w:val="26"/>
        </w:rPr>
        <w:t xml:space="preserve">№ </w:t>
      </w:r>
      <w:r w:rsidR="00A53585" w:rsidRPr="00395259">
        <w:rPr>
          <w:color w:val="000000"/>
          <w:sz w:val="26"/>
          <w:szCs w:val="26"/>
        </w:rPr>
        <w:t>9</w:t>
      </w:r>
      <w:r w:rsidR="001E23D1" w:rsidRPr="00395259">
        <w:rPr>
          <w:color w:val="000000"/>
          <w:sz w:val="26"/>
          <w:szCs w:val="26"/>
        </w:rPr>
        <w:t>-</w:t>
      </w:r>
      <w:r w:rsidR="00F5076F" w:rsidRPr="00395259">
        <w:rPr>
          <w:color w:val="000000"/>
          <w:sz w:val="26"/>
          <w:szCs w:val="26"/>
        </w:rPr>
        <w:t>12</w:t>
      </w:r>
      <w:r w:rsidR="001E23D1" w:rsidRPr="00395259">
        <w:rPr>
          <w:color w:val="000000"/>
          <w:sz w:val="26"/>
          <w:szCs w:val="26"/>
        </w:rPr>
        <w:t xml:space="preserve"> к Порядку и представляет в комитет по экономике администрации</w:t>
      </w:r>
      <w:r w:rsidR="00395259">
        <w:rPr>
          <w:color w:val="000000"/>
          <w:sz w:val="26"/>
          <w:szCs w:val="26"/>
        </w:rPr>
        <w:t xml:space="preserve"> района</w:t>
      </w:r>
      <w:r w:rsidR="001E23D1" w:rsidRPr="00395259">
        <w:rPr>
          <w:color w:val="000000"/>
          <w:sz w:val="26"/>
          <w:szCs w:val="26"/>
        </w:rPr>
        <w:t xml:space="preserve"> на бумажном и электронном носителях</w:t>
      </w:r>
      <w:r w:rsidR="0043797F" w:rsidRPr="00395259">
        <w:rPr>
          <w:color w:val="000000"/>
          <w:sz w:val="26"/>
          <w:szCs w:val="26"/>
        </w:rPr>
        <w:t xml:space="preserve"> </w:t>
      </w:r>
      <w:r w:rsidR="001E23D1" w:rsidRPr="00395259">
        <w:rPr>
          <w:color w:val="000000"/>
          <w:sz w:val="26"/>
          <w:szCs w:val="26"/>
        </w:rPr>
        <w:t xml:space="preserve">не позднее 10 числа месяца, следующего за отчетным периодом, с приложением пояснительной записки, содержащей сведения </w:t>
      </w:r>
      <w:r w:rsidR="009C2F6B" w:rsidRPr="00395259">
        <w:rPr>
          <w:color w:val="000000"/>
          <w:sz w:val="26"/>
          <w:szCs w:val="26"/>
          <w:lang w:eastAsia="ru-RU"/>
        </w:rPr>
        <w:t>о</w:t>
      </w:r>
      <w:proofErr w:type="gramEnd"/>
      <w:r w:rsidR="00530075" w:rsidRPr="00395259">
        <w:rPr>
          <w:color w:val="000000"/>
          <w:sz w:val="26"/>
          <w:szCs w:val="26"/>
          <w:lang w:eastAsia="ru-RU"/>
        </w:rPr>
        <w:t xml:space="preserve"> </w:t>
      </w:r>
      <w:r w:rsidR="009C2F6B" w:rsidRPr="00395259">
        <w:rPr>
          <w:color w:val="000000"/>
          <w:sz w:val="26"/>
          <w:szCs w:val="26"/>
          <w:lang w:eastAsia="ru-RU"/>
        </w:rPr>
        <w:t>степени достижения</w:t>
      </w:r>
      <w:r w:rsidR="00530075" w:rsidRPr="00395259">
        <w:rPr>
          <w:color w:val="000000"/>
          <w:sz w:val="26"/>
          <w:szCs w:val="26"/>
          <w:lang w:eastAsia="ru-RU"/>
        </w:rPr>
        <w:t xml:space="preserve"> целевых индикаторов, </w:t>
      </w:r>
      <w:r w:rsidR="00530075" w:rsidRPr="00395259">
        <w:rPr>
          <w:color w:val="000000"/>
          <w:sz w:val="26"/>
          <w:szCs w:val="26"/>
        </w:rPr>
        <w:t>использовани</w:t>
      </w:r>
      <w:r w:rsidR="009C2F6B" w:rsidRPr="00395259">
        <w:rPr>
          <w:color w:val="000000"/>
          <w:sz w:val="26"/>
          <w:szCs w:val="26"/>
        </w:rPr>
        <w:t>и</w:t>
      </w:r>
      <w:r w:rsidR="00530075" w:rsidRPr="00395259">
        <w:rPr>
          <w:color w:val="000000"/>
          <w:sz w:val="26"/>
          <w:szCs w:val="26"/>
        </w:rPr>
        <w:t xml:space="preserve"> бюджетных ассигнований, </w:t>
      </w:r>
      <w:r w:rsidR="001E23D1" w:rsidRPr="00395259">
        <w:rPr>
          <w:color w:val="000000"/>
          <w:sz w:val="26"/>
          <w:szCs w:val="26"/>
        </w:rPr>
        <w:t>причин</w:t>
      </w:r>
      <w:r w:rsidR="00CA63FB" w:rsidRPr="00395259">
        <w:rPr>
          <w:color w:val="000000"/>
          <w:sz w:val="26"/>
          <w:szCs w:val="26"/>
        </w:rPr>
        <w:t>ах отклонения значений целевых индикаторов</w:t>
      </w:r>
      <w:r w:rsidR="0055647D" w:rsidRPr="00395259">
        <w:rPr>
          <w:color w:val="000000"/>
          <w:sz w:val="26"/>
          <w:szCs w:val="26"/>
        </w:rPr>
        <w:t xml:space="preserve"> и объемов финансирования</w:t>
      </w:r>
      <w:r w:rsidR="00CA63FB" w:rsidRPr="00395259">
        <w:rPr>
          <w:color w:val="000000"/>
          <w:sz w:val="26"/>
          <w:szCs w:val="26"/>
        </w:rPr>
        <w:t xml:space="preserve"> </w:t>
      </w:r>
      <w:r w:rsidR="000B6FA6" w:rsidRPr="00395259">
        <w:rPr>
          <w:color w:val="000000"/>
          <w:sz w:val="26"/>
          <w:szCs w:val="26"/>
        </w:rPr>
        <w:t xml:space="preserve">                </w:t>
      </w:r>
      <w:proofErr w:type="gramStart"/>
      <w:r w:rsidR="001E23D1" w:rsidRPr="00395259">
        <w:rPr>
          <w:color w:val="000000"/>
          <w:sz w:val="26"/>
          <w:szCs w:val="26"/>
        </w:rPr>
        <w:t>от</w:t>
      </w:r>
      <w:proofErr w:type="gramEnd"/>
      <w:r w:rsidR="001E23D1" w:rsidRPr="00395259">
        <w:rPr>
          <w:color w:val="000000"/>
          <w:sz w:val="26"/>
          <w:szCs w:val="26"/>
        </w:rPr>
        <w:t xml:space="preserve"> запланированных.</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Ответственный исполнитель вправе включить в отчет иную информацию, характеризующую итоги реализации муниципальной программы за отчетный период.</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6</w:t>
      </w:r>
      <w:r w:rsidR="001E23D1" w:rsidRPr="00395259">
        <w:rPr>
          <w:color w:val="000000"/>
          <w:sz w:val="26"/>
          <w:szCs w:val="26"/>
        </w:rPr>
        <w:t>.</w:t>
      </w:r>
      <w:r w:rsidR="00C2023B" w:rsidRPr="00395259">
        <w:rPr>
          <w:color w:val="000000"/>
          <w:sz w:val="26"/>
          <w:szCs w:val="26"/>
        </w:rPr>
        <w:t>6</w:t>
      </w:r>
      <w:r w:rsidR="001E23D1" w:rsidRPr="00395259">
        <w:rPr>
          <w:color w:val="000000"/>
          <w:sz w:val="26"/>
          <w:szCs w:val="26"/>
        </w:rPr>
        <w:t>. В случае отклонений от плановой динамики реализации муниципальной программы или воздействия факторов риска, оказывающих негативное влияние на реализацию муниципальной программы, в отчет включаются предложения о дальнейшей реализации муниципальной программы и их обоснование.</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6</w:t>
      </w:r>
      <w:r w:rsidR="00C2023B" w:rsidRPr="00395259">
        <w:rPr>
          <w:color w:val="000000"/>
          <w:sz w:val="26"/>
          <w:szCs w:val="26"/>
        </w:rPr>
        <w:t>.7</w:t>
      </w:r>
      <w:r w:rsidR="001E23D1" w:rsidRPr="00395259">
        <w:rPr>
          <w:color w:val="000000"/>
          <w:sz w:val="26"/>
          <w:szCs w:val="26"/>
        </w:rPr>
        <w:t>. В случае завершения муниципальной программы в отчетном году по истечении срока ее реализации ответственным исполнителем готовится отчет по итогам реализации муниципальной программы за весь период ее реализации (далее - итоговый отчет).</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Структура итогового отчета соответствует требованиям к структуре ежеквартального отчета.</w:t>
      </w:r>
    </w:p>
    <w:p w:rsidR="00070EE4" w:rsidRPr="00395259" w:rsidRDefault="009A1229" w:rsidP="009A1229">
      <w:pPr>
        <w:pStyle w:val="ConsPlusNormal"/>
        <w:widowControl/>
        <w:contextualSpacing/>
        <w:jc w:val="both"/>
        <w:rPr>
          <w:color w:val="000000"/>
          <w:sz w:val="26"/>
          <w:szCs w:val="26"/>
        </w:rPr>
      </w:pPr>
      <w:r>
        <w:rPr>
          <w:color w:val="000000"/>
          <w:sz w:val="26"/>
          <w:szCs w:val="26"/>
        </w:rPr>
        <w:lastRenderedPageBreak/>
        <w:t xml:space="preserve">   6</w:t>
      </w:r>
      <w:r w:rsidR="00B91556" w:rsidRPr="00395259">
        <w:rPr>
          <w:color w:val="000000"/>
          <w:sz w:val="26"/>
          <w:szCs w:val="26"/>
        </w:rPr>
        <w:t xml:space="preserve">.8. </w:t>
      </w:r>
      <w:r w:rsidR="00070EE4" w:rsidRPr="00395259">
        <w:rPr>
          <w:color w:val="000000"/>
          <w:sz w:val="26"/>
          <w:szCs w:val="26"/>
        </w:rPr>
        <w:t>Сведения, содержащиеся в отчете о ходе реализации муниципальной программы (далее – сведения), подлежат размещению на информационном ресурсе стратегического планирования.</w:t>
      </w:r>
    </w:p>
    <w:p w:rsidR="001626C4" w:rsidRPr="0081144A" w:rsidRDefault="009A1229" w:rsidP="0081144A">
      <w:pPr>
        <w:pStyle w:val="ConsPlusNormal"/>
        <w:widowControl/>
        <w:contextualSpacing/>
        <w:jc w:val="both"/>
        <w:rPr>
          <w:color w:val="000000"/>
          <w:sz w:val="26"/>
          <w:szCs w:val="26"/>
        </w:rPr>
      </w:pPr>
      <w:r>
        <w:rPr>
          <w:color w:val="000000"/>
          <w:sz w:val="26"/>
          <w:szCs w:val="26"/>
        </w:rPr>
        <w:t xml:space="preserve">   </w:t>
      </w:r>
      <w:r w:rsidR="00070EE4" w:rsidRPr="00395259">
        <w:rPr>
          <w:color w:val="000000"/>
          <w:sz w:val="26"/>
          <w:szCs w:val="26"/>
        </w:rPr>
        <w:t>Размещение сведений на информационном ресурсе стратегического планирования обеспечивает о</w:t>
      </w:r>
      <w:r w:rsidR="00B91556" w:rsidRPr="00395259">
        <w:rPr>
          <w:color w:val="000000"/>
          <w:sz w:val="26"/>
          <w:szCs w:val="26"/>
        </w:rPr>
        <w:t>тветственный исполнитель</w:t>
      </w:r>
      <w:r w:rsidR="00070EE4" w:rsidRPr="00395259">
        <w:rPr>
          <w:color w:val="000000"/>
          <w:sz w:val="26"/>
          <w:szCs w:val="26"/>
        </w:rPr>
        <w:t>.</w:t>
      </w:r>
    </w:p>
    <w:p w:rsidR="004C3C6A"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6</w:t>
      </w:r>
      <w:r w:rsidR="0081144A">
        <w:rPr>
          <w:color w:val="000000"/>
          <w:sz w:val="26"/>
          <w:szCs w:val="26"/>
        </w:rPr>
        <w:t>.9</w:t>
      </w:r>
      <w:r w:rsidR="001E23D1" w:rsidRPr="00395259">
        <w:rPr>
          <w:color w:val="000000"/>
          <w:sz w:val="26"/>
          <w:szCs w:val="26"/>
        </w:rPr>
        <w:t>. Комитет по экономике администрации</w:t>
      </w:r>
      <w:r w:rsidR="00395259">
        <w:rPr>
          <w:color w:val="000000"/>
          <w:sz w:val="26"/>
          <w:szCs w:val="26"/>
        </w:rPr>
        <w:t xml:space="preserve"> района</w:t>
      </w:r>
      <w:r w:rsidR="001E23D1" w:rsidRPr="00395259">
        <w:rPr>
          <w:color w:val="000000"/>
          <w:sz w:val="26"/>
          <w:szCs w:val="26"/>
        </w:rPr>
        <w:t xml:space="preserve"> на основе отчетов, указанных в </w:t>
      </w:r>
      <w:hyperlink w:anchor="P202" w:history="1">
        <w:r>
          <w:rPr>
            <w:color w:val="000000"/>
            <w:sz w:val="26"/>
            <w:szCs w:val="26"/>
          </w:rPr>
          <w:t>пункте 6</w:t>
        </w:r>
        <w:r w:rsidR="001E23D1" w:rsidRPr="00395259">
          <w:rPr>
            <w:color w:val="000000"/>
            <w:sz w:val="26"/>
            <w:szCs w:val="26"/>
          </w:rPr>
          <w:t>.</w:t>
        </w:r>
      </w:hyperlink>
      <w:r w:rsidR="00C2023B" w:rsidRPr="00395259">
        <w:rPr>
          <w:color w:val="000000"/>
          <w:sz w:val="26"/>
          <w:szCs w:val="26"/>
        </w:rPr>
        <w:t>5</w:t>
      </w:r>
      <w:r w:rsidR="0019592D" w:rsidRPr="00395259">
        <w:rPr>
          <w:color w:val="000000"/>
          <w:sz w:val="26"/>
          <w:szCs w:val="26"/>
        </w:rPr>
        <w:t xml:space="preserve"> Порядка</w:t>
      </w:r>
      <w:r w:rsidR="001E23D1" w:rsidRPr="00395259">
        <w:rPr>
          <w:color w:val="000000"/>
          <w:sz w:val="26"/>
          <w:szCs w:val="26"/>
        </w:rPr>
        <w:t>, представленных по итогам отчетного финансового года, готовит сводный годовой доклад о ходе реализации и об оценке эффективности ре</w:t>
      </w:r>
      <w:r w:rsidR="004C3C6A" w:rsidRPr="00395259">
        <w:rPr>
          <w:color w:val="000000"/>
          <w:sz w:val="26"/>
          <w:szCs w:val="26"/>
        </w:rPr>
        <w:t>ализации муниципальных программ и размещает его на официал</w:t>
      </w:r>
      <w:r w:rsidR="0000558F">
        <w:rPr>
          <w:color w:val="000000"/>
          <w:sz w:val="26"/>
          <w:szCs w:val="26"/>
        </w:rPr>
        <w:t>ьном сайте администрации Екатериновского муниципального района</w:t>
      </w:r>
      <w:r w:rsidR="004C3C6A" w:rsidRPr="00395259">
        <w:rPr>
          <w:color w:val="000000"/>
          <w:sz w:val="26"/>
          <w:szCs w:val="26"/>
        </w:rPr>
        <w:t>.</w:t>
      </w:r>
    </w:p>
    <w:p w:rsidR="00823C8E" w:rsidRPr="00395259" w:rsidRDefault="00823C8E" w:rsidP="00C7782F">
      <w:pPr>
        <w:pStyle w:val="ConsPlusNormal"/>
        <w:widowControl/>
        <w:spacing w:line="238" w:lineRule="auto"/>
        <w:ind w:firstLine="540"/>
        <w:contextualSpacing/>
        <w:jc w:val="both"/>
        <w:rPr>
          <w:color w:val="000000"/>
          <w:sz w:val="26"/>
          <w:szCs w:val="26"/>
        </w:rPr>
      </w:pPr>
    </w:p>
    <w:p w:rsidR="000B6FA6" w:rsidRPr="009A1229" w:rsidRDefault="009A1229" w:rsidP="00C7782F">
      <w:pPr>
        <w:pStyle w:val="ConsPlusNormal"/>
        <w:widowControl/>
        <w:spacing w:line="238" w:lineRule="auto"/>
        <w:jc w:val="center"/>
        <w:outlineLvl w:val="1"/>
        <w:rPr>
          <w:b/>
          <w:color w:val="000000"/>
          <w:sz w:val="26"/>
          <w:szCs w:val="26"/>
        </w:rPr>
      </w:pPr>
      <w:r w:rsidRPr="009A1229">
        <w:rPr>
          <w:b/>
          <w:color w:val="000000"/>
          <w:sz w:val="26"/>
          <w:szCs w:val="26"/>
        </w:rPr>
        <w:t>7</w:t>
      </w:r>
      <w:r w:rsidR="001E23D1" w:rsidRPr="009A1229">
        <w:rPr>
          <w:b/>
          <w:color w:val="000000"/>
          <w:sz w:val="26"/>
          <w:szCs w:val="26"/>
        </w:rPr>
        <w:t>. Полномочия ответственного исполнителя,</w:t>
      </w:r>
      <w:r w:rsidR="000B6FA6" w:rsidRPr="009A1229">
        <w:rPr>
          <w:b/>
          <w:color w:val="000000"/>
          <w:sz w:val="26"/>
          <w:szCs w:val="26"/>
        </w:rPr>
        <w:t xml:space="preserve"> </w:t>
      </w:r>
      <w:r w:rsidR="001E23D1" w:rsidRPr="009A1229">
        <w:rPr>
          <w:b/>
          <w:color w:val="000000"/>
          <w:sz w:val="26"/>
          <w:szCs w:val="26"/>
        </w:rPr>
        <w:t xml:space="preserve">соисполнителей </w:t>
      </w:r>
    </w:p>
    <w:p w:rsidR="001E23D1" w:rsidRPr="00395259" w:rsidRDefault="001E23D1" w:rsidP="00C7782F">
      <w:pPr>
        <w:pStyle w:val="ConsPlusNormal"/>
        <w:widowControl/>
        <w:spacing w:line="238" w:lineRule="auto"/>
        <w:jc w:val="center"/>
        <w:outlineLvl w:val="1"/>
        <w:rPr>
          <w:color w:val="000000"/>
          <w:sz w:val="26"/>
          <w:szCs w:val="26"/>
        </w:rPr>
      </w:pPr>
      <w:r w:rsidRPr="009A1229">
        <w:rPr>
          <w:b/>
          <w:color w:val="000000"/>
          <w:sz w:val="26"/>
          <w:szCs w:val="26"/>
        </w:rPr>
        <w:t>и участников муниципальной программы</w:t>
      </w:r>
    </w:p>
    <w:p w:rsidR="001E23D1" w:rsidRPr="00395259" w:rsidRDefault="001E23D1" w:rsidP="00C7782F">
      <w:pPr>
        <w:pStyle w:val="ConsPlusNormal"/>
        <w:widowControl/>
        <w:spacing w:line="238" w:lineRule="auto"/>
        <w:jc w:val="both"/>
        <w:rPr>
          <w:color w:val="000000"/>
          <w:sz w:val="26"/>
          <w:szCs w:val="26"/>
        </w:rPr>
      </w:pP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7</w:t>
      </w:r>
      <w:r w:rsidR="001E23D1" w:rsidRPr="00395259">
        <w:rPr>
          <w:color w:val="000000"/>
          <w:sz w:val="26"/>
          <w:szCs w:val="26"/>
        </w:rPr>
        <w:t>.1. Ответственный исполнитель:</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координацию деятельности соисполнителей муниципальной программы, а также участников муниципальной программы;</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разработку и согласование муниципальной программы в соответствии с требованиями Порядка, а также осуществляет разработку проектов нормативных правовых актов о внесении изменений в ранее утвержденную муниципальную программу;</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разрабатывает план реализации муниципальной программы на соответствующий финансовый год;</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запрашивает у соисполнителей и участников муниципальной программы информацию для подготовки отчетов, установленных Порядком;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в комитет по экономике администрации</w:t>
      </w:r>
      <w:r w:rsidR="00395259">
        <w:rPr>
          <w:color w:val="000000"/>
          <w:sz w:val="26"/>
          <w:szCs w:val="26"/>
        </w:rPr>
        <w:t xml:space="preserve"> района</w:t>
      </w:r>
      <w:r w:rsidR="001E23D1" w:rsidRPr="00395259">
        <w:rPr>
          <w:color w:val="000000"/>
          <w:sz w:val="26"/>
          <w:szCs w:val="26"/>
        </w:rPr>
        <w:t xml:space="preserve"> отчеты по формам, установленным Порядком;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несет ответственность за достижение конечных результатов и эффективность реализации муниципальной программы.</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AA09EA">
        <w:rPr>
          <w:color w:val="000000"/>
          <w:sz w:val="26"/>
          <w:szCs w:val="26"/>
        </w:rPr>
        <w:t>7</w:t>
      </w:r>
      <w:r w:rsidR="001E23D1" w:rsidRPr="00395259">
        <w:rPr>
          <w:color w:val="000000"/>
          <w:sz w:val="26"/>
          <w:szCs w:val="26"/>
        </w:rPr>
        <w:t>.2. Соисполнитель:</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координацию участников муниципальной программы, реализующих мероприятия в рамках подпрограммы, ответственность за разработку и реализацию которой несет соответствующий соисполнитель;</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участвует в разработке и осуществляет реализацию мероприятий подпрограмм, в отношении которых он является соисполнителем;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согласование подпрограммы с участниками муниципальной программы в части соответствующей подпрограммы (подпрограмм), в реализации которой предполагается их участие, разработку предложений о внесении изменений в ранее утвержденную муниципальную программу</w:t>
      </w:r>
      <w:r w:rsidR="00887E7A" w:rsidRPr="00395259">
        <w:rPr>
          <w:color w:val="000000"/>
          <w:sz w:val="26"/>
          <w:szCs w:val="26"/>
        </w:rPr>
        <w:t>, а также предложений о разработке плана реализации муниципальной программы и внесени</w:t>
      </w:r>
      <w:r w:rsidR="0019592D" w:rsidRPr="00395259">
        <w:rPr>
          <w:color w:val="000000"/>
          <w:sz w:val="26"/>
          <w:szCs w:val="26"/>
        </w:rPr>
        <w:t>и</w:t>
      </w:r>
      <w:r w:rsidR="00887E7A" w:rsidRPr="00395259">
        <w:rPr>
          <w:color w:val="000000"/>
          <w:sz w:val="26"/>
          <w:szCs w:val="26"/>
        </w:rPr>
        <w:t xml:space="preserve"> в него изменений</w:t>
      </w:r>
      <w:r w:rsidR="001E23D1" w:rsidRPr="00395259">
        <w:rPr>
          <w:color w:val="000000"/>
          <w:sz w:val="26"/>
          <w:szCs w:val="26"/>
        </w:rPr>
        <w:t>;</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ответственному исполнителю информацию, необходимую для подготовки отчетов, предусмотренных Порядком;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несет ответственность за достижение целевых показателей (индикаторов) мероприятий муниципальной программы, в отношении которых он является исполнителем.</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AA09EA">
        <w:rPr>
          <w:color w:val="000000"/>
          <w:sz w:val="26"/>
          <w:szCs w:val="26"/>
        </w:rPr>
        <w:t>7</w:t>
      </w:r>
      <w:r w:rsidR="001E23D1" w:rsidRPr="00395259">
        <w:rPr>
          <w:color w:val="000000"/>
          <w:sz w:val="26"/>
          <w:szCs w:val="26"/>
        </w:rPr>
        <w:t>.3. Участник муниципальной программы:</w:t>
      </w:r>
    </w:p>
    <w:p w:rsidR="001E23D1" w:rsidRPr="00395259" w:rsidRDefault="009A1229" w:rsidP="009A1229">
      <w:pPr>
        <w:pStyle w:val="ConsPlusNormal"/>
        <w:widowControl/>
        <w:contextualSpacing/>
        <w:jc w:val="both"/>
        <w:rPr>
          <w:color w:val="000000"/>
          <w:sz w:val="26"/>
          <w:szCs w:val="26"/>
        </w:rPr>
      </w:pPr>
      <w:r>
        <w:rPr>
          <w:color w:val="000000"/>
          <w:sz w:val="26"/>
          <w:szCs w:val="26"/>
        </w:rPr>
        <w:lastRenderedPageBreak/>
        <w:t xml:space="preserve">      </w:t>
      </w:r>
      <w:r w:rsidR="0019592D" w:rsidRPr="00395259">
        <w:rPr>
          <w:color w:val="000000"/>
          <w:sz w:val="26"/>
          <w:szCs w:val="26"/>
        </w:rPr>
        <w:t>-</w:t>
      </w:r>
      <w:r w:rsidR="001E23D1" w:rsidRPr="00395259">
        <w:rPr>
          <w:color w:val="000000"/>
          <w:sz w:val="26"/>
          <w:szCs w:val="26"/>
        </w:rPr>
        <w:t xml:space="preserve"> осуществляет реализацию одного или нескольких основных мероприятий подпрограмм либо ведомственных целевых программ, включенных в муниципальную программу, в рамках своей компетенции;</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ответственному исполнителю и соисполнителю предложения при разработке муниципальной программы в части мероприятий, в реализации которых предполагается его участие, а также</w:t>
      </w:r>
      <w:r>
        <w:rPr>
          <w:color w:val="000000"/>
          <w:sz w:val="26"/>
          <w:szCs w:val="26"/>
        </w:rPr>
        <w:t xml:space="preserve"> </w:t>
      </w:r>
      <w:r w:rsidR="001E23D1" w:rsidRPr="00395259">
        <w:rPr>
          <w:color w:val="000000"/>
          <w:sz w:val="26"/>
          <w:szCs w:val="26"/>
        </w:rPr>
        <w:t>о внесении в них изменений;</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ответственному исполнителю и соисполнителю информацию, необходимую для подготовки отчетов, предусмотренных Порядком;</w:t>
      </w:r>
    </w:p>
    <w:p w:rsidR="00EC2796"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несет ответственность за достижение целевых показателей (индикаторов) мероприятий муниципальной программы, в отношении которых он принимает участие.</w:t>
      </w:r>
    </w:p>
    <w:p w:rsidR="00F31679" w:rsidRPr="00395259" w:rsidRDefault="00F31679" w:rsidP="000B6FA6">
      <w:pPr>
        <w:pStyle w:val="ConsPlusNormal"/>
        <w:widowControl/>
        <w:ind w:firstLine="539"/>
        <w:contextualSpacing/>
        <w:jc w:val="both"/>
        <w:rPr>
          <w:color w:val="000000"/>
          <w:sz w:val="26"/>
          <w:szCs w:val="26"/>
        </w:rPr>
      </w:pPr>
    </w:p>
    <w:p w:rsidR="00F31679" w:rsidRPr="00395259" w:rsidRDefault="00F31679" w:rsidP="000B6FA6">
      <w:pPr>
        <w:pStyle w:val="ConsPlusNormal"/>
        <w:widowControl/>
        <w:ind w:firstLine="539"/>
        <w:contextualSpacing/>
        <w:jc w:val="both"/>
        <w:rPr>
          <w:color w:val="000000"/>
          <w:sz w:val="26"/>
          <w:szCs w:val="26"/>
        </w:rPr>
      </w:pPr>
    </w:p>
    <w:p w:rsidR="001E23D1" w:rsidRPr="00395259" w:rsidRDefault="006D4FFB" w:rsidP="00C7782F">
      <w:pPr>
        <w:pStyle w:val="ConsPlusNormal"/>
        <w:widowControl/>
        <w:ind w:left="5103"/>
        <w:jc w:val="right"/>
        <w:outlineLvl w:val="1"/>
        <w:rPr>
          <w:sz w:val="26"/>
          <w:szCs w:val="26"/>
        </w:rPr>
      </w:pPr>
      <w:r w:rsidRPr="00395259">
        <w:rPr>
          <w:sz w:val="26"/>
          <w:szCs w:val="26"/>
        </w:rPr>
        <w:br w:type="page"/>
      </w:r>
      <w:r w:rsidR="001E23D1" w:rsidRPr="00395259">
        <w:rPr>
          <w:sz w:val="26"/>
          <w:szCs w:val="26"/>
        </w:rPr>
        <w:lastRenderedPageBreak/>
        <w:t xml:space="preserve">Приложение </w:t>
      </w:r>
      <w:r w:rsidR="00952F7D" w:rsidRPr="00395259">
        <w:rPr>
          <w:sz w:val="26"/>
          <w:szCs w:val="26"/>
        </w:rPr>
        <w:t>№ 1</w:t>
      </w:r>
      <w:r w:rsidR="00C7782F" w:rsidRPr="00395259">
        <w:rPr>
          <w:sz w:val="26"/>
          <w:szCs w:val="26"/>
        </w:rPr>
        <w:t xml:space="preserve"> </w:t>
      </w:r>
      <w:r w:rsidR="001E23D1" w:rsidRPr="00395259">
        <w:rPr>
          <w:sz w:val="26"/>
          <w:szCs w:val="26"/>
        </w:rPr>
        <w:t>к Порядку</w:t>
      </w:r>
    </w:p>
    <w:p w:rsidR="001E23D1" w:rsidRPr="00395259" w:rsidRDefault="001E23D1" w:rsidP="000B6FA6">
      <w:pPr>
        <w:pStyle w:val="ConsPlusNormal"/>
        <w:widowControl/>
        <w:jc w:val="both"/>
        <w:rPr>
          <w:sz w:val="26"/>
          <w:szCs w:val="26"/>
        </w:rPr>
      </w:pPr>
    </w:p>
    <w:p w:rsidR="001E23D1" w:rsidRPr="00395259" w:rsidRDefault="001E23D1" w:rsidP="000B6FA6">
      <w:pPr>
        <w:pStyle w:val="ConsPlusNormal"/>
        <w:widowControl/>
        <w:jc w:val="center"/>
        <w:rPr>
          <w:b/>
          <w:sz w:val="26"/>
          <w:szCs w:val="26"/>
        </w:rPr>
      </w:pPr>
      <w:r w:rsidRPr="00395259">
        <w:rPr>
          <w:b/>
          <w:sz w:val="26"/>
          <w:szCs w:val="26"/>
        </w:rPr>
        <w:t>Форма паспорта</w:t>
      </w:r>
    </w:p>
    <w:p w:rsidR="001E23D1" w:rsidRPr="00395259" w:rsidRDefault="001E23D1" w:rsidP="000B6FA6">
      <w:pPr>
        <w:pStyle w:val="ConsPlusNormal"/>
        <w:widowControl/>
        <w:jc w:val="both"/>
        <w:rPr>
          <w:sz w:val="26"/>
          <w:szCs w:val="26"/>
        </w:rPr>
      </w:pPr>
    </w:p>
    <w:p w:rsidR="00AC3B80" w:rsidRPr="00395259" w:rsidRDefault="001E23D1" w:rsidP="000B6FA6">
      <w:pPr>
        <w:pStyle w:val="ConsPlusNonformat"/>
        <w:widowControl/>
        <w:jc w:val="center"/>
        <w:rPr>
          <w:rFonts w:ascii="Times New Roman" w:hAnsi="Times New Roman" w:cs="Times New Roman"/>
          <w:sz w:val="26"/>
          <w:szCs w:val="26"/>
        </w:rPr>
      </w:pPr>
      <w:bookmarkStart w:id="7" w:name="P244"/>
      <w:bookmarkEnd w:id="7"/>
      <w:r w:rsidRPr="00395259">
        <w:rPr>
          <w:rFonts w:ascii="Times New Roman" w:hAnsi="Times New Roman" w:cs="Times New Roman"/>
          <w:sz w:val="26"/>
          <w:szCs w:val="26"/>
        </w:rPr>
        <w:t xml:space="preserve">Паспорт </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муниципальной программы</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w:t>
      </w:r>
      <w:r w:rsidR="0019592D" w:rsidRPr="00395259">
        <w:rPr>
          <w:rFonts w:ascii="Times New Roman" w:hAnsi="Times New Roman" w:cs="Times New Roman"/>
          <w:sz w:val="26"/>
          <w:szCs w:val="26"/>
        </w:rPr>
        <w:t>________________</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1E23D1" w:rsidRPr="00395259" w:rsidRDefault="001E23D1" w:rsidP="000B6FA6">
      <w:pPr>
        <w:pStyle w:val="ConsPlusNormal"/>
        <w:widowControl/>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158"/>
        <w:gridCol w:w="896"/>
        <w:gridCol w:w="1797"/>
        <w:gridCol w:w="567"/>
      </w:tblGrid>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Основание разработки муниципальной программы (наименование и номер соответствующего правового акта)</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Ответственный исполнитель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Соисполнители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Участники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Подпрограммы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Цели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Задачи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Сроки и этапы реализации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vMerge w:val="restart"/>
          </w:tcPr>
          <w:p w:rsidR="0019592D" w:rsidRPr="00395259" w:rsidRDefault="001E23D1" w:rsidP="00C7782F">
            <w:pPr>
              <w:pStyle w:val="ConsPlusNormal"/>
              <w:widowControl/>
              <w:rPr>
                <w:sz w:val="26"/>
                <w:szCs w:val="26"/>
              </w:rPr>
            </w:pPr>
            <w:r w:rsidRPr="00395259">
              <w:rPr>
                <w:sz w:val="26"/>
                <w:szCs w:val="26"/>
              </w:rPr>
              <w:t xml:space="preserve">Объемы финансового обеспечения муниципальной программы, в том числе </w:t>
            </w:r>
          </w:p>
          <w:p w:rsidR="001E23D1" w:rsidRPr="00395259" w:rsidRDefault="001E23D1" w:rsidP="00C7782F">
            <w:pPr>
              <w:pStyle w:val="ConsPlusNormal"/>
              <w:widowControl/>
              <w:rPr>
                <w:sz w:val="26"/>
                <w:szCs w:val="26"/>
              </w:rPr>
            </w:pPr>
            <w:r w:rsidRPr="00395259">
              <w:rPr>
                <w:sz w:val="26"/>
                <w:szCs w:val="26"/>
              </w:rPr>
              <w:t>по годам</w:t>
            </w:r>
          </w:p>
        </w:tc>
        <w:tc>
          <w:tcPr>
            <w:tcW w:w="3260" w:type="dxa"/>
            <w:gridSpan w:val="3"/>
          </w:tcPr>
          <w:p w:rsidR="001E23D1" w:rsidRPr="00395259" w:rsidRDefault="001E23D1" w:rsidP="00C7782F">
            <w:pPr>
              <w:pStyle w:val="ConsPlusNormal"/>
              <w:widowControl/>
              <w:jc w:val="center"/>
              <w:rPr>
                <w:sz w:val="26"/>
                <w:szCs w:val="26"/>
              </w:rPr>
            </w:pPr>
            <w:r w:rsidRPr="00395259">
              <w:rPr>
                <w:sz w:val="26"/>
                <w:szCs w:val="26"/>
              </w:rPr>
              <w:t>расходы (тыс. руб.)</w:t>
            </w:r>
          </w:p>
        </w:tc>
      </w:tr>
      <w:tr w:rsidR="007D4944" w:rsidRPr="00395259" w:rsidTr="00C7782F">
        <w:tc>
          <w:tcPr>
            <w:tcW w:w="6158" w:type="dxa"/>
            <w:vMerge/>
          </w:tcPr>
          <w:p w:rsidR="001E23D1" w:rsidRPr="00395259" w:rsidRDefault="001E23D1" w:rsidP="000B6FA6">
            <w:pPr>
              <w:rPr>
                <w:sz w:val="26"/>
                <w:szCs w:val="26"/>
              </w:rPr>
            </w:pPr>
          </w:p>
        </w:tc>
        <w:tc>
          <w:tcPr>
            <w:tcW w:w="896" w:type="dxa"/>
          </w:tcPr>
          <w:p w:rsidR="001E23D1" w:rsidRPr="00395259" w:rsidRDefault="001E23D1" w:rsidP="00C7782F">
            <w:pPr>
              <w:pStyle w:val="ConsPlusNormal"/>
              <w:widowControl/>
              <w:jc w:val="center"/>
              <w:rPr>
                <w:sz w:val="26"/>
                <w:szCs w:val="26"/>
              </w:rPr>
            </w:pPr>
            <w:r w:rsidRPr="00395259">
              <w:rPr>
                <w:sz w:val="26"/>
                <w:szCs w:val="26"/>
              </w:rPr>
              <w:t>всего</w:t>
            </w:r>
          </w:p>
        </w:tc>
        <w:tc>
          <w:tcPr>
            <w:tcW w:w="1797" w:type="dxa"/>
          </w:tcPr>
          <w:p w:rsidR="001E23D1" w:rsidRPr="00395259" w:rsidRDefault="001E23D1" w:rsidP="00C7782F">
            <w:pPr>
              <w:pStyle w:val="ConsPlusNormal"/>
              <w:widowControl/>
              <w:jc w:val="center"/>
              <w:rPr>
                <w:sz w:val="26"/>
                <w:szCs w:val="26"/>
              </w:rPr>
            </w:pPr>
            <w:r w:rsidRPr="00395259">
              <w:rPr>
                <w:sz w:val="26"/>
                <w:szCs w:val="26"/>
              </w:rPr>
              <w:t>первый год реализации программы</w:t>
            </w:r>
          </w:p>
        </w:tc>
        <w:tc>
          <w:tcPr>
            <w:tcW w:w="567" w:type="dxa"/>
          </w:tcPr>
          <w:p w:rsidR="001E23D1" w:rsidRPr="00395259" w:rsidRDefault="001E23D1" w:rsidP="00C7782F">
            <w:pPr>
              <w:pStyle w:val="ConsPlusNormal"/>
              <w:widowControl/>
              <w:jc w:val="center"/>
              <w:rPr>
                <w:sz w:val="26"/>
                <w:szCs w:val="26"/>
              </w:rPr>
            </w:pPr>
            <w:r w:rsidRPr="00395259">
              <w:rPr>
                <w:sz w:val="26"/>
                <w:szCs w:val="26"/>
              </w:rPr>
              <w:t>...</w:t>
            </w:r>
          </w:p>
        </w:tc>
      </w:tr>
      <w:tr w:rsidR="007D4944" w:rsidRPr="00395259" w:rsidTr="00C7782F">
        <w:tc>
          <w:tcPr>
            <w:tcW w:w="6158" w:type="dxa"/>
          </w:tcPr>
          <w:p w:rsidR="001E23D1" w:rsidRPr="00395259" w:rsidRDefault="00395259" w:rsidP="00C7782F">
            <w:pPr>
              <w:pStyle w:val="ConsPlusNormal"/>
              <w:widowControl/>
              <w:rPr>
                <w:sz w:val="26"/>
                <w:szCs w:val="26"/>
              </w:rPr>
            </w:pPr>
            <w:r>
              <w:rPr>
                <w:sz w:val="26"/>
                <w:szCs w:val="26"/>
              </w:rPr>
              <w:t>бюджет района</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федеральный бюджет (прогнозно)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областной бюджет (прогнозно)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внебюджетные источники (прогнозно)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Итого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545449" w:rsidRPr="00395259" w:rsidTr="00C7782F">
        <w:tc>
          <w:tcPr>
            <w:tcW w:w="6158" w:type="dxa"/>
          </w:tcPr>
          <w:p w:rsidR="00AC3B80" w:rsidRPr="00395259" w:rsidRDefault="004C3C6A" w:rsidP="00C7782F">
            <w:pPr>
              <w:pStyle w:val="ConsPlusNormal"/>
              <w:widowControl/>
              <w:rPr>
                <w:sz w:val="26"/>
                <w:szCs w:val="26"/>
              </w:rPr>
            </w:pPr>
            <w:r w:rsidRPr="00395259">
              <w:rPr>
                <w:sz w:val="26"/>
                <w:szCs w:val="26"/>
              </w:rPr>
              <w:t>Государственные программы Р</w:t>
            </w:r>
            <w:r w:rsidR="00AC3B80" w:rsidRPr="00395259">
              <w:rPr>
                <w:sz w:val="26"/>
                <w:szCs w:val="26"/>
              </w:rPr>
              <w:t xml:space="preserve">оссийской </w:t>
            </w:r>
            <w:r w:rsidRPr="00395259">
              <w:rPr>
                <w:sz w:val="26"/>
                <w:szCs w:val="26"/>
              </w:rPr>
              <w:t>Ф</w:t>
            </w:r>
            <w:r w:rsidR="00AC3B80" w:rsidRPr="00395259">
              <w:rPr>
                <w:sz w:val="26"/>
                <w:szCs w:val="26"/>
              </w:rPr>
              <w:t>едерации</w:t>
            </w:r>
            <w:r w:rsidRPr="00395259">
              <w:rPr>
                <w:sz w:val="26"/>
                <w:szCs w:val="26"/>
              </w:rPr>
              <w:t xml:space="preserve"> и (</w:t>
            </w:r>
            <w:r w:rsidR="00545449" w:rsidRPr="00395259">
              <w:rPr>
                <w:sz w:val="26"/>
                <w:szCs w:val="26"/>
              </w:rPr>
              <w:t>или</w:t>
            </w:r>
            <w:r w:rsidRPr="00395259">
              <w:rPr>
                <w:sz w:val="26"/>
                <w:szCs w:val="26"/>
              </w:rPr>
              <w:t>)</w:t>
            </w:r>
            <w:r w:rsidR="00545449" w:rsidRPr="00395259">
              <w:rPr>
                <w:sz w:val="26"/>
                <w:szCs w:val="26"/>
              </w:rPr>
              <w:t xml:space="preserve"> Саратовской области (подпрограммы, приоритетные проекты),</w:t>
            </w:r>
          </w:p>
          <w:p w:rsidR="00545449" w:rsidRPr="00395259" w:rsidRDefault="00545449" w:rsidP="00C7782F">
            <w:pPr>
              <w:pStyle w:val="ConsPlusNormal"/>
              <w:widowControl/>
              <w:rPr>
                <w:sz w:val="26"/>
                <w:szCs w:val="26"/>
              </w:rPr>
            </w:pPr>
            <w:r w:rsidRPr="00395259">
              <w:rPr>
                <w:sz w:val="26"/>
                <w:szCs w:val="26"/>
              </w:rPr>
              <w:t xml:space="preserve">в </w:t>
            </w:r>
            <w:proofErr w:type="gramStart"/>
            <w:r w:rsidRPr="00395259">
              <w:rPr>
                <w:sz w:val="26"/>
                <w:szCs w:val="26"/>
              </w:rPr>
              <w:t>рамках</w:t>
            </w:r>
            <w:proofErr w:type="gramEnd"/>
            <w:r w:rsidRPr="00395259">
              <w:rPr>
                <w:sz w:val="26"/>
                <w:szCs w:val="26"/>
              </w:rPr>
              <w:t xml:space="preserve"> которых осуществляется </w:t>
            </w:r>
            <w:proofErr w:type="spellStart"/>
            <w:r w:rsidR="00543C3F" w:rsidRPr="00395259">
              <w:rPr>
                <w:sz w:val="26"/>
                <w:szCs w:val="26"/>
              </w:rPr>
              <w:t>со</w:t>
            </w:r>
            <w:r w:rsidRPr="00395259">
              <w:rPr>
                <w:sz w:val="26"/>
                <w:szCs w:val="26"/>
              </w:rPr>
              <w:t>финансирование</w:t>
            </w:r>
            <w:proofErr w:type="spellEnd"/>
            <w:r w:rsidRPr="00395259">
              <w:rPr>
                <w:sz w:val="26"/>
                <w:szCs w:val="26"/>
              </w:rPr>
              <w:t xml:space="preserve"> муниципальной программы </w:t>
            </w:r>
          </w:p>
        </w:tc>
        <w:tc>
          <w:tcPr>
            <w:tcW w:w="3260" w:type="dxa"/>
            <w:gridSpan w:val="3"/>
          </w:tcPr>
          <w:p w:rsidR="00545449" w:rsidRPr="00395259" w:rsidRDefault="00545449"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Целевые показатели муниципальной программы (индикаторы)</w:t>
            </w:r>
          </w:p>
        </w:tc>
        <w:tc>
          <w:tcPr>
            <w:tcW w:w="3260" w:type="dxa"/>
            <w:gridSpan w:val="3"/>
          </w:tcPr>
          <w:p w:rsidR="001E23D1" w:rsidRPr="00395259" w:rsidRDefault="001E23D1" w:rsidP="00C7782F">
            <w:pPr>
              <w:pStyle w:val="ConsPlusNormal"/>
              <w:widowControl/>
              <w:rPr>
                <w:sz w:val="26"/>
                <w:szCs w:val="26"/>
              </w:rPr>
            </w:pPr>
          </w:p>
        </w:tc>
      </w:tr>
      <w:tr w:rsidR="008962C6" w:rsidRPr="00395259" w:rsidTr="00C7782F">
        <w:tc>
          <w:tcPr>
            <w:tcW w:w="6158" w:type="dxa"/>
          </w:tcPr>
          <w:p w:rsidR="008962C6" w:rsidRPr="00395259" w:rsidRDefault="008962C6" w:rsidP="00C7782F">
            <w:pPr>
              <w:pStyle w:val="ConsPlusNormal"/>
              <w:widowControl/>
              <w:rPr>
                <w:sz w:val="26"/>
                <w:szCs w:val="26"/>
              </w:rPr>
            </w:pPr>
            <w:r w:rsidRPr="00395259">
              <w:rPr>
                <w:sz w:val="26"/>
                <w:szCs w:val="26"/>
              </w:rPr>
              <w:t>Ожидаемые конечные результаты реализации муниципальной программы</w:t>
            </w:r>
          </w:p>
        </w:tc>
        <w:tc>
          <w:tcPr>
            <w:tcW w:w="3260" w:type="dxa"/>
            <w:gridSpan w:val="3"/>
          </w:tcPr>
          <w:p w:rsidR="008962C6" w:rsidRPr="00395259" w:rsidRDefault="008962C6" w:rsidP="00C7782F">
            <w:pPr>
              <w:pStyle w:val="ConsPlusNormal"/>
              <w:widowControl/>
              <w:rPr>
                <w:sz w:val="26"/>
                <w:szCs w:val="26"/>
              </w:rPr>
            </w:pPr>
          </w:p>
        </w:tc>
      </w:tr>
    </w:tbl>
    <w:p w:rsidR="00C7782F" w:rsidRPr="00395259" w:rsidRDefault="00C7782F" w:rsidP="000B6FA6">
      <w:pPr>
        <w:pStyle w:val="ConsPlusNormal"/>
        <w:widowControl/>
        <w:jc w:val="right"/>
        <w:outlineLvl w:val="1"/>
        <w:rPr>
          <w:sz w:val="26"/>
          <w:szCs w:val="26"/>
        </w:rPr>
      </w:pPr>
    </w:p>
    <w:p w:rsidR="00952F7D" w:rsidRPr="00395259" w:rsidRDefault="00C7782F" w:rsidP="00C7782F">
      <w:pPr>
        <w:pStyle w:val="ConsPlusNormal"/>
        <w:widowControl/>
        <w:jc w:val="right"/>
        <w:outlineLvl w:val="1"/>
        <w:rPr>
          <w:sz w:val="26"/>
          <w:szCs w:val="26"/>
        </w:rPr>
      </w:pPr>
      <w:r w:rsidRPr="00395259">
        <w:rPr>
          <w:sz w:val="26"/>
          <w:szCs w:val="26"/>
        </w:rPr>
        <w:br w:type="page"/>
      </w:r>
      <w:r w:rsidR="00952F7D" w:rsidRPr="00395259">
        <w:rPr>
          <w:sz w:val="26"/>
          <w:szCs w:val="26"/>
        </w:rPr>
        <w:lastRenderedPageBreak/>
        <w:t>Приложение № 2</w:t>
      </w:r>
      <w:r w:rsidRPr="00395259">
        <w:rPr>
          <w:sz w:val="26"/>
          <w:szCs w:val="26"/>
        </w:rPr>
        <w:t xml:space="preserve"> </w:t>
      </w:r>
      <w:r w:rsidR="00952F7D" w:rsidRPr="00395259">
        <w:rPr>
          <w:sz w:val="26"/>
          <w:szCs w:val="26"/>
        </w:rPr>
        <w:t>к Порядку</w:t>
      </w:r>
    </w:p>
    <w:p w:rsidR="00952F7D" w:rsidRPr="00395259" w:rsidRDefault="00952F7D" w:rsidP="00C7782F">
      <w:pPr>
        <w:pStyle w:val="ConsPlusNormal"/>
        <w:widowControl/>
        <w:jc w:val="both"/>
        <w:rPr>
          <w:sz w:val="26"/>
          <w:szCs w:val="26"/>
        </w:rPr>
      </w:pPr>
    </w:p>
    <w:p w:rsidR="00952F7D" w:rsidRPr="00395259" w:rsidRDefault="00952F7D" w:rsidP="00C7782F">
      <w:pPr>
        <w:pStyle w:val="ConsPlusNormal"/>
        <w:widowControl/>
        <w:jc w:val="center"/>
        <w:rPr>
          <w:b/>
          <w:sz w:val="26"/>
          <w:szCs w:val="26"/>
        </w:rPr>
      </w:pPr>
      <w:r w:rsidRPr="00395259">
        <w:rPr>
          <w:b/>
          <w:sz w:val="26"/>
          <w:szCs w:val="26"/>
        </w:rPr>
        <w:t>Форма паспорта</w:t>
      </w:r>
    </w:p>
    <w:p w:rsidR="00952F7D" w:rsidRPr="00395259" w:rsidRDefault="00952F7D" w:rsidP="00C7782F">
      <w:pPr>
        <w:pStyle w:val="ConsPlusNormal"/>
        <w:widowControl/>
        <w:jc w:val="both"/>
        <w:rPr>
          <w:sz w:val="26"/>
          <w:szCs w:val="26"/>
        </w:rPr>
      </w:pPr>
    </w:p>
    <w:p w:rsidR="00952F7D" w:rsidRPr="00395259" w:rsidRDefault="00952F7D" w:rsidP="00C7782F">
      <w:pPr>
        <w:pStyle w:val="ConsPlusNonformat"/>
        <w:widowControl/>
        <w:jc w:val="center"/>
        <w:rPr>
          <w:rFonts w:ascii="Times New Roman" w:hAnsi="Times New Roman" w:cs="Times New Roman"/>
          <w:sz w:val="26"/>
          <w:szCs w:val="26"/>
        </w:rPr>
      </w:pPr>
      <w:bookmarkStart w:id="8" w:name="P770"/>
      <w:bookmarkEnd w:id="8"/>
      <w:r w:rsidRPr="00395259">
        <w:rPr>
          <w:rFonts w:ascii="Times New Roman" w:hAnsi="Times New Roman" w:cs="Times New Roman"/>
          <w:sz w:val="26"/>
          <w:szCs w:val="26"/>
        </w:rPr>
        <w:t>Паспорт</w:t>
      </w:r>
    </w:p>
    <w:p w:rsidR="00952F7D" w:rsidRPr="00395259" w:rsidRDefault="00952F7D" w:rsidP="00C7782F">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подпрограммы муниципальной программы</w:t>
      </w:r>
    </w:p>
    <w:p w:rsidR="00952F7D" w:rsidRPr="00395259" w:rsidRDefault="00952F7D" w:rsidP="00C7782F">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w:t>
      </w:r>
      <w:r w:rsidR="0019592D" w:rsidRPr="00395259">
        <w:rPr>
          <w:rFonts w:ascii="Times New Roman" w:hAnsi="Times New Roman" w:cs="Times New Roman"/>
          <w:sz w:val="26"/>
          <w:szCs w:val="26"/>
        </w:rPr>
        <w:t>________________________________________</w:t>
      </w:r>
    </w:p>
    <w:p w:rsidR="00952F7D" w:rsidRPr="00395259" w:rsidRDefault="00952F7D" w:rsidP="00C7782F">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952F7D" w:rsidRPr="00395259" w:rsidRDefault="00952F7D" w:rsidP="00C7782F">
      <w:pPr>
        <w:pStyle w:val="ConsPlusNormal"/>
        <w:widowControl/>
        <w:jc w:val="both"/>
        <w:rPr>
          <w:sz w:val="26"/>
          <w:szCs w:val="26"/>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37"/>
        <w:gridCol w:w="992"/>
        <w:gridCol w:w="2268"/>
        <w:gridCol w:w="521"/>
      </w:tblGrid>
      <w:tr w:rsidR="007D4944" w:rsidRPr="00395259" w:rsidTr="00C7782F">
        <w:trPr>
          <w:trHeight w:val="114"/>
        </w:trPr>
        <w:tc>
          <w:tcPr>
            <w:tcW w:w="5637" w:type="dxa"/>
          </w:tcPr>
          <w:p w:rsidR="00952F7D" w:rsidRPr="00395259" w:rsidRDefault="00952F7D" w:rsidP="00C7782F">
            <w:pPr>
              <w:pStyle w:val="ConsPlusNormal"/>
              <w:widowControl/>
              <w:rPr>
                <w:sz w:val="26"/>
                <w:szCs w:val="26"/>
              </w:rPr>
            </w:pPr>
            <w:r w:rsidRPr="00395259">
              <w:rPr>
                <w:sz w:val="26"/>
                <w:szCs w:val="26"/>
              </w:rPr>
              <w:t>Наименование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Соисполнитель</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Участники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Цели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Задачи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Наименование ведомственной целевой программы в сфере реализации подпрограммы, дата и номер правового акта</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Сроки и этапы реализации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vMerge w:val="restart"/>
          </w:tcPr>
          <w:p w:rsidR="00952F7D" w:rsidRPr="00395259" w:rsidRDefault="00952F7D" w:rsidP="0019592D">
            <w:pPr>
              <w:pStyle w:val="ConsPlusNormal"/>
              <w:widowControl/>
              <w:rPr>
                <w:sz w:val="26"/>
                <w:szCs w:val="26"/>
              </w:rPr>
            </w:pPr>
            <w:r w:rsidRPr="00395259">
              <w:rPr>
                <w:sz w:val="26"/>
                <w:szCs w:val="26"/>
              </w:rPr>
              <w:t>Объемы финансового обеспечения подпрограммы, в том числе по годам</w:t>
            </w:r>
          </w:p>
        </w:tc>
        <w:tc>
          <w:tcPr>
            <w:tcW w:w="3781" w:type="dxa"/>
            <w:gridSpan w:val="3"/>
          </w:tcPr>
          <w:p w:rsidR="00952F7D" w:rsidRPr="00395259" w:rsidRDefault="00952F7D" w:rsidP="00C7782F">
            <w:pPr>
              <w:pStyle w:val="ConsPlusNormal"/>
              <w:widowControl/>
              <w:jc w:val="center"/>
              <w:rPr>
                <w:sz w:val="26"/>
                <w:szCs w:val="26"/>
              </w:rPr>
            </w:pPr>
            <w:r w:rsidRPr="00395259">
              <w:rPr>
                <w:sz w:val="26"/>
                <w:szCs w:val="26"/>
              </w:rPr>
              <w:t>расходы (тыс. руб.)</w:t>
            </w:r>
          </w:p>
        </w:tc>
      </w:tr>
      <w:tr w:rsidR="007D4944" w:rsidRPr="00395259" w:rsidTr="00C7782F">
        <w:tc>
          <w:tcPr>
            <w:tcW w:w="5637" w:type="dxa"/>
            <w:vMerge/>
          </w:tcPr>
          <w:p w:rsidR="00952F7D" w:rsidRPr="00395259" w:rsidRDefault="00952F7D" w:rsidP="00C7782F">
            <w:pPr>
              <w:rPr>
                <w:sz w:val="26"/>
                <w:szCs w:val="26"/>
              </w:rPr>
            </w:pPr>
          </w:p>
        </w:tc>
        <w:tc>
          <w:tcPr>
            <w:tcW w:w="992" w:type="dxa"/>
          </w:tcPr>
          <w:p w:rsidR="00952F7D" w:rsidRPr="00395259" w:rsidRDefault="00952F7D" w:rsidP="00C7782F">
            <w:pPr>
              <w:pStyle w:val="ConsPlusNormal"/>
              <w:widowControl/>
              <w:jc w:val="center"/>
              <w:rPr>
                <w:sz w:val="26"/>
                <w:szCs w:val="26"/>
              </w:rPr>
            </w:pPr>
            <w:r w:rsidRPr="00395259">
              <w:rPr>
                <w:sz w:val="26"/>
                <w:szCs w:val="26"/>
              </w:rPr>
              <w:t>всего</w:t>
            </w:r>
          </w:p>
        </w:tc>
        <w:tc>
          <w:tcPr>
            <w:tcW w:w="2268" w:type="dxa"/>
          </w:tcPr>
          <w:p w:rsidR="00952F7D" w:rsidRPr="00395259" w:rsidRDefault="00952F7D" w:rsidP="00C7782F">
            <w:pPr>
              <w:pStyle w:val="ConsPlusNormal"/>
              <w:widowControl/>
              <w:jc w:val="center"/>
              <w:rPr>
                <w:sz w:val="26"/>
                <w:szCs w:val="26"/>
              </w:rPr>
            </w:pPr>
            <w:r w:rsidRPr="00395259">
              <w:rPr>
                <w:sz w:val="26"/>
                <w:szCs w:val="26"/>
              </w:rPr>
              <w:t>первый год реализации подпрограммы</w:t>
            </w:r>
          </w:p>
        </w:tc>
        <w:tc>
          <w:tcPr>
            <w:tcW w:w="521" w:type="dxa"/>
          </w:tcPr>
          <w:p w:rsidR="00952F7D" w:rsidRPr="00395259" w:rsidRDefault="00952F7D" w:rsidP="00C7782F">
            <w:pPr>
              <w:pStyle w:val="ConsPlusNormal"/>
              <w:widowControl/>
              <w:jc w:val="center"/>
              <w:rPr>
                <w:sz w:val="26"/>
                <w:szCs w:val="26"/>
              </w:rPr>
            </w:pPr>
            <w:r w:rsidRPr="00395259">
              <w:rPr>
                <w:sz w:val="26"/>
                <w:szCs w:val="26"/>
              </w:rPr>
              <w:t>...</w:t>
            </w:r>
          </w:p>
        </w:tc>
      </w:tr>
      <w:tr w:rsidR="007D4944" w:rsidRPr="00395259" w:rsidTr="00C7782F">
        <w:tc>
          <w:tcPr>
            <w:tcW w:w="5637" w:type="dxa"/>
          </w:tcPr>
          <w:p w:rsidR="00952F7D" w:rsidRPr="00395259" w:rsidRDefault="00395259" w:rsidP="00C7782F">
            <w:pPr>
              <w:pStyle w:val="ConsPlusNormal"/>
              <w:widowControl/>
              <w:rPr>
                <w:sz w:val="26"/>
                <w:szCs w:val="26"/>
              </w:rPr>
            </w:pPr>
            <w:r>
              <w:rPr>
                <w:sz w:val="26"/>
                <w:szCs w:val="26"/>
              </w:rPr>
              <w:t>бюджет района</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федеральный бюджет (прогнозно)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областной бюджет (прогнозно)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внебюджетные источники (прогнозно)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Итого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Целевые показатели подпрограммы (индикаторы)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8962C6" w:rsidRPr="00395259" w:rsidRDefault="008962C6" w:rsidP="00C7782F">
            <w:pPr>
              <w:pStyle w:val="ConsPlusNormal"/>
              <w:widowControl/>
              <w:rPr>
                <w:sz w:val="26"/>
                <w:szCs w:val="26"/>
              </w:rPr>
            </w:pPr>
            <w:r w:rsidRPr="00395259">
              <w:rPr>
                <w:sz w:val="26"/>
                <w:szCs w:val="26"/>
              </w:rPr>
              <w:t>Ожидаемые конечные результаты реализации подпрограммы</w:t>
            </w:r>
          </w:p>
        </w:tc>
        <w:tc>
          <w:tcPr>
            <w:tcW w:w="3781" w:type="dxa"/>
            <w:gridSpan w:val="3"/>
          </w:tcPr>
          <w:p w:rsidR="008962C6" w:rsidRPr="00395259" w:rsidRDefault="008962C6" w:rsidP="00C7782F">
            <w:pPr>
              <w:pStyle w:val="ConsPlusNormal"/>
              <w:widowControl/>
              <w:rPr>
                <w:sz w:val="26"/>
                <w:szCs w:val="26"/>
              </w:rPr>
            </w:pPr>
          </w:p>
        </w:tc>
      </w:tr>
    </w:tbl>
    <w:p w:rsidR="001E23D1" w:rsidRPr="00395259" w:rsidRDefault="001E23D1" w:rsidP="000B6FA6">
      <w:pPr>
        <w:rPr>
          <w:sz w:val="26"/>
          <w:szCs w:val="26"/>
        </w:rPr>
        <w:sectPr w:rsidR="001E23D1" w:rsidRPr="00395259" w:rsidSect="000B6FA6">
          <w:footerReference w:type="default" r:id="rId10"/>
          <w:pgSz w:w="11906" w:h="16838"/>
          <w:pgMar w:top="1134" w:right="850" w:bottom="993" w:left="1701" w:header="708" w:footer="708" w:gutter="0"/>
          <w:cols w:space="708"/>
          <w:titlePg/>
          <w:docGrid w:linePitch="381"/>
        </w:sectPr>
      </w:pPr>
    </w:p>
    <w:p w:rsidR="001E23D1" w:rsidRPr="00395259" w:rsidRDefault="001E23D1" w:rsidP="00F543D2">
      <w:pPr>
        <w:pStyle w:val="ConsPlusNormal"/>
        <w:widowControl/>
        <w:jc w:val="right"/>
        <w:outlineLvl w:val="1"/>
        <w:rPr>
          <w:sz w:val="26"/>
          <w:szCs w:val="26"/>
        </w:rPr>
      </w:pPr>
      <w:r w:rsidRPr="00395259">
        <w:rPr>
          <w:sz w:val="26"/>
          <w:szCs w:val="26"/>
        </w:rPr>
        <w:lastRenderedPageBreak/>
        <w:t xml:space="preserve">Приложение </w:t>
      </w:r>
      <w:r w:rsidR="00952F7D" w:rsidRPr="00395259">
        <w:rPr>
          <w:sz w:val="26"/>
          <w:szCs w:val="26"/>
        </w:rPr>
        <w:t>№ 3</w:t>
      </w:r>
      <w:r w:rsidR="00C7782F" w:rsidRPr="00395259">
        <w:rPr>
          <w:sz w:val="26"/>
          <w:szCs w:val="26"/>
        </w:rPr>
        <w:t xml:space="preserve"> </w:t>
      </w:r>
      <w:r w:rsidRPr="00395259">
        <w:rPr>
          <w:sz w:val="26"/>
          <w:szCs w:val="26"/>
        </w:rPr>
        <w:t>к Порядку</w:t>
      </w:r>
    </w:p>
    <w:p w:rsidR="001E23D1" w:rsidRPr="00395259" w:rsidRDefault="001E23D1" w:rsidP="000B6FA6">
      <w:pPr>
        <w:pStyle w:val="ConsPlusNormal"/>
        <w:widowControl/>
        <w:jc w:val="center"/>
        <w:rPr>
          <w:b/>
          <w:sz w:val="26"/>
          <w:szCs w:val="26"/>
        </w:rPr>
      </w:pPr>
      <w:r w:rsidRPr="00395259">
        <w:rPr>
          <w:b/>
          <w:sz w:val="26"/>
          <w:szCs w:val="26"/>
        </w:rPr>
        <w:t>Форма сведений</w:t>
      </w:r>
    </w:p>
    <w:p w:rsidR="001E23D1" w:rsidRPr="00395259" w:rsidRDefault="001E23D1" w:rsidP="000B6FA6">
      <w:pPr>
        <w:pStyle w:val="ConsPlusNormal"/>
        <w:widowControl/>
        <w:jc w:val="both"/>
        <w:rPr>
          <w:sz w:val="26"/>
          <w:szCs w:val="26"/>
        </w:rPr>
      </w:pPr>
    </w:p>
    <w:p w:rsidR="001E23D1" w:rsidRPr="00395259" w:rsidRDefault="001E23D1" w:rsidP="000B6FA6">
      <w:pPr>
        <w:pStyle w:val="ConsPlusNonformat"/>
        <w:widowControl/>
        <w:jc w:val="center"/>
        <w:rPr>
          <w:rFonts w:ascii="Times New Roman" w:hAnsi="Times New Roman" w:cs="Times New Roman"/>
          <w:sz w:val="26"/>
          <w:szCs w:val="26"/>
        </w:rPr>
      </w:pPr>
      <w:bookmarkStart w:id="9" w:name="P306"/>
      <w:bookmarkEnd w:id="9"/>
      <w:r w:rsidRPr="00395259">
        <w:rPr>
          <w:rFonts w:ascii="Times New Roman" w:hAnsi="Times New Roman" w:cs="Times New Roman"/>
          <w:sz w:val="26"/>
          <w:szCs w:val="26"/>
        </w:rPr>
        <w:t>Сведения</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о целевых показателях (индикаторах) муниципальной программы</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___________________________________________________________________________</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1E23D1" w:rsidRPr="00395259" w:rsidRDefault="001E23D1" w:rsidP="000B6FA6">
      <w:pPr>
        <w:pStyle w:val="ConsPlusNormal"/>
        <w:widowControl/>
        <w:jc w:val="both"/>
        <w:rPr>
          <w:sz w:val="26"/>
          <w:szCs w:val="2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3119"/>
        <w:gridCol w:w="1559"/>
        <w:gridCol w:w="1843"/>
        <w:gridCol w:w="1701"/>
        <w:gridCol w:w="1701"/>
        <w:gridCol w:w="1701"/>
        <w:gridCol w:w="1417"/>
        <w:gridCol w:w="1701"/>
      </w:tblGrid>
      <w:tr w:rsidR="007D4944" w:rsidRPr="00395259" w:rsidTr="00AC3B80">
        <w:tc>
          <w:tcPr>
            <w:tcW w:w="817" w:type="dxa"/>
            <w:vMerge w:val="restart"/>
          </w:tcPr>
          <w:p w:rsidR="00E84655" w:rsidRPr="00395259" w:rsidRDefault="00C7782F" w:rsidP="00C7782F">
            <w:pPr>
              <w:pStyle w:val="ConsPlusNormal"/>
              <w:widowControl/>
              <w:jc w:val="center"/>
              <w:rPr>
                <w:color w:val="000000"/>
                <w:sz w:val="26"/>
                <w:szCs w:val="26"/>
              </w:rPr>
            </w:pPr>
            <w:r w:rsidRPr="00395259">
              <w:rPr>
                <w:color w:val="000000"/>
                <w:sz w:val="26"/>
                <w:szCs w:val="26"/>
              </w:rPr>
              <w:t>№</w:t>
            </w:r>
            <w:r w:rsidR="00E84655" w:rsidRPr="00395259">
              <w:rPr>
                <w:color w:val="000000"/>
                <w:sz w:val="26"/>
                <w:szCs w:val="26"/>
              </w:rPr>
              <w:t xml:space="preserve"> </w:t>
            </w:r>
            <w:proofErr w:type="gramStart"/>
            <w:r w:rsidR="00E84655" w:rsidRPr="00395259">
              <w:rPr>
                <w:color w:val="000000"/>
                <w:sz w:val="26"/>
                <w:szCs w:val="26"/>
              </w:rPr>
              <w:t>п</w:t>
            </w:r>
            <w:proofErr w:type="gramEnd"/>
            <w:r w:rsidR="00E84655" w:rsidRPr="00395259">
              <w:rPr>
                <w:color w:val="000000"/>
                <w:sz w:val="26"/>
                <w:szCs w:val="26"/>
              </w:rPr>
              <w:t>/п</w:t>
            </w:r>
          </w:p>
        </w:tc>
        <w:tc>
          <w:tcPr>
            <w:tcW w:w="3119" w:type="dxa"/>
            <w:vMerge w:val="restart"/>
          </w:tcPr>
          <w:p w:rsidR="00E84655" w:rsidRPr="00395259" w:rsidRDefault="00E84655" w:rsidP="00C7782F">
            <w:pPr>
              <w:pStyle w:val="ConsPlusNormal"/>
              <w:widowControl/>
              <w:jc w:val="center"/>
              <w:rPr>
                <w:color w:val="000000"/>
                <w:sz w:val="26"/>
                <w:szCs w:val="26"/>
              </w:rPr>
            </w:pPr>
            <w:r w:rsidRPr="00395259">
              <w:rPr>
                <w:color w:val="000000"/>
                <w:sz w:val="26"/>
                <w:szCs w:val="26"/>
              </w:rPr>
              <w:t>Наименование показателя</w:t>
            </w:r>
          </w:p>
        </w:tc>
        <w:tc>
          <w:tcPr>
            <w:tcW w:w="1559" w:type="dxa"/>
            <w:vMerge w:val="restart"/>
          </w:tcPr>
          <w:p w:rsidR="00E84655" w:rsidRPr="00395259" w:rsidRDefault="00E84655" w:rsidP="00C7782F">
            <w:pPr>
              <w:pStyle w:val="ConsPlusNormal"/>
              <w:widowControl/>
              <w:jc w:val="center"/>
              <w:rPr>
                <w:color w:val="000000"/>
                <w:sz w:val="26"/>
                <w:szCs w:val="26"/>
              </w:rPr>
            </w:pPr>
            <w:r w:rsidRPr="00395259">
              <w:rPr>
                <w:color w:val="000000"/>
                <w:sz w:val="26"/>
                <w:szCs w:val="26"/>
              </w:rPr>
              <w:t>Единица измерения</w:t>
            </w:r>
          </w:p>
        </w:tc>
        <w:tc>
          <w:tcPr>
            <w:tcW w:w="10064" w:type="dxa"/>
            <w:gridSpan w:val="6"/>
          </w:tcPr>
          <w:p w:rsidR="00E84655" w:rsidRPr="00395259" w:rsidRDefault="00E84655" w:rsidP="00C7782F">
            <w:pPr>
              <w:pStyle w:val="ConsPlusNormal"/>
              <w:widowControl/>
              <w:jc w:val="center"/>
              <w:rPr>
                <w:color w:val="000000"/>
                <w:sz w:val="26"/>
                <w:szCs w:val="26"/>
              </w:rPr>
            </w:pPr>
            <w:r w:rsidRPr="00395259">
              <w:rPr>
                <w:color w:val="000000"/>
                <w:sz w:val="26"/>
                <w:szCs w:val="26"/>
              </w:rPr>
              <w:t xml:space="preserve">Значение показателей </w:t>
            </w:r>
            <w:hyperlink w:anchor="P447" w:history="1">
              <w:r w:rsidRPr="00395259">
                <w:rPr>
                  <w:color w:val="000000"/>
                  <w:sz w:val="26"/>
                  <w:szCs w:val="26"/>
                </w:rPr>
                <w:t>*</w:t>
              </w:r>
            </w:hyperlink>
          </w:p>
        </w:tc>
      </w:tr>
      <w:tr w:rsidR="007D4944" w:rsidRPr="00395259" w:rsidTr="00AC3B80">
        <w:tc>
          <w:tcPr>
            <w:tcW w:w="817" w:type="dxa"/>
            <w:vMerge/>
          </w:tcPr>
          <w:p w:rsidR="00966DF4" w:rsidRPr="00395259" w:rsidRDefault="00966DF4" w:rsidP="000B6FA6">
            <w:pPr>
              <w:rPr>
                <w:color w:val="000000"/>
                <w:sz w:val="26"/>
                <w:szCs w:val="26"/>
              </w:rPr>
            </w:pPr>
          </w:p>
        </w:tc>
        <w:tc>
          <w:tcPr>
            <w:tcW w:w="3119" w:type="dxa"/>
            <w:vMerge/>
          </w:tcPr>
          <w:p w:rsidR="00966DF4" w:rsidRPr="00395259" w:rsidRDefault="00966DF4" w:rsidP="000B6FA6">
            <w:pPr>
              <w:rPr>
                <w:color w:val="000000"/>
                <w:sz w:val="26"/>
                <w:szCs w:val="26"/>
              </w:rPr>
            </w:pPr>
          </w:p>
        </w:tc>
        <w:tc>
          <w:tcPr>
            <w:tcW w:w="1559" w:type="dxa"/>
            <w:vMerge/>
          </w:tcPr>
          <w:p w:rsidR="00966DF4" w:rsidRPr="00395259" w:rsidRDefault="00966DF4" w:rsidP="000B6FA6">
            <w:pPr>
              <w:rPr>
                <w:color w:val="000000"/>
                <w:sz w:val="26"/>
                <w:szCs w:val="26"/>
              </w:rPr>
            </w:pPr>
          </w:p>
        </w:tc>
        <w:tc>
          <w:tcPr>
            <w:tcW w:w="1843"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 xml:space="preserve">отчетный год (базовый) </w:t>
            </w:r>
            <w:hyperlink w:anchor="P448" w:history="1">
              <w:r w:rsidR="0008145B" w:rsidRPr="00395259">
                <w:rPr>
                  <w:color w:val="000000"/>
                  <w:sz w:val="26"/>
                  <w:szCs w:val="26"/>
                </w:rPr>
                <w:t>**</w:t>
              </w:r>
            </w:hyperlink>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 xml:space="preserve">текущий год (оценка) </w:t>
            </w:r>
            <w:r w:rsidR="0008145B" w:rsidRPr="00395259">
              <w:rPr>
                <w:color w:val="000000"/>
                <w:sz w:val="26"/>
                <w:szCs w:val="26"/>
              </w:rPr>
              <w:t>**</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первый год реализации программы</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второй год реализации программы</w:t>
            </w:r>
          </w:p>
        </w:tc>
        <w:tc>
          <w:tcPr>
            <w:tcW w:w="1417"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w:t>
            </w:r>
          </w:p>
        </w:tc>
        <w:tc>
          <w:tcPr>
            <w:tcW w:w="1701" w:type="dxa"/>
          </w:tcPr>
          <w:p w:rsidR="00966DF4" w:rsidRPr="00395259" w:rsidRDefault="0019592D" w:rsidP="00C7782F">
            <w:pPr>
              <w:pStyle w:val="ConsPlusNormal"/>
              <w:widowControl/>
              <w:jc w:val="center"/>
              <w:rPr>
                <w:color w:val="000000"/>
                <w:sz w:val="26"/>
                <w:szCs w:val="26"/>
              </w:rPr>
            </w:pPr>
            <w:r w:rsidRPr="00395259">
              <w:rPr>
                <w:color w:val="000000"/>
                <w:sz w:val="26"/>
                <w:szCs w:val="26"/>
              </w:rPr>
              <w:t>п</w:t>
            </w:r>
            <w:r w:rsidR="00966DF4" w:rsidRPr="00395259">
              <w:rPr>
                <w:color w:val="000000"/>
                <w:sz w:val="26"/>
                <w:szCs w:val="26"/>
              </w:rPr>
              <w:t>о итогам реализации программы</w:t>
            </w:r>
          </w:p>
        </w:tc>
      </w:tr>
      <w:tr w:rsidR="007D4944" w:rsidRPr="00395259" w:rsidTr="00AC3B80">
        <w:tc>
          <w:tcPr>
            <w:tcW w:w="817"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1</w:t>
            </w:r>
          </w:p>
        </w:tc>
        <w:tc>
          <w:tcPr>
            <w:tcW w:w="3119"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2</w:t>
            </w:r>
          </w:p>
        </w:tc>
        <w:tc>
          <w:tcPr>
            <w:tcW w:w="1559"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3</w:t>
            </w:r>
          </w:p>
        </w:tc>
        <w:tc>
          <w:tcPr>
            <w:tcW w:w="1843"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4</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5</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6</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7</w:t>
            </w:r>
          </w:p>
        </w:tc>
        <w:tc>
          <w:tcPr>
            <w:tcW w:w="1417"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8</w:t>
            </w:r>
          </w:p>
        </w:tc>
        <w:tc>
          <w:tcPr>
            <w:tcW w:w="1701" w:type="dxa"/>
          </w:tcPr>
          <w:p w:rsidR="00966DF4" w:rsidRPr="00395259" w:rsidRDefault="0019592D" w:rsidP="00C7782F">
            <w:pPr>
              <w:pStyle w:val="ConsPlusNormal"/>
              <w:widowControl/>
              <w:jc w:val="center"/>
              <w:rPr>
                <w:color w:val="000000"/>
                <w:sz w:val="26"/>
                <w:szCs w:val="26"/>
              </w:rPr>
            </w:pPr>
            <w:r w:rsidRPr="00395259">
              <w:rPr>
                <w:color w:val="000000"/>
                <w:sz w:val="26"/>
                <w:szCs w:val="26"/>
              </w:rPr>
              <w:t>9</w:t>
            </w: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Муниципальная программа</w:t>
            </w: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2.</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3.</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3</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Подпрограмма № 1</w:t>
            </w: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1.1</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1.1</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1.2</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1.2</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1.3</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1.3</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Ведомственная целевая программа</w:t>
            </w: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1.4</w:t>
            </w:r>
            <w:r w:rsidR="00AC3B80" w:rsidRPr="00395259">
              <w:rPr>
                <w:sz w:val="26"/>
                <w:szCs w:val="26"/>
              </w:rPr>
              <w:t>.</w:t>
            </w:r>
          </w:p>
        </w:tc>
        <w:tc>
          <w:tcPr>
            <w:tcW w:w="3119" w:type="dxa"/>
          </w:tcPr>
          <w:p w:rsidR="00966DF4" w:rsidRPr="00395259" w:rsidRDefault="00966DF4" w:rsidP="00C7782F">
            <w:pPr>
              <w:pStyle w:val="ConsPlusNormal"/>
              <w:widowControl/>
              <w:jc w:val="both"/>
              <w:rPr>
                <w:sz w:val="26"/>
                <w:szCs w:val="26"/>
              </w:rPr>
            </w:pPr>
            <w:r w:rsidRPr="00395259">
              <w:rPr>
                <w:sz w:val="26"/>
                <w:szCs w:val="26"/>
              </w:rPr>
              <w:t>Показатель 1.4</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1.5</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1.5</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Подпрограмма № 2</w:t>
            </w: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2.1</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2.1</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2.2</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2.2</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C7782F" w:rsidRPr="00395259" w:rsidRDefault="00C7782F" w:rsidP="00C7782F">
            <w:pPr>
              <w:pStyle w:val="ConsPlusNormal"/>
              <w:widowControl/>
              <w:jc w:val="center"/>
              <w:rPr>
                <w:sz w:val="26"/>
                <w:szCs w:val="26"/>
              </w:rPr>
            </w:pPr>
            <w:r w:rsidRPr="00395259">
              <w:rPr>
                <w:sz w:val="26"/>
                <w:szCs w:val="26"/>
              </w:rPr>
              <w:t>1</w:t>
            </w:r>
          </w:p>
        </w:tc>
        <w:tc>
          <w:tcPr>
            <w:tcW w:w="3119" w:type="dxa"/>
          </w:tcPr>
          <w:p w:rsidR="00C7782F" w:rsidRPr="00395259" w:rsidRDefault="00C7782F" w:rsidP="00C7782F">
            <w:pPr>
              <w:pStyle w:val="ConsPlusNormal"/>
              <w:widowControl/>
              <w:jc w:val="center"/>
              <w:rPr>
                <w:sz w:val="26"/>
                <w:szCs w:val="26"/>
              </w:rPr>
            </w:pPr>
            <w:r w:rsidRPr="00395259">
              <w:rPr>
                <w:sz w:val="26"/>
                <w:szCs w:val="26"/>
              </w:rPr>
              <w:t>2</w:t>
            </w:r>
          </w:p>
        </w:tc>
        <w:tc>
          <w:tcPr>
            <w:tcW w:w="1559" w:type="dxa"/>
          </w:tcPr>
          <w:p w:rsidR="00C7782F" w:rsidRPr="00395259" w:rsidRDefault="00C7782F" w:rsidP="00C7782F">
            <w:pPr>
              <w:pStyle w:val="ConsPlusNormal"/>
              <w:widowControl/>
              <w:jc w:val="center"/>
              <w:rPr>
                <w:sz w:val="26"/>
                <w:szCs w:val="26"/>
              </w:rPr>
            </w:pPr>
            <w:r w:rsidRPr="00395259">
              <w:rPr>
                <w:sz w:val="26"/>
                <w:szCs w:val="26"/>
              </w:rPr>
              <w:t>3</w:t>
            </w:r>
          </w:p>
        </w:tc>
        <w:tc>
          <w:tcPr>
            <w:tcW w:w="1843" w:type="dxa"/>
          </w:tcPr>
          <w:p w:rsidR="00C7782F" w:rsidRPr="00395259" w:rsidRDefault="00C7782F" w:rsidP="00C7782F">
            <w:pPr>
              <w:pStyle w:val="ConsPlusNormal"/>
              <w:widowControl/>
              <w:jc w:val="center"/>
              <w:rPr>
                <w:sz w:val="26"/>
                <w:szCs w:val="26"/>
              </w:rPr>
            </w:pPr>
            <w:r w:rsidRPr="00395259">
              <w:rPr>
                <w:sz w:val="26"/>
                <w:szCs w:val="26"/>
              </w:rPr>
              <w:t>4</w:t>
            </w:r>
          </w:p>
        </w:tc>
        <w:tc>
          <w:tcPr>
            <w:tcW w:w="1701" w:type="dxa"/>
          </w:tcPr>
          <w:p w:rsidR="00C7782F" w:rsidRPr="00395259" w:rsidRDefault="00C7782F" w:rsidP="00C7782F">
            <w:pPr>
              <w:pStyle w:val="ConsPlusNormal"/>
              <w:widowControl/>
              <w:jc w:val="center"/>
              <w:rPr>
                <w:sz w:val="26"/>
                <w:szCs w:val="26"/>
              </w:rPr>
            </w:pPr>
            <w:r w:rsidRPr="00395259">
              <w:rPr>
                <w:sz w:val="26"/>
                <w:szCs w:val="26"/>
              </w:rPr>
              <w:t>5</w:t>
            </w:r>
          </w:p>
        </w:tc>
        <w:tc>
          <w:tcPr>
            <w:tcW w:w="1701" w:type="dxa"/>
          </w:tcPr>
          <w:p w:rsidR="00C7782F" w:rsidRPr="00395259" w:rsidRDefault="00C7782F" w:rsidP="00C7782F">
            <w:pPr>
              <w:pStyle w:val="ConsPlusNormal"/>
              <w:widowControl/>
              <w:jc w:val="center"/>
              <w:rPr>
                <w:sz w:val="26"/>
                <w:szCs w:val="26"/>
              </w:rPr>
            </w:pPr>
            <w:r w:rsidRPr="00395259">
              <w:rPr>
                <w:sz w:val="26"/>
                <w:szCs w:val="26"/>
              </w:rPr>
              <w:t>6</w:t>
            </w:r>
          </w:p>
        </w:tc>
        <w:tc>
          <w:tcPr>
            <w:tcW w:w="1701" w:type="dxa"/>
          </w:tcPr>
          <w:p w:rsidR="00C7782F" w:rsidRPr="00395259" w:rsidRDefault="00C7782F" w:rsidP="00C7782F">
            <w:pPr>
              <w:pStyle w:val="ConsPlusNormal"/>
              <w:widowControl/>
              <w:jc w:val="center"/>
              <w:rPr>
                <w:sz w:val="26"/>
                <w:szCs w:val="26"/>
              </w:rPr>
            </w:pPr>
            <w:r w:rsidRPr="00395259">
              <w:rPr>
                <w:sz w:val="26"/>
                <w:szCs w:val="26"/>
              </w:rPr>
              <w:t>7</w:t>
            </w:r>
          </w:p>
        </w:tc>
        <w:tc>
          <w:tcPr>
            <w:tcW w:w="1417" w:type="dxa"/>
          </w:tcPr>
          <w:p w:rsidR="00C7782F" w:rsidRPr="00395259" w:rsidRDefault="00C7782F" w:rsidP="00C7782F">
            <w:pPr>
              <w:pStyle w:val="ConsPlusNormal"/>
              <w:widowControl/>
              <w:jc w:val="center"/>
              <w:rPr>
                <w:sz w:val="26"/>
                <w:szCs w:val="26"/>
              </w:rPr>
            </w:pPr>
            <w:r w:rsidRPr="00395259">
              <w:rPr>
                <w:sz w:val="26"/>
                <w:szCs w:val="26"/>
              </w:rPr>
              <w:t>8</w:t>
            </w:r>
          </w:p>
        </w:tc>
        <w:tc>
          <w:tcPr>
            <w:tcW w:w="1701" w:type="dxa"/>
          </w:tcPr>
          <w:p w:rsidR="00C7782F" w:rsidRPr="00395259" w:rsidRDefault="0019592D" w:rsidP="00C7782F">
            <w:pPr>
              <w:pStyle w:val="ConsPlusNormal"/>
              <w:widowControl/>
              <w:jc w:val="center"/>
              <w:rPr>
                <w:sz w:val="26"/>
                <w:szCs w:val="26"/>
              </w:rPr>
            </w:pPr>
            <w:r w:rsidRPr="00395259">
              <w:rPr>
                <w:sz w:val="26"/>
                <w:szCs w:val="26"/>
              </w:rPr>
              <w:t>9</w:t>
            </w: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Ведомственная целевая программа</w:t>
            </w: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2.3</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2.3</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2.4</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2.4</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bl>
    <w:p w:rsidR="00AE1B8A" w:rsidRPr="00F543D2" w:rsidRDefault="00AE1B8A" w:rsidP="00AC3B80">
      <w:pPr>
        <w:pStyle w:val="ConsPlusNormal"/>
        <w:widowControl/>
        <w:ind w:firstLine="709"/>
        <w:jc w:val="both"/>
        <w:rPr>
          <w:sz w:val="20"/>
        </w:rPr>
      </w:pPr>
      <w:r w:rsidRPr="00F543D2">
        <w:rPr>
          <w:sz w:val="20"/>
        </w:rPr>
        <w:t>Примечание:</w:t>
      </w:r>
    </w:p>
    <w:p w:rsidR="00AE1B8A" w:rsidRPr="00F543D2" w:rsidRDefault="006C0C74" w:rsidP="00AC3B80">
      <w:pPr>
        <w:pStyle w:val="ConsPlusNormal"/>
        <w:widowControl/>
        <w:ind w:firstLine="709"/>
        <w:jc w:val="both"/>
        <w:rPr>
          <w:sz w:val="20"/>
        </w:rPr>
      </w:pPr>
      <w:bookmarkStart w:id="10" w:name="P447"/>
      <w:bookmarkEnd w:id="10"/>
      <w:r w:rsidRPr="00F543D2">
        <w:rPr>
          <w:sz w:val="20"/>
        </w:rPr>
        <w:t>*</w:t>
      </w:r>
      <w:r w:rsidR="00AE1B8A" w:rsidRPr="00F543D2">
        <w:rPr>
          <w:sz w:val="20"/>
        </w:rPr>
        <w:t xml:space="preserve"> значение показателя указывается на каждый год реализации программы;</w:t>
      </w:r>
    </w:p>
    <w:p w:rsidR="00AE1B8A" w:rsidRPr="00F543D2" w:rsidRDefault="00AE1B8A" w:rsidP="00AC3B80">
      <w:pPr>
        <w:pStyle w:val="ConsPlusNormal"/>
        <w:widowControl/>
        <w:ind w:firstLine="709"/>
        <w:jc w:val="both"/>
        <w:rPr>
          <w:sz w:val="20"/>
        </w:rPr>
      </w:pPr>
      <w:bookmarkStart w:id="11" w:name="P448"/>
      <w:bookmarkEnd w:id="11"/>
      <w:r w:rsidRPr="00F543D2">
        <w:rPr>
          <w:sz w:val="20"/>
        </w:rPr>
        <w:t>** заполняются только в случае наличия показателей ранее реализуемых аналогичных мероприятий, при этом под отчетным годом понимается год, предшествующий году, в котором осуществляется разработка проекта муниципальной программы</w:t>
      </w:r>
      <w:bookmarkStart w:id="12" w:name="P449"/>
      <w:bookmarkEnd w:id="12"/>
      <w:r w:rsidR="0008145B" w:rsidRPr="00F543D2">
        <w:rPr>
          <w:sz w:val="20"/>
        </w:rPr>
        <w:t>,</w:t>
      </w:r>
      <w:r w:rsidRPr="00F543D2">
        <w:rPr>
          <w:sz w:val="20"/>
        </w:rPr>
        <w:t xml:space="preserve"> под текущим годом - год, в котором осуществляется разработка проекта муниципальной программы</w:t>
      </w:r>
    </w:p>
    <w:p w:rsidR="00AC3B80" w:rsidRPr="00395259" w:rsidRDefault="00AC3B80" w:rsidP="00AC3B80">
      <w:pPr>
        <w:pStyle w:val="ConsPlusNormal"/>
        <w:widowControl/>
        <w:ind w:firstLine="709"/>
        <w:jc w:val="both"/>
        <w:rPr>
          <w:sz w:val="26"/>
          <w:szCs w:val="26"/>
        </w:rPr>
      </w:pPr>
    </w:p>
    <w:p w:rsidR="001E23D1" w:rsidRPr="00395259" w:rsidRDefault="001E23D1" w:rsidP="000B6FA6">
      <w:pPr>
        <w:rPr>
          <w:sz w:val="26"/>
          <w:szCs w:val="26"/>
        </w:rPr>
        <w:sectPr w:rsidR="001E23D1" w:rsidRPr="00395259" w:rsidSect="00F543D2">
          <w:pgSz w:w="16838" w:h="11905" w:orient="landscape"/>
          <w:pgMar w:top="340" w:right="539" w:bottom="340" w:left="709" w:header="567" w:footer="0" w:gutter="0"/>
          <w:cols w:space="720"/>
          <w:docGrid w:linePitch="381"/>
        </w:sectPr>
      </w:pPr>
    </w:p>
    <w:p w:rsidR="001E23D1" w:rsidRPr="00395259" w:rsidRDefault="00695BAB" w:rsidP="00C7782F">
      <w:pPr>
        <w:pStyle w:val="ConsPlusNormal"/>
        <w:widowControl/>
        <w:spacing w:line="228" w:lineRule="auto"/>
        <w:jc w:val="right"/>
        <w:outlineLvl w:val="1"/>
        <w:rPr>
          <w:sz w:val="26"/>
          <w:szCs w:val="26"/>
        </w:rPr>
      </w:pPr>
      <w:r w:rsidRPr="00395259">
        <w:rPr>
          <w:sz w:val="26"/>
          <w:szCs w:val="26"/>
        </w:rPr>
        <w:lastRenderedPageBreak/>
        <w:t>Приложение №</w:t>
      </w:r>
      <w:r w:rsidR="00891B3F" w:rsidRPr="00395259">
        <w:rPr>
          <w:sz w:val="26"/>
          <w:szCs w:val="26"/>
        </w:rPr>
        <w:t xml:space="preserve"> 4</w:t>
      </w:r>
      <w:r w:rsidR="00C7782F" w:rsidRPr="00395259">
        <w:rPr>
          <w:sz w:val="26"/>
          <w:szCs w:val="26"/>
        </w:rPr>
        <w:t xml:space="preserve"> </w:t>
      </w:r>
      <w:r w:rsidR="001E23D1" w:rsidRPr="00395259">
        <w:rPr>
          <w:sz w:val="26"/>
          <w:szCs w:val="26"/>
        </w:rPr>
        <w:t>к Порядку</w:t>
      </w:r>
    </w:p>
    <w:p w:rsidR="001E23D1" w:rsidRPr="00395259" w:rsidRDefault="001E23D1" w:rsidP="00C7782F">
      <w:pPr>
        <w:pStyle w:val="ConsPlusNormal"/>
        <w:widowControl/>
        <w:spacing w:line="228" w:lineRule="auto"/>
        <w:jc w:val="both"/>
        <w:rPr>
          <w:sz w:val="26"/>
          <w:szCs w:val="26"/>
        </w:rPr>
      </w:pPr>
    </w:p>
    <w:p w:rsidR="001E23D1" w:rsidRPr="00395259" w:rsidRDefault="001E23D1" w:rsidP="00C7782F">
      <w:pPr>
        <w:pStyle w:val="ConsPlusNormal"/>
        <w:widowControl/>
        <w:spacing w:line="228" w:lineRule="auto"/>
        <w:jc w:val="center"/>
        <w:rPr>
          <w:b/>
          <w:sz w:val="26"/>
          <w:szCs w:val="26"/>
        </w:rPr>
      </w:pPr>
      <w:r w:rsidRPr="00395259">
        <w:rPr>
          <w:b/>
          <w:sz w:val="26"/>
          <w:szCs w:val="26"/>
        </w:rPr>
        <w:t>Форма перечня</w:t>
      </w:r>
    </w:p>
    <w:p w:rsidR="001E23D1" w:rsidRPr="00395259" w:rsidRDefault="001E23D1" w:rsidP="00C7782F">
      <w:pPr>
        <w:pStyle w:val="ConsPlusNormal"/>
        <w:widowControl/>
        <w:spacing w:line="228" w:lineRule="auto"/>
        <w:jc w:val="both"/>
        <w:rPr>
          <w:sz w:val="26"/>
          <w:szCs w:val="26"/>
        </w:rPr>
      </w:pP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bookmarkStart w:id="13" w:name="P463"/>
      <w:bookmarkEnd w:id="13"/>
      <w:r w:rsidRPr="00395259">
        <w:rPr>
          <w:rFonts w:ascii="Times New Roman" w:hAnsi="Times New Roman" w:cs="Times New Roman"/>
          <w:sz w:val="26"/>
          <w:szCs w:val="26"/>
        </w:rPr>
        <w:t>Перечень</w:t>
      </w: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r w:rsidRPr="00395259">
        <w:rPr>
          <w:rFonts w:ascii="Times New Roman" w:hAnsi="Times New Roman" w:cs="Times New Roman"/>
          <w:sz w:val="26"/>
          <w:szCs w:val="26"/>
        </w:rPr>
        <w:t>основных мероприятий и</w:t>
      </w:r>
      <w:r w:rsidR="00A74458" w:rsidRPr="00395259">
        <w:rPr>
          <w:rFonts w:ascii="Times New Roman" w:hAnsi="Times New Roman" w:cs="Times New Roman"/>
          <w:sz w:val="26"/>
          <w:szCs w:val="26"/>
        </w:rPr>
        <w:t xml:space="preserve"> ведомственных целевых программ</w:t>
      </w:r>
      <w:r w:rsidR="00214D77" w:rsidRPr="00395259">
        <w:rPr>
          <w:rFonts w:ascii="Times New Roman" w:hAnsi="Times New Roman" w:cs="Times New Roman"/>
          <w:sz w:val="26"/>
          <w:szCs w:val="26"/>
        </w:rPr>
        <w:t xml:space="preserve"> </w:t>
      </w:r>
      <w:r w:rsidRPr="00395259">
        <w:rPr>
          <w:rFonts w:ascii="Times New Roman" w:hAnsi="Times New Roman" w:cs="Times New Roman"/>
          <w:sz w:val="26"/>
          <w:szCs w:val="26"/>
        </w:rPr>
        <w:t>подпрограмм муниципальной программы</w:t>
      </w: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___________________________________________________________________________</w:t>
      </w: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C7782F" w:rsidRPr="00395259" w:rsidRDefault="00C7782F" w:rsidP="00C7782F">
      <w:pPr>
        <w:pStyle w:val="ConsPlusNonformat"/>
        <w:widowControl/>
        <w:spacing w:line="228" w:lineRule="auto"/>
        <w:jc w:val="center"/>
        <w:rPr>
          <w:rFonts w:ascii="Times New Roman" w:hAnsi="Times New Roman" w:cs="Times New Roman"/>
          <w:sz w:val="26"/>
          <w:szCs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66"/>
        <w:gridCol w:w="5858"/>
        <w:gridCol w:w="1842"/>
        <w:gridCol w:w="1985"/>
      </w:tblGrid>
      <w:tr w:rsidR="007D4944" w:rsidRPr="00395259" w:rsidTr="00AC3B80">
        <w:tc>
          <w:tcPr>
            <w:tcW w:w="5766" w:type="dxa"/>
            <w:vMerge w:val="restart"/>
          </w:tcPr>
          <w:p w:rsidR="00AC3B80" w:rsidRPr="00395259" w:rsidRDefault="001E23D1" w:rsidP="00C7782F">
            <w:pPr>
              <w:pStyle w:val="ConsPlusNormal"/>
              <w:widowControl/>
              <w:spacing w:line="228" w:lineRule="auto"/>
              <w:jc w:val="center"/>
              <w:rPr>
                <w:sz w:val="26"/>
                <w:szCs w:val="26"/>
              </w:rPr>
            </w:pPr>
            <w:r w:rsidRPr="00395259">
              <w:rPr>
                <w:sz w:val="26"/>
                <w:szCs w:val="26"/>
              </w:rPr>
              <w:t xml:space="preserve">Наименование мероприятий </w:t>
            </w:r>
          </w:p>
          <w:p w:rsidR="001E23D1" w:rsidRPr="00395259" w:rsidRDefault="001E23D1" w:rsidP="00C7782F">
            <w:pPr>
              <w:pStyle w:val="ConsPlusNormal"/>
              <w:widowControl/>
              <w:spacing w:line="228" w:lineRule="auto"/>
              <w:jc w:val="center"/>
              <w:rPr>
                <w:sz w:val="26"/>
                <w:szCs w:val="26"/>
              </w:rPr>
            </w:pPr>
            <w:r w:rsidRPr="00395259">
              <w:rPr>
                <w:sz w:val="26"/>
                <w:szCs w:val="26"/>
              </w:rPr>
              <w:t>и ведомственных целевых программ</w:t>
            </w:r>
          </w:p>
        </w:tc>
        <w:tc>
          <w:tcPr>
            <w:tcW w:w="5858" w:type="dxa"/>
            <w:vMerge w:val="restart"/>
          </w:tcPr>
          <w:p w:rsidR="00AC3B80" w:rsidRPr="00395259" w:rsidRDefault="001E23D1" w:rsidP="00C7782F">
            <w:pPr>
              <w:pStyle w:val="ConsPlusNormal"/>
              <w:widowControl/>
              <w:spacing w:line="228" w:lineRule="auto"/>
              <w:jc w:val="center"/>
              <w:rPr>
                <w:sz w:val="26"/>
                <w:szCs w:val="26"/>
              </w:rPr>
            </w:pPr>
            <w:r w:rsidRPr="00395259">
              <w:rPr>
                <w:sz w:val="26"/>
                <w:szCs w:val="26"/>
              </w:rPr>
              <w:t xml:space="preserve">Участник </w:t>
            </w:r>
          </w:p>
          <w:p w:rsidR="001E23D1" w:rsidRPr="00395259" w:rsidRDefault="001E23D1" w:rsidP="00C7782F">
            <w:pPr>
              <w:pStyle w:val="ConsPlusNormal"/>
              <w:widowControl/>
              <w:spacing w:line="228" w:lineRule="auto"/>
              <w:jc w:val="center"/>
              <w:rPr>
                <w:sz w:val="26"/>
                <w:szCs w:val="26"/>
              </w:rPr>
            </w:pPr>
            <w:r w:rsidRPr="00395259">
              <w:rPr>
                <w:sz w:val="26"/>
                <w:szCs w:val="26"/>
              </w:rPr>
              <w:t>муниципальной программы</w:t>
            </w:r>
          </w:p>
        </w:tc>
        <w:tc>
          <w:tcPr>
            <w:tcW w:w="3827" w:type="dxa"/>
            <w:gridSpan w:val="2"/>
          </w:tcPr>
          <w:p w:rsidR="001E23D1" w:rsidRPr="00395259" w:rsidRDefault="001E23D1" w:rsidP="00C7782F">
            <w:pPr>
              <w:pStyle w:val="ConsPlusNormal"/>
              <w:widowControl/>
              <w:spacing w:line="228" w:lineRule="auto"/>
              <w:jc w:val="center"/>
              <w:rPr>
                <w:sz w:val="26"/>
                <w:szCs w:val="26"/>
              </w:rPr>
            </w:pPr>
            <w:r w:rsidRPr="00395259">
              <w:rPr>
                <w:sz w:val="26"/>
                <w:szCs w:val="26"/>
              </w:rPr>
              <w:t>Срок</w:t>
            </w:r>
          </w:p>
        </w:tc>
      </w:tr>
      <w:tr w:rsidR="007D4944" w:rsidRPr="00395259" w:rsidTr="00AC3B80">
        <w:tc>
          <w:tcPr>
            <w:tcW w:w="5766" w:type="dxa"/>
            <w:vMerge/>
          </w:tcPr>
          <w:p w:rsidR="001E23D1" w:rsidRPr="00395259" w:rsidRDefault="001E23D1" w:rsidP="00C7782F">
            <w:pPr>
              <w:spacing w:line="228" w:lineRule="auto"/>
              <w:rPr>
                <w:sz w:val="26"/>
                <w:szCs w:val="26"/>
              </w:rPr>
            </w:pPr>
          </w:p>
        </w:tc>
        <w:tc>
          <w:tcPr>
            <w:tcW w:w="5858" w:type="dxa"/>
            <w:vMerge/>
          </w:tcPr>
          <w:p w:rsidR="001E23D1" w:rsidRPr="00395259" w:rsidRDefault="001E23D1" w:rsidP="00C7782F">
            <w:pPr>
              <w:spacing w:line="228" w:lineRule="auto"/>
              <w:rPr>
                <w:sz w:val="26"/>
                <w:szCs w:val="26"/>
              </w:rPr>
            </w:pPr>
          </w:p>
        </w:tc>
        <w:tc>
          <w:tcPr>
            <w:tcW w:w="1842" w:type="dxa"/>
          </w:tcPr>
          <w:p w:rsidR="001E23D1" w:rsidRPr="00395259" w:rsidRDefault="001E23D1" w:rsidP="00C7782F">
            <w:pPr>
              <w:pStyle w:val="ConsPlusNormal"/>
              <w:widowControl/>
              <w:spacing w:line="228" w:lineRule="auto"/>
              <w:jc w:val="center"/>
              <w:rPr>
                <w:sz w:val="26"/>
                <w:szCs w:val="26"/>
              </w:rPr>
            </w:pPr>
            <w:r w:rsidRPr="00395259">
              <w:rPr>
                <w:sz w:val="26"/>
                <w:szCs w:val="26"/>
              </w:rPr>
              <w:t>начала реализации</w:t>
            </w:r>
          </w:p>
        </w:tc>
        <w:tc>
          <w:tcPr>
            <w:tcW w:w="1985" w:type="dxa"/>
          </w:tcPr>
          <w:p w:rsidR="001E23D1" w:rsidRPr="00395259" w:rsidRDefault="001E23D1" w:rsidP="00C7782F">
            <w:pPr>
              <w:pStyle w:val="ConsPlusNormal"/>
              <w:widowControl/>
              <w:spacing w:line="228" w:lineRule="auto"/>
              <w:jc w:val="center"/>
              <w:rPr>
                <w:sz w:val="26"/>
                <w:szCs w:val="26"/>
              </w:rPr>
            </w:pPr>
            <w:r w:rsidRPr="00395259">
              <w:rPr>
                <w:sz w:val="26"/>
                <w:szCs w:val="26"/>
              </w:rPr>
              <w:t>окончания реализации</w:t>
            </w:r>
          </w:p>
        </w:tc>
      </w:tr>
      <w:tr w:rsidR="001E23D1" w:rsidRPr="00395259" w:rsidTr="00AC3B80">
        <w:tc>
          <w:tcPr>
            <w:tcW w:w="15451" w:type="dxa"/>
            <w:gridSpan w:val="4"/>
          </w:tcPr>
          <w:p w:rsidR="001E23D1" w:rsidRPr="00395259" w:rsidRDefault="001E23D1" w:rsidP="00C7782F">
            <w:pPr>
              <w:pStyle w:val="ConsPlusNormal"/>
              <w:widowControl/>
              <w:spacing w:line="228" w:lineRule="auto"/>
              <w:jc w:val="center"/>
              <w:rPr>
                <w:sz w:val="26"/>
                <w:szCs w:val="26"/>
              </w:rPr>
            </w:pPr>
            <w:r w:rsidRPr="00395259">
              <w:rPr>
                <w:sz w:val="26"/>
                <w:szCs w:val="26"/>
              </w:rPr>
              <w:t xml:space="preserve">Подпрограмма </w:t>
            </w:r>
            <w:r w:rsidR="00284BD4" w:rsidRPr="00395259">
              <w:rPr>
                <w:sz w:val="26"/>
                <w:szCs w:val="26"/>
              </w:rPr>
              <w:t xml:space="preserve">№ </w:t>
            </w:r>
            <w:r w:rsidRPr="00395259">
              <w:rPr>
                <w:sz w:val="26"/>
                <w:szCs w:val="26"/>
              </w:rPr>
              <w:t>1</w:t>
            </w:r>
          </w:p>
        </w:tc>
      </w:tr>
      <w:tr w:rsidR="007965E8" w:rsidRPr="00395259" w:rsidTr="00AC3B80">
        <w:tc>
          <w:tcPr>
            <w:tcW w:w="15451" w:type="dxa"/>
            <w:gridSpan w:val="4"/>
          </w:tcPr>
          <w:p w:rsidR="007965E8" w:rsidRPr="00395259" w:rsidRDefault="007965E8" w:rsidP="00C7782F">
            <w:pPr>
              <w:pStyle w:val="ConsPlusNormal"/>
              <w:widowControl/>
              <w:spacing w:line="228" w:lineRule="auto"/>
              <w:jc w:val="center"/>
              <w:rPr>
                <w:sz w:val="26"/>
                <w:szCs w:val="26"/>
              </w:rPr>
            </w:pPr>
            <w:r w:rsidRPr="00395259">
              <w:rPr>
                <w:sz w:val="26"/>
                <w:szCs w:val="26"/>
              </w:rPr>
              <w:t>Задача 1.1.</w:t>
            </w: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1.1</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1.2</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 xml:space="preserve">ВЦП </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965E8" w:rsidRPr="00395259" w:rsidTr="00AC3B80">
        <w:tc>
          <w:tcPr>
            <w:tcW w:w="15451" w:type="dxa"/>
            <w:gridSpan w:val="4"/>
          </w:tcPr>
          <w:p w:rsidR="007965E8" w:rsidRPr="00395259" w:rsidRDefault="007965E8" w:rsidP="00C7782F">
            <w:pPr>
              <w:pStyle w:val="ConsPlusNormal"/>
              <w:widowControl/>
              <w:spacing w:line="228" w:lineRule="auto"/>
              <w:jc w:val="center"/>
              <w:rPr>
                <w:sz w:val="26"/>
                <w:szCs w:val="26"/>
              </w:rPr>
            </w:pPr>
            <w:r w:rsidRPr="00395259">
              <w:rPr>
                <w:sz w:val="26"/>
                <w:szCs w:val="26"/>
              </w:rPr>
              <w:t>Задача 1.2.</w:t>
            </w:r>
          </w:p>
        </w:tc>
      </w:tr>
      <w:tr w:rsidR="007D4944" w:rsidRPr="00395259" w:rsidTr="00AC3B80">
        <w:tc>
          <w:tcPr>
            <w:tcW w:w="5766" w:type="dxa"/>
          </w:tcPr>
          <w:p w:rsidR="007965E8" w:rsidRPr="00395259" w:rsidRDefault="007965E8" w:rsidP="00C7782F">
            <w:pPr>
              <w:pStyle w:val="ConsPlusNormal"/>
              <w:widowControl/>
              <w:spacing w:line="228" w:lineRule="auto"/>
              <w:rPr>
                <w:sz w:val="26"/>
                <w:szCs w:val="26"/>
              </w:rPr>
            </w:pPr>
            <w:r w:rsidRPr="00395259">
              <w:rPr>
                <w:sz w:val="26"/>
                <w:szCs w:val="26"/>
              </w:rPr>
              <w:t>Основное мероприятие 1.3</w:t>
            </w:r>
          </w:p>
        </w:tc>
        <w:tc>
          <w:tcPr>
            <w:tcW w:w="5858" w:type="dxa"/>
          </w:tcPr>
          <w:p w:rsidR="007965E8" w:rsidRPr="00395259" w:rsidRDefault="007965E8" w:rsidP="00C7782F">
            <w:pPr>
              <w:pStyle w:val="ConsPlusNormal"/>
              <w:widowControl/>
              <w:spacing w:line="228" w:lineRule="auto"/>
              <w:rPr>
                <w:sz w:val="26"/>
                <w:szCs w:val="26"/>
              </w:rPr>
            </w:pPr>
          </w:p>
        </w:tc>
        <w:tc>
          <w:tcPr>
            <w:tcW w:w="1842" w:type="dxa"/>
          </w:tcPr>
          <w:p w:rsidR="007965E8" w:rsidRPr="00395259" w:rsidRDefault="007965E8" w:rsidP="00C7782F">
            <w:pPr>
              <w:pStyle w:val="ConsPlusNormal"/>
              <w:widowControl/>
              <w:spacing w:line="228" w:lineRule="auto"/>
              <w:rPr>
                <w:sz w:val="26"/>
                <w:szCs w:val="26"/>
              </w:rPr>
            </w:pPr>
          </w:p>
        </w:tc>
        <w:tc>
          <w:tcPr>
            <w:tcW w:w="1985" w:type="dxa"/>
          </w:tcPr>
          <w:p w:rsidR="007965E8" w:rsidRPr="00395259" w:rsidRDefault="007965E8" w:rsidP="00C7782F">
            <w:pPr>
              <w:pStyle w:val="ConsPlusNormal"/>
              <w:widowControl/>
              <w:spacing w:line="228" w:lineRule="auto"/>
              <w:rPr>
                <w:sz w:val="26"/>
                <w:szCs w:val="26"/>
              </w:rPr>
            </w:pPr>
          </w:p>
        </w:tc>
      </w:tr>
      <w:tr w:rsidR="007D4944" w:rsidRPr="00395259" w:rsidTr="00AC3B80">
        <w:tc>
          <w:tcPr>
            <w:tcW w:w="5766" w:type="dxa"/>
          </w:tcPr>
          <w:p w:rsidR="007965E8" w:rsidRPr="00395259" w:rsidRDefault="007965E8" w:rsidP="00C7782F">
            <w:pPr>
              <w:pStyle w:val="ConsPlusNormal"/>
              <w:widowControl/>
              <w:spacing w:line="228" w:lineRule="auto"/>
              <w:rPr>
                <w:sz w:val="26"/>
                <w:szCs w:val="26"/>
              </w:rPr>
            </w:pPr>
            <w:r w:rsidRPr="00395259">
              <w:rPr>
                <w:sz w:val="26"/>
                <w:szCs w:val="26"/>
              </w:rPr>
              <w:t>Основное мероприятие 1.4</w:t>
            </w:r>
          </w:p>
        </w:tc>
        <w:tc>
          <w:tcPr>
            <w:tcW w:w="5858" w:type="dxa"/>
          </w:tcPr>
          <w:p w:rsidR="007965E8" w:rsidRPr="00395259" w:rsidRDefault="007965E8" w:rsidP="00C7782F">
            <w:pPr>
              <w:pStyle w:val="ConsPlusNormal"/>
              <w:widowControl/>
              <w:spacing w:line="228" w:lineRule="auto"/>
              <w:rPr>
                <w:sz w:val="26"/>
                <w:szCs w:val="26"/>
              </w:rPr>
            </w:pPr>
          </w:p>
        </w:tc>
        <w:tc>
          <w:tcPr>
            <w:tcW w:w="1842" w:type="dxa"/>
          </w:tcPr>
          <w:p w:rsidR="007965E8" w:rsidRPr="00395259" w:rsidRDefault="007965E8" w:rsidP="00C7782F">
            <w:pPr>
              <w:pStyle w:val="ConsPlusNormal"/>
              <w:widowControl/>
              <w:spacing w:line="228" w:lineRule="auto"/>
              <w:rPr>
                <w:sz w:val="26"/>
                <w:szCs w:val="26"/>
              </w:rPr>
            </w:pPr>
          </w:p>
        </w:tc>
        <w:tc>
          <w:tcPr>
            <w:tcW w:w="1985" w:type="dxa"/>
          </w:tcPr>
          <w:p w:rsidR="007965E8" w:rsidRPr="00395259" w:rsidRDefault="007965E8" w:rsidP="00C7782F">
            <w:pPr>
              <w:pStyle w:val="ConsPlusNormal"/>
              <w:widowControl/>
              <w:spacing w:line="228" w:lineRule="auto"/>
              <w:rPr>
                <w:sz w:val="26"/>
                <w:szCs w:val="26"/>
              </w:rPr>
            </w:pPr>
          </w:p>
        </w:tc>
      </w:tr>
      <w:tr w:rsidR="007D4944" w:rsidRPr="00395259" w:rsidTr="00AC3B80">
        <w:tc>
          <w:tcPr>
            <w:tcW w:w="5766" w:type="dxa"/>
          </w:tcPr>
          <w:p w:rsidR="007965E8" w:rsidRPr="00395259" w:rsidRDefault="007965E8" w:rsidP="00C7782F">
            <w:pPr>
              <w:pStyle w:val="ConsPlusNormal"/>
              <w:widowControl/>
              <w:spacing w:line="228" w:lineRule="auto"/>
              <w:rPr>
                <w:sz w:val="26"/>
                <w:szCs w:val="26"/>
              </w:rPr>
            </w:pPr>
            <w:r w:rsidRPr="00395259">
              <w:rPr>
                <w:sz w:val="26"/>
                <w:szCs w:val="26"/>
              </w:rPr>
              <w:t>…</w:t>
            </w:r>
          </w:p>
        </w:tc>
        <w:tc>
          <w:tcPr>
            <w:tcW w:w="5858" w:type="dxa"/>
          </w:tcPr>
          <w:p w:rsidR="007965E8" w:rsidRPr="00395259" w:rsidRDefault="007965E8" w:rsidP="00C7782F">
            <w:pPr>
              <w:pStyle w:val="ConsPlusNormal"/>
              <w:widowControl/>
              <w:spacing w:line="228" w:lineRule="auto"/>
              <w:rPr>
                <w:sz w:val="26"/>
                <w:szCs w:val="26"/>
              </w:rPr>
            </w:pPr>
          </w:p>
        </w:tc>
        <w:tc>
          <w:tcPr>
            <w:tcW w:w="1842" w:type="dxa"/>
          </w:tcPr>
          <w:p w:rsidR="007965E8" w:rsidRPr="00395259" w:rsidRDefault="007965E8" w:rsidP="00C7782F">
            <w:pPr>
              <w:pStyle w:val="ConsPlusNormal"/>
              <w:widowControl/>
              <w:spacing w:line="228" w:lineRule="auto"/>
              <w:rPr>
                <w:sz w:val="26"/>
                <w:szCs w:val="26"/>
              </w:rPr>
            </w:pPr>
          </w:p>
        </w:tc>
        <w:tc>
          <w:tcPr>
            <w:tcW w:w="1985" w:type="dxa"/>
          </w:tcPr>
          <w:p w:rsidR="007965E8" w:rsidRPr="00395259" w:rsidRDefault="007965E8" w:rsidP="00C7782F">
            <w:pPr>
              <w:pStyle w:val="ConsPlusNormal"/>
              <w:widowControl/>
              <w:spacing w:line="228" w:lineRule="auto"/>
              <w:rPr>
                <w:sz w:val="26"/>
                <w:szCs w:val="26"/>
              </w:rPr>
            </w:pPr>
          </w:p>
        </w:tc>
      </w:tr>
      <w:tr w:rsidR="001E23D1" w:rsidRPr="00395259" w:rsidTr="00AC3B80">
        <w:tc>
          <w:tcPr>
            <w:tcW w:w="15451" w:type="dxa"/>
            <w:gridSpan w:val="4"/>
          </w:tcPr>
          <w:p w:rsidR="001E23D1" w:rsidRPr="00395259" w:rsidRDefault="001E23D1" w:rsidP="00C7782F">
            <w:pPr>
              <w:pStyle w:val="ConsPlusNormal"/>
              <w:widowControl/>
              <w:spacing w:line="228" w:lineRule="auto"/>
              <w:jc w:val="center"/>
              <w:rPr>
                <w:sz w:val="26"/>
                <w:szCs w:val="26"/>
              </w:rPr>
            </w:pPr>
            <w:r w:rsidRPr="00395259">
              <w:rPr>
                <w:sz w:val="26"/>
                <w:szCs w:val="26"/>
              </w:rPr>
              <w:t xml:space="preserve">Подпрограмма </w:t>
            </w:r>
            <w:r w:rsidR="00284BD4" w:rsidRPr="00395259">
              <w:rPr>
                <w:sz w:val="26"/>
                <w:szCs w:val="26"/>
              </w:rPr>
              <w:t xml:space="preserve">№ </w:t>
            </w:r>
            <w:r w:rsidRPr="00395259">
              <w:rPr>
                <w:sz w:val="26"/>
                <w:szCs w:val="26"/>
              </w:rPr>
              <w:t>2</w:t>
            </w:r>
          </w:p>
        </w:tc>
      </w:tr>
      <w:tr w:rsidR="007965E8" w:rsidRPr="00395259" w:rsidTr="00AC3B80">
        <w:tc>
          <w:tcPr>
            <w:tcW w:w="15451" w:type="dxa"/>
            <w:gridSpan w:val="4"/>
          </w:tcPr>
          <w:p w:rsidR="007965E8" w:rsidRPr="00395259" w:rsidRDefault="007965E8" w:rsidP="00C7782F">
            <w:pPr>
              <w:pStyle w:val="ConsPlusNormal"/>
              <w:widowControl/>
              <w:spacing w:line="228" w:lineRule="auto"/>
              <w:jc w:val="center"/>
              <w:rPr>
                <w:sz w:val="26"/>
                <w:szCs w:val="26"/>
              </w:rPr>
            </w:pPr>
            <w:r w:rsidRPr="00395259">
              <w:rPr>
                <w:sz w:val="26"/>
                <w:szCs w:val="26"/>
              </w:rPr>
              <w:t>Задача 2.1.</w:t>
            </w: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2.1</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2.2</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7965E8" w:rsidP="00C7782F">
            <w:pPr>
              <w:pStyle w:val="ConsPlusNormal"/>
              <w:widowControl/>
              <w:spacing w:line="228" w:lineRule="auto"/>
              <w:rPr>
                <w:sz w:val="26"/>
                <w:szCs w:val="26"/>
              </w:rPr>
            </w:pPr>
            <w:r w:rsidRPr="00395259">
              <w:rPr>
                <w:sz w:val="26"/>
                <w:szCs w:val="26"/>
              </w:rPr>
              <w:t>ВЦП</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bl>
    <w:p w:rsidR="001E23D1" w:rsidRPr="00395259" w:rsidRDefault="001E23D1" w:rsidP="000B6FA6">
      <w:pPr>
        <w:rPr>
          <w:sz w:val="26"/>
          <w:szCs w:val="26"/>
        </w:rPr>
        <w:sectPr w:rsidR="001E23D1" w:rsidRPr="00395259" w:rsidSect="00C7782F">
          <w:pgSz w:w="16838" w:h="11905" w:orient="landscape"/>
          <w:pgMar w:top="1701" w:right="678" w:bottom="851" w:left="567" w:header="567" w:footer="0" w:gutter="0"/>
          <w:cols w:space="720"/>
          <w:docGrid w:linePitch="381"/>
        </w:sectPr>
      </w:pPr>
    </w:p>
    <w:p w:rsidR="001E23D1" w:rsidRPr="00395259" w:rsidRDefault="001E23D1" w:rsidP="00AC3B80">
      <w:pPr>
        <w:pStyle w:val="ConsPlusNormal"/>
        <w:widowControl/>
        <w:jc w:val="right"/>
        <w:outlineLvl w:val="1"/>
        <w:rPr>
          <w:sz w:val="26"/>
          <w:szCs w:val="26"/>
        </w:rPr>
      </w:pPr>
      <w:r w:rsidRPr="00395259">
        <w:rPr>
          <w:sz w:val="26"/>
          <w:szCs w:val="26"/>
        </w:rPr>
        <w:lastRenderedPageBreak/>
        <w:t xml:space="preserve">Приложение </w:t>
      </w:r>
      <w:r w:rsidR="00EE5EE9" w:rsidRPr="00395259">
        <w:rPr>
          <w:sz w:val="26"/>
          <w:szCs w:val="26"/>
        </w:rPr>
        <w:t>№ 5</w:t>
      </w:r>
      <w:r w:rsidR="00AC3B80" w:rsidRPr="00395259">
        <w:rPr>
          <w:sz w:val="26"/>
          <w:szCs w:val="26"/>
        </w:rPr>
        <w:t xml:space="preserve"> </w:t>
      </w:r>
      <w:r w:rsidRPr="00395259">
        <w:rPr>
          <w:sz w:val="26"/>
          <w:szCs w:val="26"/>
        </w:rPr>
        <w:t>к Порядку</w:t>
      </w:r>
    </w:p>
    <w:p w:rsidR="001E23D1" w:rsidRPr="00395259" w:rsidRDefault="001E23D1" w:rsidP="00443778">
      <w:pPr>
        <w:pStyle w:val="ConsPlusNormal"/>
        <w:widowControl/>
        <w:jc w:val="both"/>
        <w:rPr>
          <w:sz w:val="26"/>
          <w:szCs w:val="26"/>
        </w:rPr>
      </w:pPr>
    </w:p>
    <w:p w:rsidR="00AC3B80" w:rsidRPr="00395259" w:rsidRDefault="00AC3B80" w:rsidP="00443778">
      <w:pPr>
        <w:pStyle w:val="ConsPlusNonformat"/>
        <w:widowControl/>
        <w:spacing w:line="235" w:lineRule="auto"/>
        <w:jc w:val="center"/>
        <w:rPr>
          <w:rFonts w:ascii="Times New Roman" w:hAnsi="Times New Roman" w:cs="Times New Roman"/>
          <w:b/>
          <w:sz w:val="26"/>
          <w:szCs w:val="26"/>
        </w:rPr>
      </w:pPr>
      <w:bookmarkStart w:id="14" w:name="P527"/>
      <w:bookmarkEnd w:id="14"/>
      <w:r w:rsidRPr="00395259">
        <w:rPr>
          <w:rFonts w:ascii="Times New Roman" w:hAnsi="Times New Roman" w:cs="Times New Roman"/>
          <w:b/>
          <w:sz w:val="26"/>
          <w:szCs w:val="26"/>
        </w:rPr>
        <w:t>Форма сведений</w:t>
      </w:r>
    </w:p>
    <w:p w:rsidR="00AC3B80" w:rsidRPr="00395259" w:rsidRDefault="00AC3B80" w:rsidP="00443778">
      <w:pPr>
        <w:pStyle w:val="ConsPlusNonformat"/>
        <w:widowControl/>
        <w:spacing w:line="235" w:lineRule="auto"/>
        <w:jc w:val="center"/>
        <w:rPr>
          <w:rFonts w:ascii="Times New Roman" w:hAnsi="Times New Roman" w:cs="Times New Roman"/>
          <w:sz w:val="26"/>
          <w:szCs w:val="26"/>
        </w:rPr>
      </w:pP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Сведения</w:t>
      </w: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об объемах и источниках финансового обеспечения муниципальной программы</w:t>
      </w: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___________________________________________________________________________</w:t>
      </w:r>
      <w:r w:rsidR="00A3271D" w:rsidRPr="00395259">
        <w:rPr>
          <w:rFonts w:ascii="Times New Roman" w:hAnsi="Times New Roman" w:cs="Times New Roman"/>
          <w:sz w:val="26"/>
          <w:szCs w:val="26"/>
        </w:rPr>
        <w:t>_____________________________</w:t>
      </w: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1E23D1" w:rsidRPr="00395259" w:rsidRDefault="001E23D1" w:rsidP="00443778">
      <w:pPr>
        <w:pStyle w:val="ConsPlusNonformat"/>
        <w:widowControl/>
        <w:spacing w:line="235" w:lineRule="auto"/>
        <w:jc w:val="right"/>
        <w:rPr>
          <w:rFonts w:ascii="Times New Roman" w:hAnsi="Times New Roman" w:cs="Times New Roman"/>
          <w:sz w:val="26"/>
          <w:szCs w:val="2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97"/>
        <w:gridCol w:w="3874"/>
        <w:gridCol w:w="3436"/>
        <w:gridCol w:w="2410"/>
        <w:gridCol w:w="1417"/>
        <w:gridCol w:w="1525"/>
      </w:tblGrid>
      <w:tr w:rsidR="00AC3B80" w:rsidRPr="00395259" w:rsidTr="00443778">
        <w:tc>
          <w:tcPr>
            <w:tcW w:w="2897" w:type="dxa"/>
            <w:vMerge w:val="restart"/>
          </w:tcPr>
          <w:p w:rsidR="001E23D1" w:rsidRPr="00395259" w:rsidRDefault="001E23D1" w:rsidP="00443778">
            <w:pPr>
              <w:pStyle w:val="ConsPlusNormal"/>
              <w:widowControl/>
              <w:spacing w:line="235" w:lineRule="auto"/>
              <w:jc w:val="center"/>
              <w:rPr>
                <w:sz w:val="26"/>
                <w:szCs w:val="26"/>
              </w:rPr>
            </w:pPr>
            <w:r w:rsidRPr="00395259">
              <w:rPr>
                <w:sz w:val="26"/>
                <w:szCs w:val="26"/>
              </w:rPr>
              <w:t>Наименование</w:t>
            </w:r>
          </w:p>
        </w:tc>
        <w:tc>
          <w:tcPr>
            <w:tcW w:w="3874" w:type="dxa"/>
            <w:vMerge w:val="restart"/>
          </w:tcPr>
          <w:p w:rsidR="00AC3B80" w:rsidRPr="00395259" w:rsidRDefault="001E23D1" w:rsidP="00443778">
            <w:pPr>
              <w:pStyle w:val="ConsPlusNormal"/>
              <w:widowControl/>
              <w:spacing w:line="235" w:lineRule="auto"/>
              <w:jc w:val="center"/>
              <w:rPr>
                <w:sz w:val="26"/>
                <w:szCs w:val="26"/>
              </w:rPr>
            </w:pPr>
            <w:r w:rsidRPr="00395259">
              <w:rPr>
                <w:sz w:val="26"/>
                <w:szCs w:val="26"/>
              </w:rPr>
              <w:t xml:space="preserve">Всего по программе (подпрограмме, мероприятию, ВЦП), в том числе </w:t>
            </w:r>
          </w:p>
          <w:p w:rsidR="001E23D1" w:rsidRPr="00395259" w:rsidRDefault="001E23D1" w:rsidP="00443778">
            <w:pPr>
              <w:pStyle w:val="ConsPlusNormal"/>
              <w:widowControl/>
              <w:spacing w:line="235" w:lineRule="auto"/>
              <w:jc w:val="center"/>
              <w:rPr>
                <w:sz w:val="26"/>
                <w:szCs w:val="26"/>
              </w:rPr>
            </w:pPr>
            <w:r w:rsidRPr="00395259">
              <w:rPr>
                <w:sz w:val="26"/>
                <w:szCs w:val="26"/>
              </w:rPr>
              <w:t>по участникам</w:t>
            </w:r>
          </w:p>
        </w:tc>
        <w:tc>
          <w:tcPr>
            <w:tcW w:w="3436" w:type="dxa"/>
            <w:vMerge w:val="restart"/>
          </w:tcPr>
          <w:p w:rsidR="001E23D1" w:rsidRPr="00395259" w:rsidRDefault="001E23D1" w:rsidP="00443778">
            <w:pPr>
              <w:pStyle w:val="ConsPlusNormal"/>
              <w:widowControl/>
              <w:spacing w:line="235" w:lineRule="auto"/>
              <w:jc w:val="center"/>
              <w:rPr>
                <w:sz w:val="26"/>
                <w:szCs w:val="26"/>
              </w:rPr>
            </w:pPr>
            <w:r w:rsidRPr="00395259">
              <w:rPr>
                <w:sz w:val="26"/>
                <w:szCs w:val="26"/>
              </w:rPr>
              <w:t>Источники финансирования</w:t>
            </w:r>
          </w:p>
        </w:tc>
        <w:tc>
          <w:tcPr>
            <w:tcW w:w="2410" w:type="dxa"/>
            <w:vMerge w:val="restart"/>
          </w:tcPr>
          <w:p w:rsidR="0019592D" w:rsidRPr="00395259" w:rsidRDefault="001E23D1" w:rsidP="00443778">
            <w:pPr>
              <w:pStyle w:val="ConsPlusNormal"/>
              <w:widowControl/>
              <w:spacing w:line="235" w:lineRule="auto"/>
              <w:jc w:val="center"/>
              <w:rPr>
                <w:sz w:val="26"/>
                <w:szCs w:val="26"/>
              </w:rPr>
            </w:pPr>
            <w:r w:rsidRPr="00395259">
              <w:rPr>
                <w:sz w:val="26"/>
                <w:szCs w:val="26"/>
              </w:rPr>
              <w:t>Объемы финансирования, всего</w:t>
            </w:r>
          </w:p>
          <w:p w:rsidR="001E23D1" w:rsidRPr="00395259" w:rsidRDefault="0019592D" w:rsidP="00443778">
            <w:pPr>
              <w:pStyle w:val="ConsPlusNormal"/>
              <w:widowControl/>
              <w:spacing w:line="235" w:lineRule="auto"/>
              <w:jc w:val="center"/>
              <w:rPr>
                <w:sz w:val="26"/>
                <w:szCs w:val="26"/>
              </w:rPr>
            </w:pPr>
            <w:r w:rsidRPr="00395259">
              <w:rPr>
                <w:sz w:val="26"/>
                <w:szCs w:val="26"/>
              </w:rPr>
              <w:t>(тыс. руб.)</w:t>
            </w:r>
          </w:p>
        </w:tc>
        <w:tc>
          <w:tcPr>
            <w:tcW w:w="2942" w:type="dxa"/>
            <w:gridSpan w:val="2"/>
          </w:tcPr>
          <w:p w:rsidR="00AC3B80" w:rsidRPr="00395259" w:rsidRDefault="001E23D1" w:rsidP="00443778">
            <w:pPr>
              <w:pStyle w:val="ConsPlusNormal"/>
              <w:widowControl/>
              <w:spacing w:line="235" w:lineRule="auto"/>
              <w:jc w:val="center"/>
              <w:rPr>
                <w:sz w:val="26"/>
                <w:szCs w:val="26"/>
              </w:rPr>
            </w:pPr>
            <w:r w:rsidRPr="00395259">
              <w:rPr>
                <w:sz w:val="26"/>
                <w:szCs w:val="26"/>
              </w:rPr>
              <w:t xml:space="preserve">В том числе </w:t>
            </w:r>
          </w:p>
          <w:p w:rsidR="001E23D1" w:rsidRPr="00395259" w:rsidRDefault="001E23D1" w:rsidP="00443778">
            <w:pPr>
              <w:pStyle w:val="ConsPlusNormal"/>
              <w:widowControl/>
              <w:spacing w:line="235" w:lineRule="auto"/>
              <w:jc w:val="center"/>
              <w:rPr>
                <w:sz w:val="26"/>
                <w:szCs w:val="26"/>
              </w:rPr>
            </w:pPr>
            <w:r w:rsidRPr="00395259">
              <w:rPr>
                <w:sz w:val="26"/>
                <w:szCs w:val="26"/>
              </w:rPr>
              <w:t>по годам реализации программы</w:t>
            </w:r>
            <w:r w:rsidR="0019592D" w:rsidRPr="00395259">
              <w:rPr>
                <w:sz w:val="26"/>
                <w:szCs w:val="26"/>
              </w:rPr>
              <w:t xml:space="preserve"> </w:t>
            </w:r>
          </w:p>
          <w:p w:rsidR="0019592D" w:rsidRPr="00395259" w:rsidRDefault="00443778" w:rsidP="00443778">
            <w:pPr>
              <w:pStyle w:val="ConsPlusNormal"/>
              <w:widowControl/>
              <w:spacing w:line="235" w:lineRule="auto"/>
              <w:jc w:val="center"/>
              <w:rPr>
                <w:sz w:val="26"/>
                <w:szCs w:val="26"/>
              </w:rPr>
            </w:pPr>
            <w:r w:rsidRPr="00395259">
              <w:rPr>
                <w:sz w:val="26"/>
                <w:szCs w:val="26"/>
              </w:rPr>
              <w:t>(тыс. руб.)</w:t>
            </w: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vMerge/>
          </w:tcPr>
          <w:p w:rsidR="001E23D1" w:rsidRPr="00395259" w:rsidRDefault="001E23D1" w:rsidP="00443778">
            <w:pPr>
              <w:spacing w:line="235" w:lineRule="auto"/>
              <w:rPr>
                <w:sz w:val="26"/>
                <w:szCs w:val="26"/>
              </w:rPr>
            </w:pPr>
          </w:p>
        </w:tc>
        <w:tc>
          <w:tcPr>
            <w:tcW w:w="2410" w:type="dxa"/>
            <w:vMerge/>
          </w:tcPr>
          <w:p w:rsidR="001E23D1" w:rsidRPr="00395259" w:rsidRDefault="001E23D1" w:rsidP="00443778">
            <w:pPr>
              <w:spacing w:line="235" w:lineRule="auto"/>
              <w:rPr>
                <w:sz w:val="26"/>
                <w:szCs w:val="26"/>
              </w:rPr>
            </w:pPr>
          </w:p>
        </w:tc>
        <w:tc>
          <w:tcPr>
            <w:tcW w:w="1417" w:type="dxa"/>
          </w:tcPr>
          <w:p w:rsidR="001E23D1" w:rsidRPr="00395259" w:rsidRDefault="001E23D1" w:rsidP="00443778">
            <w:pPr>
              <w:pStyle w:val="ConsPlusNormal"/>
              <w:widowControl/>
              <w:spacing w:line="235" w:lineRule="auto"/>
              <w:jc w:val="center"/>
              <w:rPr>
                <w:sz w:val="26"/>
                <w:szCs w:val="26"/>
              </w:rPr>
            </w:pPr>
            <w:r w:rsidRPr="00395259">
              <w:rPr>
                <w:sz w:val="26"/>
                <w:szCs w:val="26"/>
              </w:rPr>
              <w:t>первый год</w:t>
            </w:r>
          </w:p>
        </w:tc>
        <w:tc>
          <w:tcPr>
            <w:tcW w:w="1525" w:type="dxa"/>
          </w:tcPr>
          <w:p w:rsidR="001E23D1" w:rsidRPr="00395259" w:rsidRDefault="001E23D1" w:rsidP="00443778">
            <w:pPr>
              <w:pStyle w:val="ConsPlusNormal"/>
              <w:widowControl/>
              <w:spacing w:line="235" w:lineRule="auto"/>
              <w:jc w:val="center"/>
              <w:rPr>
                <w:sz w:val="26"/>
                <w:szCs w:val="26"/>
              </w:rPr>
            </w:pPr>
            <w:r w:rsidRPr="00395259">
              <w:rPr>
                <w:sz w:val="26"/>
                <w:szCs w:val="26"/>
              </w:rPr>
              <w:t>...</w:t>
            </w:r>
          </w:p>
        </w:tc>
      </w:tr>
      <w:tr w:rsidR="00AC3B80" w:rsidRPr="00395259" w:rsidTr="00443778">
        <w:tc>
          <w:tcPr>
            <w:tcW w:w="2897" w:type="dxa"/>
          </w:tcPr>
          <w:p w:rsidR="001E23D1" w:rsidRPr="00395259" w:rsidRDefault="001E23D1" w:rsidP="00443778">
            <w:pPr>
              <w:pStyle w:val="ConsPlusNormal"/>
              <w:widowControl/>
              <w:spacing w:line="235" w:lineRule="auto"/>
              <w:jc w:val="center"/>
              <w:rPr>
                <w:sz w:val="26"/>
                <w:szCs w:val="26"/>
              </w:rPr>
            </w:pPr>
            <w:r w:rsidRPr="00395259">
              <w:rPr>
                <w:sz w:val="26"/>
                <w:szCs w:val="26"/>
              </w:rPr>
              <w:t>1</w:t>
            </w:r>
          </w:p>
        </w:tc>
        <w:tc>
          <w:tcPr>
            <w:tcW w:w="3874" w:type="dxa"/>
          </w:tcPr>
          <w:p w:rsidR="001E23D1" w:rsidRPr="00395259" w:rsidRDefault="001E23D1" w:rsidP="00443778">
            <w:pPr>
              <w:pStyle w:val="ConsPlusNormal"/>
              <w:widowControl/>
              <w:spacing w:line="235" w:lineRule="auto"/>
              <w:jc w:val="center"/>
              <w:rPr>
                <w:sz w:val="26"/>
                <w:szCs w:val="26"/>
              </w:rPr>
            </w:pPr>
            <w:r w:rsidRPr="00395259">
              <w:rPr>
                <w:sz w:val="26"/>
                <w:szCs w:val="26"/>
              </w:rPr>
              <w:t>2</w:t>
            </w:r>
          </w:p>
        </w:tc>
        <w:tc>
          <w:tcPr>
            <w:tcW w:w="3436" w:type="dxa"/>
          </w:tcPr>
          <w:p w:rsidR="001E23D1" w:rsidRPr="00395259" w:rsidRDefault="001E23D1" w:rsidP="00443778">
            <w:pPr>
              <w:pStyle w:val="ConsPlusNormal"/>
              <w:widowControl/>
              <w:spacing w:line="235" w:lineRule="auto"/>
              <w:jc w:val="center"/>
              <w:rPr>
                <w:sz w:val="26"/>
                <w:szCs w:val="26"/>
              </w:rPr>
            </w:pPr>
            <w:r w:rsidRPr="00395259">
              <w:rPr>
                <w:sz w:val="26"/>
                <w:szCs w:val="26"/>
              </w:rPr>
              <w:t>3</w:t>
            </w:r>
          </w:p>
        </w:tc>
        <w:tc>
          <w:tcPr>
            <w:tcW w:w="2410" w:type="dxa"/>
          </w:tcPr>
          <w:p w:rsidR="001E23D1" w:rsidRPr="00395259" w:rsidRDefault="001E23D1" w:rsidP="00443778">
            <w:pPr>
              <w:pStyle w:val="ConsPlusNormal"/>
              <w:widowControl/>
              <w:spacing w:line="235" w:lineRule="auto"/>
              <w:jc w:val="center"/>
              <w:rPr>
                <w:sz w:val="26"/>
                <w:szCs w:val="26"/>
              </w:rPr>
            </w:pPr>
            <w:r w:rsidRPr="00395259">
              <w:rPr>
                <w:sz w:val="26"/>
                <w:szCs w:val="26"/>
              </w:rPr>
              <w:t>4</w:t>
            </w:r>
          </w:p>
        </w:tc>
        <w:tc>
          <w:tcPr>
            <w:tcW w:w="1417" w:type="dxa"/>
          </w:tcPr>
          <w:p w:rsidR="001E23D1" w:rsidRPr="00395259" w:rsidRDefault="001E23D1" w:rsidP="00443778">
            <w:pPr>
              <w:pStyle w:val="ConsPlusNormal"/>
              <w:widowControl/>
              <w:spacing w:line="235" w:lineRule="auto"/>
              <w:jc w:val="center"/>
              <w:rPr>
                <w:sz w:val="26"/>
                <w:szCs w:val="26"/>
              </w:rPr>
            </w:pPr>
            <w:r w:rsidRPr="00395259">
              <w:rPr>
                <w:sz w:val="26"/>
                <w:szCs w:val="26"/>
              </w:rPr>
              <w:t>5</w:t>
            </w:r>
          </w:p>
        </w:tc>
        <w:tc>
          <w:tcPr>
            <w:tcW w:w="1525" w:type="dxa"/>
          </w:tcPr>
          <w:p w:rsidR="001E23D1" w:rsidRPr="00395259" w:rsidRDefault="001E23D1" w:rsidP="00443778">
            <w:pPr>
              <w:pStyle w:val="ConsPlusNormal"/>
              <w:widowControl/>
              <w:spacing w:line="235" w:lineRule="auto"/>
              <w:jc w:val="center"/>
              <w:rPr>
                <w:sz w:val="26"/>
                <w:szCs w:val="26"/>
              </w:rPr>
            </w:pPr>
            <w:r w:rsidRPr="00395259">
              <w:rPr>
                <w:sz w:val="26"/>
                <w:szCs w:val="26"/>
              </w:rPr>
              <w:t>6</w:t>
            </w:r>
          </w:p>
        </w:tc>
      </w:tr>
      <w:tr w:rsidR="00AC3B80" w:rsidRPr="00395259" w:rsidTr="00443778">
        <w:tc>
          <w:tcPr>
            <w:tcW w:w="2897" w:type="dxa"/>
            <w:vMerge w:val="restart"/>
          </w:tcPr>
          <w:p w:rsidR="001E23D1" w:rsidRPr="00395259" w:rsidRDefault="001E23D1" w:rsidP="00443778">
            <w:pPr>
              <w:pStyle w:val="ConsPlusNormal"/>
              <w:widowControl/>
              <w:spacing w:line="235" w:lineRule="auto"/>
              <w:rPr>
                <w:sz w:val="26"/>
                <w:szCs w:val="26"/>
              </w:rPr>
            </w:pPr>
            <w:r w:rsidRPr="00395259">
              <w:rPr>
                <w:sz w:val="26"/>
                <w:szCs w:val="26"/>
              </w:rPr>
              <w:t>Муниципальная программа</w:t>
            </w:r>
          </w:p>
        </w:tc>
        <w:tc>
          <w:tcPr>
            <w:tcW w:w="3874" w:type="dxa"/>
            <w:vMerge w:val="restart"/>
          </w:tcPr>
          <w:p w:rsidR="001E23D1" w:rsidRPr="00395259" w:rsidRDefault="001E23D1" w:rsidP="00443778">
            <w:pPr>
              <w:pStyle w:val="ConsPlusNormal"/>
              <w:widowControl/>
              <w:spacing w:line="235" w:lineRule="auto"/>
              <w:rPr>
                <w:sz w:val="26"/>
                <w:szCs w:val="26"/>
              </w:rPr>
            </w:pPr>
            <w:r w:rsidRPr="00395259">
              <w:rPr>
                <w:sz w:val="26"/>
                <w:szCs w:val="26"/>
              </w:rPr>
              <w:t>всего по программе</w:t>
            </w:r>
            <w:r w:rsidR="00F30516" w:rsidRPr="00395259">
              <w:rPr>
                <w:sz w:val="26"/>
                <w:szCs w:val="26"/>
              </w:rPr>
              <w:t>*</w:t>
            </w:r>
            <w:r w:rsidR="000E0877" w:rsidRPr="00395259">
              <w:rPr>
                <w:sz w:val="26"/>
                <w:szCs w:val="26"/>
              </w:rPr>
              <w:t xml:space="preserve"> </w:t>
            </w: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всего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395259" w:rsidP="00443778">
            <w:pPr>
              <w:pStyle w:val="ConsPlusNormal"/>
              <w:widowControl/>
              <w:spacing w:line="235" w:lineRule="auto"/>
              <w:rPr>
                <w:sz w:val="26"/>
                <w:szCs w:val="26"/>
              </w:rPr>
            </w:pPr>
            <w:r>
              <w:rPr>
                <w:sz w:val="26"/>
                <w:szCs w:val="26"/>
              </w:rPr>
              <w:t>бюджет района</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федеральный бюджет (прогнозно)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областной бюджет (прогнозно)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внебюджетные источники (прогнозно)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val="restart"/>
          </w:tcPr>
          <w:p w:rsidR="00C7233C" w:rsidRPr="00395259" w:rsidRDefault="00C7233C" w:rsidP="00443778">
            <w:pPr>
              <w:spacing w:line="235" w:lineRule="auto"/>
              <w:jc w:val="left"/>
              <w:rPr>
                <w:sz w:val="26"/>
                <w:szCs w:val="26"/>
              </w:rPr>
            </w:pPr>
            <w:r w:rsidRPr="00395259">
              <w:rPr>
                <w:sz w:val="26"/>
                <w:szCs w:val="26"/>
              </w:rPr>
              <w:t>кроме того погашение кредиторской задолженности</w:t>
            </w:r>
          </w:p>
        </w:tc>
        <w:tc>
          <w:tcPr>
            <w:tcW w:w="3436" w:type="dxa"/>
          </w:tcPr>
          <w:p w:rsidR="00C7233C" w:rsidRPr="00395259" w:rsidRDefault="00C7233C" w:rsidP="00443778">
            <w:pPr>
              <w:pStyle w:val="ConsPlusNormal"/>
              <w:widowControl/>
              <w:spacing w:line="235" w:lineRule="auto"/>
              <w:rPr>
                <w:sz w:val="26"/>
                <w:szCs w:val="26"/>
              </w:rPr>
            </w:pPr>
            <w:r w:rsidRPr="00395259">
              <w:rPr>
                <w:sz w:val="26"/>
                <w:szCs w:val="26"/>
              </w:rPr>
              <w:t>всего</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tcPr>
          <w:p w:rsidR="00C7233C" w:rsidRPr="00395259" w:rsidRDefault="00C7233C" w:rsidP="00443778">
            <w:pPr>
              <w:spacing w:line="235" w:lineRule="auto"/>
              <w:jc w:val="left"/>
              <w:rPr>
                <w:sz w:val="26"/>
                <w:szCs w:val="26"/>
              </w:rPr>
            </w:pPr>
          </w:p>
        </w:tc>
        <w:tc>
          <w:tcPr>
            <w:tcW w:w="3436" w:type="dxa"/>
          </w:tcPr>
          <w:p w:rsidR="00C7233C" w:rsidRPr="00395259" w:rsidRDefault="00395259" w:rsidP="00443778">
            <w:pPr>
              <w:pStyle w:val="ConsPlusNormal"/>
              <w:widowControl/>
              <w:spacing w:line="235" w:lineRule="auto"/>
              <w:rPr>
                <w:sz w:val="26"/>
                <w:szCs w:val="26"/>
              </w:rPr>
            </w:pPr>
            <w:r>
              <w:rPr>
                <w:sz w:val="26"/>
                <w:szCs w:val="26"/>
              </w:rPr>
              <w:t>бюджет района</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tcPr>
          <w:p w:rsidR="00C7233C" w:rsidRPr="00395259" w:rsidRDefault="00C7233C" w:rsidP="00443778">
            <w:pPr>
              <w:spacing w:line="235" w:lineRule="auto"/>
              <w:jc w:val="left"/>
              <w:rPr>
                <w:sz w:val="26"/>
                <w:szCs w:val="26"/>
              </w:rPr>
            </w:pPr>
          </w:p>
        </w:tc>
        <w:tc>
          <w:tcPr>
            <w:tcW w:w="3436" w:type="dxa"/>
          </w:tcPr>
          <w:p w:rsidR="00C7233C" w:rsidRPr="00395259" w:rsidRDefault="00C7233C" w:rsidP="00443778">
            <w:pPr>
              <w:pStyle w:val="ConsPlusNormal"/>
              <w:widowControl/>
              <w:spacing w:line="235" w:lineRule="auto"/>
              <w:rPr>
                <w:sz w:val="26"/>
                <w:szCs w:val="26"/>
              </w:rPr>
            </w:pPr>
            <w:r w:rsidRPr="00395259">
              <w:rPr>
                <w:sz w:val="26"/>
                <w:szCs w:val="26"/>
              </w:rPr>
              <w:t>федеральный бюджет (прогнозно)</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tcPr>
          <w:p w:rsidR="00C7233C" w:rsidRPr="00395259" w:rsidRDefault="00C7233C" w:rsidP="00443778">
            <w:pPr>
              <w:spacing w:line="235" w:lineRule="auto"/>
              <w:jc w:val="left"/>
              <w:rPr>
                <w:sz w:val="26"/>
                <w:szCs w:val="26"/>
              </w:rPr>
            </w:pPr>
          </w:p>
        </w:tc>
        <w:tc>
          <w:tcPr>
            <w:tcW w:w="3436" w:type="dxa"/>
          </w:tcPr>
          <w:p w:rsidR="00C7233C" w:rsidRPr="00395259" w:rsidRDefault="00C7233C" w:rsidP="00443778">
            <w:pPr>
              <w:pStyle w:val="ConsPlusNormal"/>
              <w:widowControl/>
              <w:spacing w:line="235" w:lineRule="auto"/>
              <w:rPr>
                <w:sz w:val="26"/>
                <w:szCs w:val="26"/>
              </w:rPr>
            </w:pPr>
            <w:r w:rsidRPr="00395259">
              <w:rPr>
                <w:sz w:val="26"/>
                <w:szCs w:val="26"/>
              </w:rPr>
              <w:t>областной бюджет (прогнозно)</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3271D" w:rsidRPr="00395259" w:rsidTr="00A3271D">
        <w:tc>
          <w:tcPr>
            <w:tcW w:w="2897" w:type="dxa"/>
          </w:tcPr>
          <w:p w:rsidR="00A3271D" w:rsidRPr="00395259" w:rsidRDefault="00A3271D" w:rsidP="00BF3CD0">
            <w:pPr>
              <w:pStyle w:val="ConsPlusNormal"/>
              <w:widowControl/>
              <w:jc w:val="center"/>
              <w:rPr>
                <w:sz w:val="26"/>
                <w:szCs w:val="26"/>
              </w:rPr>
            </w:pPr>
            <w:r w:rsidRPr="00395259">
              <w:rPr>
                <w:sz w:val="26"/>
                <w:szCs w:val="26"/>
              </w:rPr>
              <w:t>1</w:t>
            </w:r>
          </w:p>
        </w:tc>
        <w:tc>
          <w:tcPr>
            <w:tcW w:w="3874" w:type="dxa"/>
          </w:tcPr>
          <w:p w:rsidR="00A3271D" w:rsidRPr="00395259" w:rsidRDefault="00A3271D" w:rsidP="00BF3CD0">
            <w:pPr>
              <w:pStyle w:val="ConsPlusNormal"/>
              <w:widowControl/>
              <w:jc w:val="center"/>
              <w:rPr>
                <w:sz w:val="26"/>
                <w:szCs w:val="26"/>
              </w:rPr>
            </w:pPr>
            <w:r w:rsidRPr="00395259">
              <w:rPr>
                <w:sz w:val="26"/>
                <w:szCs w:val="26"/>
              </w:rPr>
              <w:t>2</w:t>
            </w:r>
          </w:p>
        </w:tc>
        <w:tc>
          <w:tcPr>
            <w:tcW w:w="3436" w:type="dxa"/>
          </w:tcPr>
          <w:p w:rsidR="00A3271D" w:rsidRPr="00395259" w:rsidRDefault="00A3271D" w:rsidP="00BF3CD0">
            <w:pPr>
              <w:pStyle w:val="ConsPlusNormal"/>
              <w:widowControl/>
              <w:jc w:val="center"/>
              <w:rPr>
                <w:sz w:val="26"/>
                <w:szCs w:val="26"/>
              </w:rPr>
            </w:pPr>
            <w:r w:rsidRPr="00395259">
              <w:rPr>
                <w:sz w:val="26"/>
                <w:szCs w:val="26"/>
              </w:rPr>
              <w:t>3</w:t>
            </w:r>
          </w:p>
        </w:tc>
        <w:tc>
          <w:tcPr>
            <w:tcW w:w="2410" w:type="dxa"/>
          </w:tcPr>
          <w:p w:rsidR="00A3271D" w:rsidRPr="00395259" w:rsidRDefault="00A3271D" w:rsidP="00BF3CD0">
            <w:pPr>
              <w:pStyle w:val="ConsPlusNormal"/>
              <w:widowControl/>
              <w:jc w:val="center"/>
              <w:rPr>
                <w:sz w:val="26"/>
                <w:szCs w:val="26"/>
              </w:rPr>
            </w:pPr>
            <w:r w:rsidRPr="00395259">
              <w:rPr>
                <w:sz w:val="26"/>
                <w:szCs w:val="26"/>
              </w:rPr>
              <w:t>4</w:t>
            </w:r>
          </w:p>
        </w:tc>
        <w:tc>
          <w:tcPr>
            <w:tcW w:w="1417" w:type="dxa"/>
          </w:tcPr>
          <w:p w:rsidR="00A3271D" w:rsidRPr="00395259" w:rsidRDefault="00A3271D" w:rsidP="00BF3CD0">
            <w:pPr>
              <w:pStyle w:val="ConsPlusNormal"/>
              <w:widowControl/>
              <w:jc w:val="center"/>
              <w:rPr>
                <w:sz w:val="26"/>
                <w:szCs w:val="26"/>
              </w:rPr>
            </w:pPr>
            <w:r w:rsidRPr="00395259">
              <w:rPr>
                <w:sz w:val="26"/>
                <w:szCs w:val="26"/>
              </w:rPr>
              <w:t>5</w:t>
            </w:r>
          </w:p>
        </w:tc>
        <w:tc>
          <w:tcPr>
            <w:tcW w:w="1525" w:type="dxa"/>
          </w:tcPr>
          <w:p w:rsidR="00A3271D" w:rsidRPr="00395259" w:rsidRDefault="00A3271D" w:rsidP="00BF3CD0">
            <w:pPr>
              <w:pStyle w:val="ConsPlusNormal"/>
              <w:widowControl/>
              <w:jc w:val="center"/>
              <w:rPr>
                <w:sz w:val="26"/>
                <w:szCs w:val="26"/>
              </w:rPr>
            </w:pPr>
            <w:r w:rsidRPr="00395259">
              <w:rPr>
                <w:sz w:val="26"/>
                <w:szCs w:val="26"/>
              </w:rPr>
              <w:t>6</w:t>
            </w:r>
          </w:p>
        </w:tc>
      </w:tr>
      <w:tr w:rsidR="00792AE4" w:rsidRPr="00395259" w:rsidTr="00A3271D">
        <w:tc>
          <w:tcPr>
            <w:tcW w:w="2897" w:type="dxa"/>
            <w:vMerge w:val="restart"/>
          </w:tcPr>
          <w:p w:rsidR="00792AE4" w:rsidRPr="00395259" w:rsidRDefault="00792AE4" w:rsidP="00792AE4">
            <w:pPr>
              <w:pStyle w:val="ConsPlusNormal"/>
              <w:widowControl/>
              <w:spacing w:line="245" w:lineRule="auto"/>
              <w:jc w:val="center"/>
              <w:rPr>
                <w:sz w:val="26"/>
                <w:szCs w:val="26"/>
              </w:rPr>
            </w:pPr>
          </w:p>
        </w:tc>
        <w:tc>
          <w:tcPr>
            <w:tcW w:w="3874" w:type="dxa"/>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 xml:space="preserve">внебюджетные источники </w:t>
            </w:r>
            <w:r w:rsidRPr="00395259">
              <w:rPr>
                <w:sz w:val="26"/>
                <w:szCs w:val="26"/>
              </w:rPr>
              <w:lastRenderedPageBreak/>
              <w:t>(прогнозно)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BF3CD0">
        <w:tc>
          <w:tcPr>
            <w:tcW w:w="2897" w:type="dxa"/>
            <w:vMerge/>
          </w:tcPr>
          <w:p w:rsidR="00792AE4" w:rsidRPr="00395259" w:rsidRDefault="00792AE4" w:rsidP="00792AE4">
            <w:pPr>
              <w:pStyle w:val="ConsPlusNormal"/>
              <w:widowControl/>
              <w:spacing w:line="245" w:lineRule="auto"/>
              <w:jc w:val="center"/>
              <w:rPr>
                <w:sz w:val="26"/>
                <w:szCs w:val="26"/>
              </w:rPr>
            </w:pPr>
          </w:p>
        </w:tc>
        <w:tc>
          <w:tcPr>
            <w:tcW w:w="12662" w:type="dxa"/>
            <w:gridSpan w:val="5"/>
          </w:tcPr>
          <w:p w:rsidR="00792AE4" w:rsidRPr="00395259" w:rsidRDefault="00792AE4" w:rsidP="00792AE4">
            <w:pPr>
              <w:pStyle w:val="ConsPlusNormal"/>
              <w:widowControl/>
              <w:spacing w:line="245" w:lineRule="auto"/>
              <w:rPr>
                <w:sz w:val="26"/>
                <w:szCs w:val="26"/>
              </w:rPr>
            </w:pPr>
            <w:r w:rsidRPr="00395259">
              <w:rPr>
                <w:sz w:val="26"/>
                <w:szCs w:val="26"/>
              </w:rPr>
              <w:t>в том числе по участникам программы:</w:t>
            </w: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val="restart"/>
          </w:tcPr>
          <w:p w:rsidR="00792AE4" w:rsidRPr="00395259" w:rsidRDefault="00792AE4" w:rsidP="00792AE4">
            <w:pPr>
              <w:pStyle w:val="ConsPlusNormal"/>
              <w:widowControl/>
              <w:spacing w:line="245" w:lineRule="auto"/>
              <w:rPr>
                <w:sz w:val="26"/>
                <w:szCs w:val="26"/>
              </w:rPr>
            </w:pPr>
            <w:r w:rsidRPr="00395259">
              <w:rPr>
                <w:sz w:val="26"/>
                <w:szCs w:val="26"/>
              </w:rPr>
              <w:t>первый участник программы*</w:t>
            </w: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всего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395259" w:rsidP="00792AE4">
            <w:pPr>
              <w:pStyle w:val="ConsPlusNormal"/>
              <w:widowControl/>
              <w:spacing w:line="245" w:lineRule="auto"/>
              <w:rPr>
                <w:sz w:val="26"/>
                <w:szCs w:val="26"/>
              </w:rPr>
            </w:pPr>
            <w:r>
              <w:rPr>
                <w:sz w:val="26"/>
                <w:szCs w:val="26"/>
              </w:rPr>
              <w:t>бюджет района</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val="restart"/>
          </w:tcPr>
          <w:p w:rsidR="00792AE4" w:rsidRPr="00395259" w:rsidRDefault="00792AE4" w:rsidP="00792AE4">
            <w:pPr>
              <w:pStyle w:val="ConsPlusNormal"/>
              <w:widowControl/>
              <w:spacing w:line="245" w:lineRule="auto"/>
              <w:rPr>
                <w:sz w:val="26"/>
                <w:szCs w:val="26"/>
              </w:rPr>
            </w:pPr>
            <w:r w:rsidRPr="00395259">
              <w:rPr>
                <w:sz w:val="26"/>
                <w:szCs w:val="26"/>
              </w:rPr>
              <w:t>кроме того погашение кредиторской задолженности</w:t>
            </w: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всего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395259" w:rsidP="00792AE4">
            <w:pPr>
              <w:pStyle w:val="ConsPlusNormal"/>
              <w:widowControl/>
              <w:spacing w:line="245" w:lineRule="auto"/>
              <w:rPr>
                <w:sz w:val="26"/>
                <w:szCs w:val="26"/>
              </w:rPr>
            </w:pPr>
            <w:r>
              <w:rPr>
                <w:sz w:val="26"/>
                <w:szCs w:val="26"/>
              </w:rPr>
              <w:t>бюджет района</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val="restart"/>
          </w:tcPr>
          <w:p w:rsidR="00792AE4" w:rsidRPr="00395259" w:rsidRDefault="00792AE4" w:rsidP="00792AE4">
            <w:pPr>
              <w:pStyle w:val="ConsPlusNormal"/>
              <w:widowControl/>
              <w:spacing w:line="245" w:lineRule="auto"/>
              <w:rPr>
                <w:sz w:val="26"/>
                <w:szCs w:val="26"/>
              </w:rPr>
            </w:pPr>
            <w:r w:rsidRPr="00395259">
              <w:rPr>
                <w:sz w:val="26"/>
                <w:szCs w:val="26"/>
              </w:rPr>
              <w:t>второй участник программы*</w:t>
            </w: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всего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395259" w:rsidP="00792AE4">
            <w:pPr>
              <w:pStyle w:val="ConsPlusNormal"/>
              <w:widowControl/>
              <w:spacing w:line="245" w:lineRule="auto"/>
              <w:rPr>
                <w:sz w:val="26"/>
                <w:szCs w:val="26"/>
              </w:rPr>
            </w:pPr>
            <w:r>
              <w:rPr>
                <w:sz w:val="26"/>
                <w:szCs w:val="26"/>
              </w:rPr>
              <w:t>бюджет района</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BF3CD0">
        <w:tc>
          <w:tcPr>
            <w:tcW w:w="2897" w:type="dxa"/>
          </w:tcPr>
          <w:p w:rsidR="00792AE4" w:rsidRPr="00395259" w:rsidRDefault="00792AE4" w:rsidP="00BF3CD0">
            <w:pPr>
              <w:pStyle w:val="ConsPlusNormal"/>
              <w:widowControl/>
              <w:jc w:val="center"/>
              <w:rPr>
                <w:sz w:val="26"/>
                <w:szCs w:val="26"/>
              </w:rPr>
            </w:pPr>
            <w:r w:rsidRPr="00395259">
              <w:rPr>
                <w:sz w:val="26"/>
                <w:szCs w:val="26"/>
              </w:rPr>
              <w:t>1</w:t>
            </w:r>
          </w:p>
        </w:tc>
        <w:tc>
          <w:tcPr>
            <w:tcW w:w="3874" w:type="dxa"/>
          </w:tcPr>
          <w:p w:rsidR="00792AE4" w:rsidRPr="00395259" w:rsidRDefault="00792AE4" w:rsidP="00BF3CD0">
            <w:pPr>
              <w:pStyle w:val="ConsPlusNormal"/>
              <w:widowControl/>
              <w:jc w:val="center"/>
              <w:rPr>
                <w:sz w:val="26"/>
                <w:szCs w:val="26"/>
              </w:rPr>
            </w:pPr>
            <w:r w:rsidRPr="00395259">
              <w:rPr>
                <w:sz w:val="26"/>
                <w:szCs w:val="26"/>
              </w:rPr>
              <w:t>2</w:t>
            </w:r>
          </w:p>
        </w:tc>
        <w:tc>
          <w:tcPr>
            <w:tcW w:w="3436" w:type="dxa"/>
          </w:tcPr>
          <w:p w:rsidR="00792AE4" w:rsidRPr="00395259" w:rsidRDefault="00792AE4" w:rsidP="00BF3CD0">
            <w:pPr>
              <w:pStyle w:val="ConsPlusNormal"/>
              <w:widowControl/>
              <w:jc w:val="center"/>
              <w:rPr>
                <w:sz w:val="26"/>
                <w:szCs w:val="26"/>
              </w:rPr>
            </w:pPr>
            <w:r w:rsidRPr="00395259">
              <w:rPr>
                <w:sz w:val="26"/>
                <w:szCs w:val="26"/>
              </w:rPr>
              <w:t>3</w:t>
            </w:r>
          </w:p>
        </w:tc>
        <w:tc>
          <w:tcPr>
            <w:tcW w:w="2410" w:type="dxa"/>
          </w:tcPr>
          <w:p w:rsidR="00792AE4" w:rsidRPr="00395259" w:rsidRDefault="00792AE4" w:rsidP="00BF3CD0">
            <w:pPr>
              <w:pStyle w:val="ConsPlusNormal"/>
              <w:widowControl/>
              <w:jc w:val="center"/>
              <w:rPr>
                <w:sz w:val="26"/>
                <w:szCs w:val="26"/>
              </w:rPr>
            </w:pPr>
            <w:r w:rsidRPr="00395259">
              <w:rPr>
                <w:sz w:val="26"/>
                <w:szCs w:val="26"/>
              </w:rPr>
              <w:t>4</w:t>
            </w:r>
          </w:p>
        </w:tc>
        <w:tc>
          <w:tcPr>
            <w:tcW w:w="1417" w:type="dxa"/>
          </w:tcPr>
          <w:p w:rsidR="00792AE4" w:rsidRPr="00395259" w:rsidRDefault="00792AE4" w:rsidP="00BF3CD0">
            <w:pPr>
              <w:pStyle w:val="ConsPlusNormal"/>
              <w:widowControl/>
              <w:jc w:val="center"/>
              <w:rPr>
                <w:sz w:val="26"/>
                <w:szCs w:val="26"/>
              </w:rPr>
            </w:pPr>
            <w:r w:rsidRPr="00395259">
              <w:rPr>
                <w:sz w:val="26"/>
                <w:szCs w:val="26"/>
              </w:rPr>
              <w:t>5</w:t>
            </w:r>
          </w:p>
        </w:tc>
        <w:tc>
          <w:tcPr>
            <w:tcW w:w="1525" w:type="dxa"/>
          </w:tcPr>
          <w:p w:rsidR="00792AE4" w:rsidRPr="00395259" w:rsidRDefault="00792AE4" w:rsidP="00BF3CD0">
            <w:pPr>
              <w:pStyle w:val="ConsPlusNormal"/>
              <w:widowControl/>
              <w:jc w:val="center"/>
              <w:rPr>
                <w:sz w:val="26"/>
                <w:szCs w:val="26"/>
              </w:rPr>
            </w:pPr>
            <w:r w:rsidRPr="00395259">
              <w:rPr>
                <w:sz w:val="26"/>
                <w:szCs w:val="26"/>
              </w:rPr>
              <w:t>6</w:t>
            </w:r>
          </w:p>
        </w:tc>
      </w:tr>
      <w:tr w:rsidR="00792AE4" w:rsidRPr="00395259" w:rsidTr="00A3271D">
        <w:tc>
          <w:tcPr>
            <w:tcW w:w="2897" w:type="dxa"/>
            <w:vMerge w:val="restart"/>
          </w:tcPr>
          <w:p w:rsidR="00792AE4" w:rsidRPr="00395259" w:rsidRDefault="00792AE4" w:rsidP="00BF3CD0">
            <w:pPr>
              <w:pStyle w:val="ConsPlusNormal"/>
              <w:widowControl/>
              <w:jc w:val="center"/>
              <w:rPr>
                <w:sz w:val="26"/>
                <w:szCs w:val="26"/>
              </w:rPr>
            </w:pPr>
          </w:p>
        </w:tc>
        <w:tc>
          <w:tcPr>
            <w:tcW w:w="3874" w:type="dxa"/>
            <w:vMerge w:val="restart"/>
          </w:tcPr>
          <w:p w:rsidR="00792AE4" w:rsidRPr="00395259" w:rsidRDefault="00792AE4" w:rsidP="00792AE4">
            <w:pPr>
              <w:pStyle w:val="ConsPlusNormal"/>
              <w:widowControl/>
              <w:rPr>
                <w:sz w:val="26"/>
                <w:szCs w:val="26"/>
              </w:rPr>
            </w:pPr>
            <w:r w:rsidRPr="00395259">
              <w:rPr>
                <w:sz w:val="26"/>
                <w:szCs w:val="26"/>
              </w:rPr>
              <w:t>кроме того погашение кредиторской задолженности</w:t>
            </w:r>
          </w:p>
        </w:tc>
        <w:tc>
          <w:tcPr>
            <w:tcW w:w="3436" w:type="dxa"/>
          </w:tcPr>
          <w:p w:rsidR="00792AE4" w:rsidRPr="00395259" w:rsidRDefault="00792AE4" w:rsidP="00792AE4">
            <w:pPr>
              <w:pStyle w:val="ConsPlusNormal"/>
              <w:widowControl/>
              <w:rPr>
                <w:sz w:val="26"/>
                <w:szCs w:val="26"/>
              </w:rPr>
            </w:pPr>
            <w:r w:rsidRPr="00395259">
              <w:rPr>
                <w:sz w:val="26"/>
                <w:szCs w:val="26"/>
              </w:rPr>
              <w:t>всего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395259" w:rsidP="00792AE4">
            <w:pPr>
              <w:pStyle w:val="ConsPlusNormal"/>
              <w:widowControl/>
              <w:rPr>
                <w:sz w:val="26"/>
                <w:szCs w:val="26"/>
              </w:rPr>
            </w:pPr>
            <w:r>
              <w:rPr>
                <w:sz w:val="26"/>
                <w:szCs w:val="26"/>
              </w:rPr>
              <w:t>бюджет района</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792AE4" w:rsidP="00792AE4">
            <w:pPr>
              <w:pStyle w:val="ConsPlusNormal"/>
              <w:widowControl/>
              <w:rPr>
                <w:sz w:val="26"/>
                <w:szCs w:val="26"/>
              </w:rPr>
            </w:pPr>
            <w:r w:rsidRPr="00395259">
              <w:rPr>
                <w:sz w:val="26"/>
                <w:szCs w:val="26"/>
              </w:rPr>
              <w:t xml:space="preserve">федеральный бюджет </w:t>
            </w:r>
            <w:r w:rsidRPr="00395259">
              <w:rPr>
                <w:sz w:val="26"/>
                <w:szCs w:val="26"/>
              </w:rPr>
              <w:lastRenderedPageBreak/>
              <w:t>(прогнозно)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792AE4" w:rsidP="00792AE4">
            <w:pPr>
              <w:pStyle w:val="ConsPlusNormal"/>
              <w:widowControl/>
              <w:rPr>
                <w:sz w:val="26"/>
                <w:szCs w:val="26"/>
              </w:rPr>
            </w:pPr>
            <w:r w:rsidRPr="00395259">
              <w:rPr>
                <w:sz w:val="26"/>
                <w:szCs w:val="26"/>
              </w:rPr>
              <w:t>областной бюджет (прогнозно)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792AE4" w:rsidP="00792AE4">
            <w:pPr>
              <w:pStyle w:val="ConsPlusNormal"/>
              <w:widowControl/>
              <w:rPr>
                <w:sz w:val="26"/>
                <w:szCs w:val="26"/>
              </w:rPr>
            </w:pPr>
            <w:r w:rsidRPr="00395259">
              <w:rPr>
                <w:sz w:val="26"/>
                <w:szCs w:val="26"/>
              </w:rPr>
              <w:t>внебюджетные источники (прогнозно)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tcPr>
          <w:p w:rsidR="00792AE4" w:rsidRPr="00395259" w:rsidRDefault="00792AE4" w:rsidP="007D4944">
            <w:pPr>
              <w:pStyle w:val="ConsPlusNormal"/>
              <w:widowControl/>
              <w:rPr>
                <w:sz w:val="26"/>
                <w:szCs w:val="26"/>
              </w:rPr>
            </w:pPr>
            <w:r w:rsidRPr="00395259">
              <w:rPr>
                <w:sz w:val="26"/>
                <w:szCs w:val="26"/>
              </w:rPr>
              <w:t>...</w:t>
            </w:r>
          </w:p>
        </w:tc>
        <w:tc>
          <w:tcPr>
            <w:tcW w:w="3436" w:type="dxa"/>
          </w:tcPr>
          <w:p w:rsidR="00792AE4" w:rsidRPr="00395259" w:rsidRDefault="00792AE4" w:rsidP="007D4944">
            <w:pPr>
              <w:pStyle w:val="ConsPlusNormal"/>
              <w:widowControl/>
              <w:rPr>
                <w:sz w:val="26"/>
                <w:szCs w:val="26"/>
              </w:rPr>
            </w:pP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val="restart"/>
          </w:tcPr>
          <w:p w:rsidR="00792AE4" w:rsidRPr="00395259" w:rsidRDefault="00792AE4" w:rsidP="007D4944">
            <w:pPr>
              <w:pStyle w:val="ConsPlusNormal"/>
              <w:widowControl/>
              <w:rPr>
                <w:sz w:val="26"/>
                <w:szCs w:val="26"/>
              </w:rPr>
            </w:pPr>
            <w:r w:rsidRPr="00395259">
              <w:rPr>
                <w:sz w:val="26"/>
                <w:szCs w:val="26"/>
              </w:rPr>
              <w:t>Подпрограмма № 1</w:t>
            </w:r>
          </w:p>
          <w:p w:rsidR="00792AE4" w:rsidRPr="00395259" w:rsidRDefault="00792AE4" w:rsidP="007D4944">
            <w:pPr>
              <w:pStyle w:val="ConsPlusNormal"/>
              <w:widowControl/>
              <w:rPr>
                <w:sz w:val="26"/>
                <w:szCs w:val="26"/>
              </w:rPr>
            </w:pPr>
          </w:p>
        </w:tc>
        <w:tc>
          <w:tcPr>
            <w:tcW w:w="3874" w:type="dxa"/>
            <w:vMerge w:val="restart"/>
          </w:tcPr>
          <w:p w:rsidR="00792AE4" w:rsidRPr="00395259" w:rsidRDefault="00792AE4" w:rsidP="007D4944">
            <w:pPr>
              <w:pStyle w:val="ConsPlusNormal"/>
              <w:widowControl/>
              <w:rPr>
                <w:sz w:val="26"/>
                <w:szCs w:val="26"/>
              </w:rPr>
            </w:pPr>
            <w:r w:rsidRPr="00395259">
              <w:rPr>
                <w:sz w:val="26"/>
                <w:szCs w:val="26"/>
              </w:rPr>
              <w:t>всего по подпрограмме*</w:t>
            </w:r>
          </w:p>
        </w:tc>
        <w:tc>
          <w:tcPr>
            <w:tcW w:w="3436" w:type="dxa"/>
          </w:tcPr>
          <w:p w:rsidR="00792AE4" w:rsidRPr="00395259" w:rsidRDefault="00792AE4" w:rsidP="007D4944">
            <w:pPr>
              <w:pStyle w:val="ConsPlusNormal"/>
              <w:widowControl/>
              <w:rPr>
                <w:sz w:val="26"/>
                <w:szCs w:val="26"/>
              </w:rPr>
            </w:pPr>
            <w:r w:rsidRPr="00395259">
              <w:rPr>
                <w:sz w:val="26"/>
                <w:szCs w:val="26"/>
              </w:rPr>
              <w:t>всего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395259" w:rsidP="007D4944">
            <w:pPr>
              <w:pStyle w:val="ConsPlusNormal"/>
              <w:widowControl/>
              <w:rPr>
                <w:sz w:val="26"/>
                <w:szCs w:val="26"/>
              </w:rPr>
            </w:pPr>
            <w:r>
              <w:rPr>
                <w:sz w:val="26"/>
                <w:szCs w:val="26"/>
              </w:rPr>
              <w:t>бюджет района</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федеральный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областной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val="restart"/>
          </w:tcPr>
          <w:p w:rsidR="00792AE4" w:rsidRPr="00395259" w:rsidRDefault="00792AE4" w:rsidP="007D4944">
            <w:pPr>
              <w:jc w:val="left"/>
              <w:rPr>
                <w:sz w:val="26"/>
                <w:szCs w:val="26"/>
              </w:rPr>
            </w:pPr>
            <w:r w:rsidRPr="00395259">
              <w:rPr>
                <w:sz w:val="26"/>
                <w:szCs w:val="26"/>
              </w:rPr>
              <w:t>кроме того погашение кредиторской задолженности</w:t>
            </w:r>
          </w:p>
        </w:tc>
        <w:tc>
          <w:tcPr>
            <w:tcW w:w="3436" w:type="dxa"/>
          </w:tcPr>
          <w:p w:rsidR="00792AE4" w:rsidRPr="00395259" w:rsidRDefault="00792AE4" w:rsidP="007D4944">
            <w:pPr>
              <w:pStyle w:val="ConsPlusNormal"/>
              <w:widowControl/>
              <w:rPr>
                <w:sz w:val="26"/>
                <w:szCs w:val="26"/>
              </w:rPr>
            </w:pPr>
            <w:r w:rsidRPr="00395259">
              <w:rPr>
                <w:sz w:val="26"/>
                <w:szCs w:val="26"/>
              </w:rPr>
              <w:t>всего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395259" w:rsidP="007D4944">
            <w:pPr>
              <w:pStyle w:val="ConsPlusNormal"/>
              <w:widowControl/>
              <w:rPr>
                <w:sz w:val="26"/>
                <w:szCs w:val="26"/>
              </w:rPr>
            </w:pPr>
            <w:r>
              <w:rPr>
                <w:sz w:val="26"/>
                <w:szCs w:val="26"/>
              </w:rPr>
              <w:t>бюджет района</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федеральный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областной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12662" w:type="dxa"/>
            <w:gridSpan w:val="5"/>
          </w:tcPr>
          <w:p w:rsidR="00792AE4" w:rsidRPr="00395259" w:rsidRDefault="00792AE4" w:rsidP="007D4944">
            <w:pPr>
              <w:pStyle w:val="ConsPlusNormal"/>
              <w:widowControl/>
              <w:rPr>
                <w:sz w:val="26"/>
                <w:szCs w:val="26"/>
              </w:rPr>
            </w:pPr>
            <w:r w:rsidRPr="00395259">
              <w:rPr>
                <w:sz w:val="26"/>
                <w:szCs w:val="26"/>
              </w:rPr>
              <w:t>в том числе по участникам подпрограммы:</w:t>
            </w: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val="restart"/>
          </w:tcPr>
          <w:p w:rsidR="00792AE4" w:rsidRPr="00395259" w:rsidRDefault="00792AE4" w:rsidP="007D4944">
            <w:pPr>
              <w:pStyle w:val="ConsPlusNormal"/>
              <w:widowControl/>
              <w:rPr>
                <w:sz w:val="26"/>
                <w:szCs w:val="26"/>
              </w:rPr>
            </w:pPr>
            <w:r w:rsidRPr="00395259">
              <w:rPr>
                <w:sz w:val="26"/>
                <w:szCs w:val="26"/>
              </w:rPr>
              <w:t>первый участник подпрограммы*</w:t>
            </w:r>
          </w:p>
        </w:tc>
        <w:tc>
          <w:tcPr>
            <w:tcW w:w="3436" w:type="dxa"/>
          </w:tcPr>
          <w:p w:rsidR="00792AE4" w:rsidRPr="00395259" w:rsidRDefault="00792AE4" w:rsidP="007D4944">
            <w:pPr>
              <w:pStyle w:val="ConsPlusNormal"/>
              <w:widowControl/>
              <w:rPr>
                <w:sz w:val="26"/>
                <w:szCs w:val="26"/>
              </w:rPr>
            </w:pPr>
            <w:r w:rsidRPr="00395259">
              <w:rPr>
                <w:sz w:val="26"/>
                <w:szCs w:val="26"/>
              </w:rPr>
              <w:t>всего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pStyle w:val="ConsPlusNormal"/>
              <w:widowControl/>
              <w:rPr>
                <w:sz w:val="26"/>
                <w:szCs w:val="26"/>
              </w:rPr>
            </w:pPr>
          </w:p>
        </w:tc>
        <w:tc>
          <w:tcPr>
            <w:tcW w:w="3436" w:type="dxa"/>
          </w:tcPr>
          <w:p w:rsidR="00792AE4" w:rsidRPr="00395259" w:rsidRDefault="00395259" w:rsidP="007D4944">
            <w:pPr>
              <w:pStyle w:val="ConsPlusNormal"/>
              <w:widowControl/>
              <w:rPr>
                <w:sz w:val="26"/>
                <w:szCs w:val="26"/>
              </w:rPr>
            </w:pPr>
            <w:r>
              <w:rPr>
                <w:sz w:val="26"/>
                <w:szCs w:val="26"/>
              </w:rPr>
              <w:t>бюджет района</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BF3CD0">
        <w:tc>
          <w:tcPr>
            <w:tcW w:w="2897" w:type="dxa"/>
          </w:tcPr>
          <w:p w:rsidR="00792AE4" w:rsidRPr="00395259" w:rsidRDefault="00792AE4" w:rsidP="00BD3176">
            <w:pPr>
              <w:pStyle w:val="ConsPlusNormal"/>
              <w:widowControl/>
              <w:spacing w:line="245" w:lineRule="auto"/>
              <w:jc w:val="center"/>
              <w:rPr>
                <w:sz w:val="26"/>
                <w:szCs w:val="26"/>
              </w:rPr>
            </w:pPr>
            <w:r w:rsidRPr="00395259">
              <w:rPr>
                <w:sz w:val="26"/>
                <w:szCs w:val="26"/>
              </w:rPr>
              <w:t>1</w:t>
            </w:r>
          </w:p>
        </w:tc>
        <w:tc>
          <w:tcPr>
            <w:tcW w:w="3874" w:type="dxa"/>
          </w:tcPr>
          <w:p w:rsidR="00792AE4" w:rsidRPr="00395259" w:rsidRDefault="00792AE4" w:rsidP="00BD3176">
            <w:pPr>
              <w:pStyle w:val="ConsPlusNormal"/>
              <w:widowControl/>
              <w:spacing w:line="245" w:lineRule="auto"/>
              <w:jc w:val="center"/>
              <w:rPr>
                <w:sz w:val="26"/>
                <w:szCs w:val="26"/>
              </w:rPr>
            </w:pPr>
            <w:r w:rsidRPr="00395259">
              <w:rPr>
                <w:sz w:val="26"/>
                <w:szCs w:val="26"/>
              </w:rPr>
              <w:t>2</w:t>
            </w:r>
          </w:p>
        </w:tc>
        <w:tc>
          <w:tcPr>
            <w:tcW w:w="3436" w:type="dxa"/>
          </w:tcPr>
          <w:p w:rsidR="00792AE4" w:rsidRPr="00395259" w:rsidRDefault="00792AE4" w:rsidP="00BD3176">
            <w:pPr>
              <w:pStyle w:val="ConsPlusNormal"/>
              <w:widowControl/>
              <w:spacing w:line="245" w:lineRule="auto"/>
              <w:jc w:val="center"/>
              <w:rPr>
                <w:sz w:val="26"/>
                <w:szCs w:val="26"/>
              </w:rPr>
            </w:pPr>
            <w:r w:rsidRPr="00395259">
              <w:rPr>
                <w:sz w:val="26"/>
                <w:szCs w:val="26"/>
              </w:rPr>
              <w:t>3</w:t>
            </w:r>
          </w:p>
        </w:tc>
        <w:tc>
          <w:tcPr>
            <w:tcW w:w="2410" w:type="dxa"/>
          </w:tcPr>
          <w:p w:rsidR="00792AE4" w:rsidRPr="00395259" w:rsidRDefault="00792AE4" w:rsidP="00BD3176">
            <w:pPr>
              <w:pStyle w:val="ConsPlusNormal"/>
              <w:widowControl/>
              <w:spacing w:line="245" w:lineRule="auto"/>
              <w:jc w:val="center"/>
              <w:rPr>
                <w:sz w:val="26"/>
                <w:szCs w:val="26"/>
              </w:rPr>
            </w:pPr>
            <w:r w:rsidRPr="00395259">
              <w:rPr>
                <w:sz w:val="26"/>
                <w:szCs w:val="26"/>
              </w:rPr>
              <w:t>4</w:t>
            </w:r>
          </w:p>
        </w:tc>
        <w:tc>
          <w:tcPr>
            <w:tcW w:w="1417" w:type="dxa"/>
          </w:tcPr>
          <w:p w:rsidR="00792AE4" w:rsidRPr="00395259" w:rsidRDefault="00792AE4" w:rsidP="00BD3176">
            <w:pPr>
              <w:pStyle w:val="ConsPlusNormal"/>
              <w:widowControl/>
              <w:spacing w:line="245" w:lineRule="auto"/>
              <w:jc w:val="center"/>
              <w:rPr>
                <w:sz w:val="26"/>
                <w:szCs w:val="26"/>
              </w:rPr>
            </w:pPr>
            <w:r w:rsidRPr="00395259">
              <w:rPr>
                <w:sz w:val="26"/>
                <w:szCs w:val="26"/>
              </w:rPr>
              <w:t>5</w:t>
            </w:r>
          </w:p>
        </w:tc>
        <w:tc>
          <w:tcPr>
            <w:tcW w:w="1525" w:type="dxa"/>
          </w:tcPr>
          <w:p w:rsidR="00792AE4" w:rsidRPr="00395259" w:rsidRDefault="00792AE4" w:rsidP="00BD3176">
            <w:pPr>
              <w:pStyle w:val="ConsPlusNormal"/>
              <w:widowControl/>
              <w:spacing w:line="245" w:lineRule="auto"/>
              <w:jc w:val="center"/>
              <w:rPr>
                <w:sz w:val="26"/>
                <w:szCs w:val="26"/>
              </w:rPr>
            </w:pPr>
            <w:r w:rsidRPr="00395259">
              <w:rPr>
                <w:sz w:val="26"/>
                <w:szCs w:val="26"/>
              </w:rPr>
              <w:t>6</w:t>
            </w:r>
          </w:p>
        </w:tc>
      </w:tr>
      <w:tr w:rsidR="00BD3176" w:rsidRPr="00395259" w:rsidTr="00A3271D">
        <w:tc>
          <w:tcPr>
            <w:tcW w:w="2897" w:type="dxa"/>
            <w:vMerge w:val="restart"/>
          </w:tcPr>
          <w:p w:rsidR="00BD3176" w:rsidRPr="00395259" w:rsidRDefault="00BD3176" w:rsidP="00BD3176">
            <w:pPr>
              <w:pStyle w:val="ConsPlusNormal"/>
              <w:widowControl/>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 xml:space="preserve">внебюджетные источники </w:t>
            </w:r>
            <w:r w:rsidRPr="00395259">
              <w:rPr>
                <w:sz w:val="26"/>
                <w:szCs w:val="26"/>
              </w:rPr>
              <w:lastRenderedPageBreak/>
              <w:t>(прогнозно)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tcPr>
          <w:p w:rsidR="00BD3176" w:rsidRPr="00395259" w:rsidRDefault="00BD3176" w:rsidP="00BD3176">
            <w:pPr>
              <w:pStyle w:val="ConsPlusNormal"/>
              <w:widowControl/>
              <w:spacing w:line="245" w:lineRule="auto"/>
              <w:rPr>
                <w:sz w:val="26"/>
                <w:szCs w:val="26"/>
              </w:rPr>
            </w:pPr>
            <w:r w:rsidRPr="00395259">
              <w:rPr>
                <w:sz w:val="26"/>
                <w:szCs w:val="26"/>
              </w:rPr>
              <w:t>…</w:t>
            </w:r>
          </w:p>
        </w:tc>
        <w:tc>
          <w:tcPr>
            <w:tcW w:w="3436" w:type="dxa"/>
          </w:tcPr>
          <w:p w:rsidR="00BD3176" w:rsidRPr="00395259" w:rsidRDefault="00BD3176" w:rsidP="00BD3176">
            <w:pPr>
              <w:pStyle w:val="ConsPlusNormal"/>
              <w:widowControl/>
              <w:spacing w:line="245" w:lineRule="auto"/>
              <w:rPr>
                <w:sz w:val="26"/>
                <w:szCs w:val="26"/>
              </w:rPr>
            </w:pP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Ведомственная целевая программа</w:t>
            </w: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участник (главный распорядитель бюджетных средств)*</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BF3CD0">
        <w:tc>
          <w:tcPr>
            <w:tcW w:w="2897" w:type="dxa"/>
          </w:tcPr>
          <w:p w:rsidR="00BD3176" w:rsidRPr="00395259" w:rsidRDefault="00BD3176" w:rsidP="00BD3176">
            <w:pPr>
              <w:pStyle w:val="ConsPlusNormal"/>
              <w:widowControl/>
              <w:spacing w:line="245" w:lineRule="auto"/>
              <w:jc w:val="center"/>
              <w:rPr>
                <w:sz w:val="26"/>
                <w:szCs w:val="26"/>
              </w:rPr>
            </w:pPr>
            <w:r w:rsidRPr="00395259">
              <w:rPr>
                <w:sz w:val="26"/>
                <w:szCs w:val="26"/>
              </w:rPr>
              <w:t>1</w:t>
            </w:r>
          </w:p>
        </w:tc>
        <w:tc>
          <w:tcPr>
            <w:tcW w:w="3874" w:type="dxa"/>
          </w:tcPr>
          <w:p w:rsidR="00BD3176" w:rsidRPr="00395259" w:rsidRDefault="00BD3176" w:rsidP="00BD3176">
            <w:pPr>
              <w:pStyle w:val="ConsPlusNormal"/>
              <w:widowControl/>
              <w:spacing w:line="245" w:lineRule="auto"/>
              <w:jc w:val="center"/>
              <w:rPr>
                <w:sz w:val="26"/>
                <w:szCs w:val="26"/>
              </w:rPr>
            </w:pPr>
            <w:r w:rsidRPr="00395259">
              <w:rPr>
                <w:sz w:val="26"/>
                <w:szCs w:val="26"/>
              </w:rPr>
              <w:t>2</w:t>
            </w:r>
          </w:p>
        </w:tc>
        <w:tc>
          <w:tcPr>
            <w:tcW w:w="3436" w:type="dxa"/>
          </w:tcPr>
          <w:p w:rsidR="00BD3176" w:rsidRPr="00395259" w:rsidRDefault="00BD3176" w:rsidP="00BD3176">
            <w:pPr>
              <w:pStyle w:val="ConsPlusNormal"/>
              <w:widowControl/>
              <w:spacing w:line="245" w:lineRule="auto"/>
              <w:jc w:val="center"/>
              <w:rPr>
                <w:sz w:val="26"/>
                <w:szCs w:val="26"/>
              </w:rPr>
            </w:pPr>
            <w:r w:rsidRPr="00395259">
              <w:rPr>
                <w:sz w:val="26"/>
                <w:szCs w:val="26"/>
              </w:rPr>
              <w:t>3</w:t>
            </w:r>
          </w:p>
        </w:tc>
        <w:tc>
          <w:tcPr>
            <w:tcW w:w="2410" w:type="dxa"/>
          </w:tcPr>
          <w:p w:rsidR="00BD3176" w:rsidRPr="00395259" w:rsidRDefault="00BD3176" w:rsidP="00BD3176">
            <w:pPr>
              <w:pStyle w:val="ConsPlusNormal"/>
              <w:widowControl/>
              <w:spacing w:line="245" w:lineRule="auto"/>
              <w:jc w:val="center"/>
              <w:rPr>
                <w:sz w:val="26"/>
                <w:szCs w:val="26"/>
              </w:rPr>
            </w:pPr>
            <w:r w:rsidRPr="00395259">
              <w:rPr>
                <w:sz w:val="26"/>
                <w:szCs w:val="26"/>
              </w:rPr>
              <w:t>4</w:t>
            </w:r>
          </w:p>
        </w:tc>
        <w:tc>
          <w:tcPr>
            <w:tcW w:w="1417" w:type="dxa"/>
          </w:tcPr>
          <w:p w:rsidR="00BD3176" w:rsidRPr="00395259" w:rsidRDefault="00BD3176" w:rsidP="00BD3176">
            <w:pPr>
              <w:pStyle w:val="ConsPlusNormal"/>
              <w:widowControl/>
              <w:spacing w:line="245" w:lineRule="auto"/>
              <w:jc w:val="center"/>
              <w:rPr>
                <w:sz w:val="26"/>
                <w:szCs w:val="26"/>
              </w:rPr>
            </w:pPr>
            <w:r w:rsidRPr="00395259">
              <w:rPr>
                <w:sz w:val="26"/>
                <w:szCs w:val="26"/>
              </w:rPr>
              <w:t>5</w:t>
            </w:r>
          </w:p>
        </w:tc>
        <w:tc>
          <w:tcPr>
            <w:tcW w:w="1525" w:type="dxa"/>
          </w:tcPr>
          <w:p w:rsidR="00BD3176" w:rsidRPr="00395259" w:rsidRDefault="00BD3176" w:rsidP="00BD3176">
            <w:pPr>
              <w:pStyle w:val="ConsPlusNormal"/>
              <w:widowControl/>
              <w:spacing w:line="245" w:lineRule="auto"/>
              <w:jc w:val="center"/>
              <w:rPr>
                <w:sz w:val="26"/>
                <w:szCs w:val="26"/>
              </w:rPr>
            </w:pPr>
            <w:r w:rsidRPr="00395259">
              <w:rPr>
                <w:sz w:val="26"/>
                <w:szCs w:val="26"/>
              </w:rPr>
              <w:t>6</w:t>
            </w:r>
          </w:p>
        </w:tc>
      </w:tr>
      <w:tr w:rsidR="00BD3176" w:rsidRPr="00395259" w:rsidTr="00BF3CD0">
        <w:tc>
          <w:tcPr>
            <w:tcW w:w="2897" w:type="dxa"/>
            <w:vMerge w:val="restart"/>
          </w:tcPr>
          <w:p w:rsidR="00BD3176" w:rsidRPr="00395259" w:rsidRDefault="00BD3176" w:rsidP="00BD3176">
            <w:pPr>
              <w:pStyle w:val="ConsPlusNormal"/>
              <w:widowControl/>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jc w:val="center"/>
              <w:rPr>
                <w:sz w:val="26"/>
                <w:szCs w:val="26"/>
              </w:rPr>
            </w:pPr>
          </w:p>
        </w:tc>
        <w:tc>
          <w:tcPr>
            <w:tcW w:w="1417" w:type="dxa"/>
          </w:tcPr>
          <w:p w:rsidR="00BD3176" w:rsidRPr="00395259" w:rsidRDefault="00BD3176" w:rsidP="00BD3176">
            <w:pPr>
              <w:pStyle w:val="ConsPlusNormal"/>
              <w:widowControl/>
              <w:spacing w:line="245" w:lineRule="auto"/>
              <w:jc w:val="center"/>
              <w:rPr>
                <w:sz w:val="26"/>
                <w:szCs w:val="26"/>
              </w:rPr>
            </w:pPr>
          </w:p>
        </w:tc>
        <w:tc>
          <w:tcPr>
            <w:tcW w:w="1525" w:type="dxa"/>
          </w:tcPr>
          <w:p w:rsidR="00BD3176" w:rsidRPr="00395259" w:rsidRDefault="00BD3176" w:rsidP="00BD3176">
            <w:pPr>
              <w:pStyle w:val="ConsPlusNormal"/>
              <w:widowControl/>
              <w:spacing w:line="245" w:lineRule="auto"/>
              <w:jc w:val="center"/>
              <w:rPr>
                <w:sz w:val="26"/>
                <w:szCs w:val="26"/>
              </w:rPr>
            </w:pPr>
          </w:p>
        </w:tc>
      </w:tr>
      <w:tr w:rsidR="00BD3176" w:rsidRPr="00395259" w:rsidTr="00BF3CD0">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jc w:val="center"/>
              <w:rPr>
                <w:sz w:val="26"/>
                <w:szCs w:val="26"/>
              </w:rPr>
            </w:pPr>
          </w:p>
        </w:tc>
        <w:tc>
          <w:tcPr>
            <w:tcW w:w="1417" w:type="dxa"/>
          </w:tcPr>
          <w:p w:rsidR="00BD3176" w:rsidRPr="00395259" w:rsidRDefault="00BD3176" w:rsidP="00BD3176">
            <w:pPr>
              <w:pStyle w:val="ConsPlusNormal"/>
              <w:widowControl/>
              <w:spacing w:line="245" w:lineRule="auto"/>
              <w:jc w:val="center"/>
              <w:rPr>
                <w:sz w:val="26"/>
                <w:szCs w:val="26"/>
              </w:rPr>
            </w:pPr>
          </w:p>
        </w:tc>
        <w:tc>
          <w:tcPr>
            <w:tcW w:w="1525" w:type="dxa"/>
          </w:tcPr>
          <w:p w:rsidR="00BD3176" w:rsidRPr="00395259" w:rsidRDefault="00BD3176" w:rsidP="00BD3176">
            <w:pPr>
              <w:pStyle w:val="ConsPlusNormal"/>
              <w:widowControl/>
              <w:spacing w:line="245" w:lineRule="auto"/>
              <w:jc w:val="center"/>
              <w:rPr>
                <w:sz w:val="26"/>
                <w:szCs w:val="26"/>
              </w:rPr>
            </w:pPr>
          </w:p>
        </w:tc>
      </w:tr>
      <w:tr w:rsidR="00BD3176" w:rsidRPr="00395259" w:rsidTr="00A3271D">
        <w:tc>
          <w:tcPr>
            <w:tcW w:w="2897"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Основное мероприятие 1.1</w:t>
            </w: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итого по мероприятию*</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 xml:space="preserve">федеральный бюджет </w:t>
            </w:r>
            <w:r w:rsidRPr="00395259">
              <w:rPr>
                <w:sz w:val="26"/>
                <w:szCs w:val="26"/>
              </w:rPr>
              <w:lastRenderedPageBreak/>
              <w:t>(прогнозно)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12662" w:type="dxa"/>
            <w:gridSpan w:val="5"/>
          </w:tcPr>
          <w:p w:rsidR="00BD3176" w:rsidRPr="00395259" w:rsidRDefault="00BD3176" w:rsidP="00BD3176">
            <w:pPr>
              <w:pStyle w:val="ConsPlusNormal"/>
              <w:widowControl/>
              <w:spacing w:line="245" w:lineRule="auto"/>
              <w:rPr>
                <w:sz w:val="26"/>
                <w:szCs w:val="26"/>
              </w:rPr>
            </w:pPr>
            <w:r w:rsidRPr="00395259">
              <w:rPr>
                <w:sz w:val="26"/>
                <w:szCs w:val="26"/>
              </w:rPr>
              <w:t>в том числе по участникам мероприятия:</w:t>
            </w: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первый участник*</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BF3CD0">
        <w:tc>
          <w:tcPr>
            <w:tcW w:w="2897" w:type="dxa"/>
          </w:tcPr>
          <w:p w:rsidR="00BD3176" w:rsidRPr="00395259" w:rsidRDefault="00BD3176" w:rsidP="00BF3CD0">
            <w:pPr>
              <w:pStyle w:val="ConsPlusNormal"/>
              <w:widowControl/>
              <w:jc w:val="center"/>
              <w:rPr>
                <w:sz w:val="26"/>
                <w:szCs w:val="26"/>
              </w:rPr>
            </w:pPr>
            <w:r w:rsidRPr="00395259">
              <w:rPr>
                <w:sz w:val="26"/>
                <w:szCs w:val="26"/>
              </w:rPr>
              <w:t>1</w:t>
            </w:r>
          </w:p>
        </w:tc>
        <w:tc>
          <w:tcPr>
            <w:tcW w:w="3874" w:type="dxa"/>
          </w:tcPr>
          <w:p w:rsidR="00BD3176" w:rsidRPr="00395259" w:rsidRDefault="00BD3176" w:rsidP="00BF3CD0">
            <w:pPr>
              <w:pStyle w:val="ConsPlusNormal"/>
              <w:widowControl/>
              <w:jc w:val="center"/>
              <w:rPr>
                <w:sz w:val="26"/>
                <w:szCs w:val="26"/>
              </w:rPr>
            </w:pPr>
            <w:r w:rsidRPr="00395259">
              <w:rPr>
                <w:sz w:val="26"/>
                <w:szCs w:val="26"/>
              </w:rPr>
              <w:t>2</w:t>
            </w:r>
          </w:p>
        </w:tc>
        <w:tc>
          <w:tcPr>
            <w:tcW w:w="3436" w:type="dxa"/>
          </w:tcPr>
          <w:p w:rsidR="00BD3176" w:rsidRPr="00395259" w:rsidRDefault="00BD3176" w:rsidP="00BF3CD0">
            <w:pPr>
              <w:pStyle w:val="ConsPlusNormal"/>
              <w:widowControl/>
              <w:jc w:val="center"/>
              <w:rPr>
                <w:sz w:val="26"/>
                <w:szCs w:val="26"/>
              </w:rPr>
            </w:pPr>
            <w:r w:rsidRPr="00395259">
              <w:rPr>
                <w:sz w:val="26"/>
                <w:szCs w:val="26"/>
              </w:rPr>
              <w:t>3</w:t>
            </w:r>
          </w:p>
        </w:tc>
        <w:tc>
          <w:tcPr>
            <w:tcW w:w="2410" w:type="dxa"/>
          </w:tcPr>
          <w:p w:rsidR="00BD3176" w:rsidRPr="00395259" w:rsidRDefault="00BD3176" w:rsidP="00BF3CD0">
            <w:pPr>
              <w:pStyle w:val="ConsPlusNormal"/>
              <w:widowControl/>
              <w:jc w:val="center"/>
              <w:rPr>
                <w:sz w:val="26"/>
                <w:szCs w:val="26"/>
              </w:rPr>
            </w:pPr>
            <w:r w:rsidRPr="00395259">
              <w:rPr>
                <w:sz w:val="26"/>
                <w:szCs w:val="26"/>
              </w:rPr>
              <w:t>4</w:t>
            </w:r>
          </w:p>
        </w:tc>
        <w:tc>
          <w:tcPr>
            <w:tcW w:w="1417" w:type="dxa"/>
          </w:tcPr>
          <w:p w:rsidR="00BD3176" w:rsidRPr="00395259" w:rsidRDefault="00BD3176" w:rsidP="00BF3CD0">
            <w:pPr>
              <w:pStyle w:val="ConsPlusNormal"/>
              <w:widowControl/>
              <w:jc w:val="center"/>
              <w:rPr>
                <w:sz w:val="26"/>
                <w:szCs w:val="26"/>
              </w:rPr>
            </w:pPr>
            <w:r w:rsidRPr="00395259">
              <w:rPr>
                <w:sz w:val="26"/>
                <w:szCs w:val="26"/>
              </w:rPr>
              <w:t>5</w:t>
            </w:r>
          </w:p>
        </w:tc>
        <w:tc>
          <w:tcPr>
            <w:tcW w:w="1525" w:type="dxa"/>
          </w:tcPr>
          <w:p w:rsidR="00BD3176" w:rsidRPr="00395259" w:rsidRDefault="00BD3176" w:rsidP="00BF3CD0">
            <w:pPr>
              <w:pStyle w:val="ConsPlusNormal"/>
              <w:widowControl/>
              <w:jc w:val="center"/>
              <w:rPr>
                <w:sz w:val="26"/>
                <w:szCs w:val="26"/>
              </w:rPr>
            </w:pPr>
            <w:r w:rsidRPr="00395259">
              <w:rPr>
                <w:sz w:val="26"/>
                <w:szCs w:val="26"/>
              </w:rPr>
              <w:t>6</w:t>
            </w:r>
          </w:p>
        </w:tc>
      </w:tr>
      <w:tr w:rsidR="00BD3176" w:rsidRPr="00395259" w:rsidTr="00A3271D">
        <w:tc>
          <w:tcPr>
            <w:tcW w:w="2897" w:type="dxa"/>
            <w:vMerge w:val="restart"/>
          </w:tcPr>
          <w:p w:rsidR="00BD3176" w:rsidRPr="00395259" w:rsidRDefault="00BD3176" w:rsidP="00BD3176">
            <w:pPr>
              <w:spacing w:line="245" w:lineRule="auto"/>
              <w:rPr>
                <w:sz w:val="26"/>
                <w:szCs w:val="26"/>
              </w:rPr>
            </w:pPr>
          </w:p>
        </w:tc>
        <w:tc>
          <w:tcPr>
            <w:tcW w:w="3874" w:type="dxa"/>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 xml:space="preserve">внебюджетные источники </w:t>
            </w:r>
            <w:r w:rsidRPr="00395259">
              <w:rPr>
                <w:sz w:val="26"/>
                <w:szCs w:val="26"/>
              </w:rPr>
              <w:lastRenderedPageBreak/>
              <w:t>(прогнозно)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второй участник*</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rPr>
          <w:trHeight w:val="160"/>
        </w:trPr>
        <w:tc>
          <w:tcPr>
            <w:tcW w:w="2897" w:type="dxa"/>
          </w:tcPr>
          <w:p w:rsidR="00BD3176" w:rsidRPr="00395259" w:rsidRDefault="00BD3176" w:rsidP="00BD3176">
            <w:pPr>
              <w:pStyle w:val="ConsPlusNormal"/>
              <w:widowControl/>
              <w:spacing w:line="245" w:lineRule="auto"/>
              <w:rPr>
                <w:sz w:val="26"/>
                <w:szCs w:val="26"/>
              </w:rPr>
            </w:pPr>
            <w:r w:rsidRPr="00395259">
              <w:rPr>
                <w:sz w:val="26"/>
                <w:szCs w:val="26"/>
              </w:rPr>
              <w:t>…</w:t>
            </w:r>
          </w:p>
        </w:tc>
        <w:tc>
          <w:tcPr>
            <w:tcW w:w="3874" w:type="dxa"/>
          </w:tcPr>
          <w:p w:rsidR="00BD3176" w:rsidRPr="00395259" w:rsidRDefault="00BD3176" w:rsidP="00BD3176">
            <w:pPr>
              <w:pStyle w:val="ConsPlusNormal"/>
              <w:widowControl/>
              <w:spacing w:line="245" w:lineRule="auto"/>
              <w:rPr>
                <w:sz w:val="26"/>
                <w:szCs w:val="26"/>
              </w:rPr>
            </w:pPr>
            <w:r w:rsidRPr="00395259">
              <w:rPr>
                <w:sz w:val="26"/>
                <w:szCs w:val="26"/>
              </w:rPr>
              <w:t>...</w:t>
            </w:r>
          </w:p>
        </w:tc>
        <w:tc>
          <w:tcPr>
            <w:tcW w:w="3436" w:type="dxa"/>
          </w:tcPr>
          <w:p w:rsidR="00BD3176" w:rsidRPr="00395259" w:rsidRDefault="00BD3176" w:rsidP="00BD3176">
            <w:pPr>
              <w:pStyle w:val="ConsPlusNormal"/>
              <w:widowControl/>
              <w:spacing w:line="245" w:lineRule="auto"/>
              <w:rPr>
                <w:sz w:val="26"/>
                <w:szCs w:val="26"/>
              </w:rPr>
            </w:pP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BF3CD0">
        <w:tc>
          <w:tcPr>
            <w:tcW w:w="2897" w:type="dxa"/>
          </w:tcPr>
          <w:p w:rsidR="00BD3176" w:rsidRPr="00395259" w:rsidRDefault="00BD3176" w:rsidP="00BF3CD0">
            <w:pPr>
              <w:pStyle w:val="ConsPlusNormal"/>
              <w:widowControl/>
              <w:jc w:val="center"/>
              <w:rPr>
                <w:sz w:val="26"/>
                <w:szCs w:val="26"/>
              </w:rPr>
            </w:pPr>
            <w:r w:rsidRPr="00395259">
              <w:rPr>
                <w:sz w:val="26"/>
                <w:szCs w:val="26"/>
              </w:rPr>
              <w:t>1</w:t>
            </w:r>
          </w:p>
        </w:tc>
        <w:tc>
          <w:tcPr>
            <w:tcW w:w="3874" w:type="dxa"/>
          </w:tcPr>
          <w:p w:rsidR="00BD3176" w:rsidRPr="00395259" w:rsidRDefault="00BD3176" w:rsidP="00BF3CD0">
            <w:pPr>
              <w:pStyle w:val="ConsPlusNormal"/>
              <w:widowControl/>
              <w:jc w:val="center"/>
              <w:rPr>
                <w:sz w:val="26"/>
                <w:szCs w:val="26"/>
              </w:rPr>
            </w:pPr>
            <w:r w:rsidRPr="00395259">
              <w:rPr>
                <w:sz w:val="26"/>
                <w:szCs w:val="26"/>
              </w:rPr>
              <w:t>2</w:t>
            </w:r>
          </w:p>
        </w:tc>
        <w:tc>
          <w:tcPr>
            <w:tcW w:w="3436" w:type="dxa"/>
          </w:tcPr>
          <w:p w:rsidR="00BD3176" w:rsidRPr="00395259" w:rsidRDefault="00BD3176" w:rsidP="00BF3CD0">
            <w:pPr>
              <w:pStyle w:val="ConsPlusNormal"/>
              <w:widowControl/>
              <w:jc w:val="center"/>
              <w:rPr>
                <w:sz w:val="26"/>
                <w:szCs w:val="26"/>
              </w:rPr>
            </w:pPr>
            <w:r w:rsidRPr="00395259">
              <w:rPr>
                <w:sz w:val="26"/>
                <w:szCs w:val="26"/>
              </w:rPr>
              <w:t>3</w:t>
            </w:r>
          </w:p>
        </w:tc>
        <w:tc>
          <w:tcPr>
            <w:tcW w:w="2410" w:type="dxa"/>
          </w:tcPr>
          <w:p w:rsidR="00BD3176" w:rsidRPr="00395259" w:rsidRDefault="00BD3176" w:rsidP="00BF3CD0">
            <w:pPr>
              <w:pStyle w:val="ConsPlusNormal"/>
              <w:widowControl/>
              <w:jc w:val="center"/>
              <w:rPr>
                <w:sz w:val="26"/>
                <w:szCs w:val="26"/>
              </w:rPr>
            </w:pPr>
            <w:r w:rsidRPr="00395259">
              <w:rPr>
                <w:sz w:val="26"/>
                <w:szCs w:val="26"/>
              </w:rPr>
              <w:t>4</w:t>
            </w:r>
          </w:p>
        </w:tc>
        <w:tc>
          <w:tcPr>
            <w:tcW w:w="1417" w:type="dxa"/>
          </w:tcPr>
          <w:p w:rsidR="00BD3176" w:rsidRPr="00395259" w:rsidRDefault="00BD3176" w:rsidP="00BF3CD0">
            <w:pPr>
              <w:pStyle w:val="ConsPlusNormal"/>
              <w:widowControl/>
              <w:jc w:val="center"/>
              <w:rPr>
                <w:sz w:val="26"/>
                <w:szCs w:val="26"/>
              </w:rPr>
            </w:pPr>
            <w:r w:rsidRPr="00395259">
              <w:rPr>
                <w:sz w:val="26"/>
                <w:szCs w:val="26"/>
              </w:rPr>
              <w:t>5</w:t>
            </w:r>
          </w:p>
        </w:tc>
        <w:tc>
          <w:tcPr>
            <w:tcW w:w="1525" w:type="dxa"/>
          </w:tcPr>
          <w:p w:rsidR="00BD3176" w:rsidRPr="00395259" w:rsidRDefault="00BD3176" w:rsidP="00BF3CD0">
            <w:pPr>
              <w:pStyle w:val="ConsPlusNormal"/>
              <w:widowControl/>
              <w:jc w:val="center"/>
              <w:rPr>
                <w:sz w:val="26"/>
                <w:szCs w:val="26"/>
              </w:rPr>
            </w:pPr>
            <w:r w:rsidRPr="00395259">
              <w:rPr>
                <w:sz w:val="26"/>
                <w:szCs w:val="26"/>
              </w:rPr>
              <w:t>6</w:t>
            </w:r>
          </w:p>
        </w:tc>
      </w:tr>
      <w:tr w:rsidR="00BD3176" w:rsidRPr="00395259" w:rsidTr="00A3271D">
        <w:tc>
          <w:tcPr>
            <w:tcW w:w="2897" w:type="dxa"/>
            <w:vMerge w:val="restart"/>
          </w:tcPr>
          <w:p w:rsidR="00BD3176" w:rsidRPr="00395259" w:rsidRDefault="00BD3176" w:rsidP="007D4944">
            <w:pPr>
              <w:pStyle w:val="ConsPlusNormal"/>
              <w:widowControl/>
              <w:rPr>
                <w:sz w:val="26"/>
                <w:szCs w:val="26"/>
              </w:rPr>
            </w:pPr>
            <w:r w:rsidRPr="00395259">
              <w:rPr>
                <w:sz w:val="26"/>
                <w:szCs w:val="26"/>
              </w:rPr>
              <w:t>Подпрограмма № 2</w:t>
            </w:r>
          </w:p>
        </w:tc>
        <w:tc>
          <w:tcPr>
            <w:tcW w:w="3874" w:type="dxa"/>
            <w:vMerge w:val="restart"/>
          </w:tcPr>
          <w:p w:rsidR="00BD3176" w:rsidRPr="00395259" w:rsidRDefault="00BD3176" w:rsidP="007D4944">
            <w:pPr>
              <w:pStyle w:val="ConsPlusNormal"/>
              <w:widowControl/>
              <w:rPr>
                <w:sz w:val="26"/>
                <w:szCs w:val="26"/>
              </w:rPr>
            </w:pPr>
            <w:r w:rsidRPr="00395259">
              <w:rPr>
                <w:sz w:val="26"/>
                <w:szCs w:val="26"/>
              </w:rPr>
              <w:t>итого по подпрограмме*</w:t>
            </w:r>
          </w:p>
        </w:tc>
        <w:tc>
          <w:tcPr>
            <w:tcW w:w="3436" w:type="dxa"/>
          </w:tcPr>
          <w:p w:rsidR="00BD3176" w:rsidRPr="00395259" w:rsidRDefault="00BD3176" w:rsidP="007D4944">
            <w:pPr>
              <w:pStyle w:val="ConsPlusNormal"/>
              <w:widowControl/>
              <w:rPr>
                <w:sz w:val="26"/>
                <w:szCs w:val="26"/>
              </w:rPr>
            </w:pPr>
            <w:r w:rsidRPr="00395259">
              <w:rPr>
                <w:sz w:val="26"/>
                <w:szCs w:val="26"/>
              </w:rPr>
              <w:t>всего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395259" w:rsidP="007D4944">
            <w:pPr>
              <w:pStyle w:val="ConsPlusNormal"/>
              <w:widowControl/>
              <w:rPr>
                <w:sz w:val="26"/>
                <w:szCs w:val="26"/>
              </w:rPr>
            </w:pPr>
            <w:r>
              <w:rPr>
                <w:sz w:val="26"/>
                <w:szCs w:val="26"/>
              </w:rPr>
              <w:t>бюджет района</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федеральный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областной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val="restart"/>
          </w:tcPr>
          <w:p w:rsidR="00BD3176" w:rsidRPr="00395259" w:rsidRDefault="00BD3176" w:rsidP="007D4944">
            <w:pPr>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7D4944">
            <w:pPr>
              <w:pStyle w:val="ConsPlusNormal"/>
              <w:widowControl/>
              <w:rPr>
                <w:sz w:val="26"/>
                <w:szCs w:val="26"/>
              </w:rPr>
            </w:pPr>
            <w:r w:rsidRPr="00395259">
              <w:rPr>
                <w:sz w:val="26"/>
                <w:szCs w:val="26"/>
              </w:rPr>
              <w:t>всего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rPr>
          <w:trHeight w:val="269"/>
        </w:trPr>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395259" w:rsidP="007D4944">
            <w:pPr>
              <w:pStyle w:val="ConsPlusNormal"/>
              <w:widowControl/>
              <w:rPr>
                <w:sz w:val="26"/>
                <w:szCs w:val="26"/>
              </w:rPr>
            </w:pPr>
            <w:r>
              <w:rPr>
                <w:sz w:val="26"/>
                <w:szCs w:val="26"/>
              </w:rPr>
              <w:t>бюджет района</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 xml:space="preserve">федеральный бюджет </w:t>
            </w:r>
            <w:r w:rsidRPr="00395259">
              <w:rPr>
                <w:sz w:val="26"/>
                <w:szCs w:val="26"/>
              </w:rPr>
              <w:lastRenderedPageBreak/>
              <w:t>(прогнозно)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областной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tcPr>
          <w:p w:rsidR="00BD3176" w:rsidRPr="00395259" w:rsidRDefault="00BD3176" w:rsidP="007D4944">
            <w:pPr>
              <w:pStyle w:val="ConsPlusNormal"/>
              <w:widowControl/>
              <w:rPr>
                <w:sz w:val="26"/>
                <w:szCs w:val="26"/>
              </w:rPr>
            </w:pPr>
            <w:r w:rsidRPr="00395259">
              <w:rPr>
                <w:sz w:val="26"/>
                <w:szCs w:val="26"/>
              </w:rPr>
              <w:t>...</w:t>
            </w:r>
          </w:p>
        </w:tc>
        <w:tc>
          <w:tcPr>
            <w:tcW w:w="12662" w:type="dxa"/>
            <w:gridSpan w:val="5"/>
          </w:tcPr>
          <w:p w:rsidR="00BD3176" w:rsidRPr="00395259" w:rsidRDefault="00BD3176" w:rsidP="007D4944">
            <w:pPr>
              <w:pStyle w:val="ConsPlusNormal"/>
              <w:widowControl/>
              <w:rPr>
                <w:sz w:val="26"/>
                <w:szCs w:val="26"/>
              </w:rPr>
            </w:pPr>
            <w:r w:rsidRPr="00395259">
              <w:rPr>
                <w:sz w:val="26"/>
                <w:szCs w:val="26"/>
              </w:rPr>
              <w:t>в том числе по участникам подпрограммы:</w:t>
            </w:r>
          </w:p>
        </w:tc>
      </w:tr>
    </w:tbl>
    <w:p w:rsidR="00A3271D" w:rsidRPr="00395259" w:rsidRDefault="00A3271D" w:rsidP="000B6FA6">
      <w:pPr>
        <w:jc w:val="both"/>
        <w:rPr>
          <w:sz w:val="26"/>
          <w:szCs w:val="26"/>
        </w:rPr>
      </w:pPr>
    </w:p>
    <w:p w:rsidR="001E23D1" w:rsidRPr="00395259" w:rsidRDefault="00F30516" w:rsidP="00A3271D">
      <w:pPr>
        <w:ind w:firstLine="709"/>
        <w:jc w:val="left"/>
        <w:rPr>
          <w:sz w:val="26"/>
          <w:szCs w:val="26"/>
        </w:rPr>
      </w:pPr>
      <w:r w:rsidRPr="00395259">
        <w:rPr>
          <w:sz w:val="26"/>
          <w:szCs w:val="26"/>
        </w:rPr>
        <w:t>* без учета бюджетных ассигнований, направленных на погаш</w:t>
      </w:r>
      <w:r w:rsidR="00443778" w:rsidRPr="00395259">
        <w:rPr>
          <w:sz w:val="26"/>
          <w:szCs w:val="26"/>
        </w:rPr>
        <w:t>ение кредиторской задолженности</w:t>
      </w:r>
    </w:p>
    <w:p w:rsidR="00A3271D" w:rsidRPr="00395259" w:rsidRDefault="00A3271D" w:rsidP="00A3271D">
      <w:pPr>
        <w:ind w:firstLine="709"/>
        <w:jc w:val="left"/>
        <w:rPr>
          <w:sz w:val="26"/>
          <w:szCs w:val="26"/>
        </w:rPr>
      </w:pPr>
    </w:p>
    <w:p w:rsidR="00A3271D" w:rsidRPr="00395259" w:rsidRDefault="00A3271D" w:rsidP="00A3271D">
      <w:pPr>
        <w:jc w:val="left"/>
        <w:rPr>
          <w:sz w:val="26"/>
          <w:szCs w:val="26"/>
        </w:rPr>
        <w:sectPr w:rsidR="00A3271D" w:rsidRPr="00395259" w:rsidSect="00A3271D">
          <w:pgSz w:w="16838" w:h="11905" w:orient="landscape"/>
          <w:pgMar w:top="1701" w:right="536" w:bottom="567" w:left="709" w:header="567" w:footer="0" w:gutter="0"/>
          <w:cols w:space="720"/>
          <w:docGrid w:linePitch="381"/>
        </w:sectPr>
      </w:pPr>
    </w:p>
    <w:p w:rsidR="001E23D1" w:rsidRPr="00395259" w:rsidRDefault="00695BAB" w:rsidP="005947EF">
      <w:pPr>
        <w:pStyle w:val="ConsPlusNormal"/>
        <w:widowControl/>
        <w:jc w:val="right"/>
        <w:outlineLvl w:val="1"/>
        <w:rPr>
          <w:sz w:val="26"/>
          <w:szCs w:val="26"/>
        </w:rPr>
      </w:pPr>
      <w:r w:rsidRPr="00395259">
        <w:rPr>
          <w:sz w:val="26"/>
          <w:szCs w:val="26"/>
        </w:rPr>
        <w:lastRenderedPageBreak/>
        <w:t>Приложение №</w:t>
      </w:r>
      <w:r w:rsidR="001E23D1" w:rsidRPr="00395259">
        <w:rPr>
          <w:sz w:val="26"/>
          <w:szCs w:val="26"/>
        </w:rPr>
        <w:t xml:space="preserve"> 6</w:t>
      </w:r>
      <w:r w:rsidR="00AC3B80" w:rsidRPr="00395259">
        <w:rPr>
          <w:sz w:val="26"/>
          <w:szCs w:val="26"/>
        </w:rPr>
        <w:t xml:space="preserve"> </w:t>
      </w:r>
      <w:r w:rsidR="001E23D1" w:rsidRPr="00395259">
        <w:rPr>
          <w:sz w:val="26"/>
          <w:szCs w:val="26"/>
        </w:rPr>
        <w:t>к Порядку</w:t>
      </w:r>
    </w:p>
    <w:p w:rsidR="00443778" w:rsidRPr="00395259" w:rsidRDefault="001E23D1" w:rsidP="005947EF">
      <w:pPr>
        <w:pStyle w:val="ConsPlusNormal"/>
        <w:widowControl/>
        <w:jc w:val="center"/>
        <w:rPr>
          <w:b/>
          <w:sz w:val="26"/>
          <w:szCs w:val="26"/>
        </w:rPr>
      </w:pPr>
      <w:r w:rsidRPr="00395259">
        <w:rPr>
          <w:b/>
          <w:sz w:val="26"/>
          <w:szCs w:val="26"/>
        </w:rPr>
        <w:t xml:space="preserve">Форма </w:t>
      </w:r>
    </w:p>
    <w:p w:rsidR="001E23D1" w:rsidRPr="00395259" w:rsidRDefault="00443778" w:rsidP="005947EF">
      <w:pPr>
        <w:pStyle w:val="ConsPlusNormal"/>
        <w:widowControl/>
        <w:jc w:val="center"/>
        <w:rPr>
          <w:b/>
          <w:sz w:val="26"/>
          <w:szCs w:val="26"/>
        </w:rPr>
      </w:pPr>
      <w:r w:rsidRPr="00395259">
        <w:rPr>
          <w:b/>
          <w:sz w:val="26"/>
          <w:szCs w:val="26"/>
        </w:rPr>
        <w:t xml:space="preserve">прогноза </w:t>
      </w:r>
      <w:r w:rsidR="001E23D1" w:rsidRPr="00395259">
        <w:rPr>
          <w:b/>
          <w:sz w:val="26"/>
          <w:szCs w:val="26"/>
        </w:rPr>
        <w:t>сводных показателей</w:t>
      </w:r>
    </w:p>
    <w:p w:rsidR="001E23D1" w:rsidRPr="00395259" w:rsidRDefault="001E23D1" w:rsidP="005947EF">
      <w:pPr>
        <w:pStyle w:val="ConsPlusNormal"/>
        <w:widowControl/>
        <w:jc w:val="both"/>
        <w:rPr>
          <w:sz w:val="26"/>
          <w:szCs w:val="26"/>
        </w:rPr>
      </w:pPr>
    </w:p>
    <w:p w:rsidR="00A3271D" w:rsidRPr="00395259" w:rsidRDefault="00E56A4C" w:rsidP="00443778">
      <w:pPr>
        <w:autoSpaceDE w:val="0"/>
        <w:autoSpaceDN w:val="0"/>
        <w:adjustRightInd w:val="0"/>
        <w:rPr>
          <w:sz w:val="26"/>
          <w:szCs w:val="26"/>
          <w:lang w:eastAsia="ru-RU"/>
        </w:rPr>
      </w:pPr>
      <w:bookmarkStart w:id="15" w:name="P828"/>
      <w:bookmarkEnd w:id="15"/>
      <w:r w:rsidRPr="00395259">
        <w:rPr>
          <w:sz w:val="26"/>
          <w:szCs w:val="26"/>
          <w:lang w:eastAsia="ru-RU"/>
        </w:rPr>
        <w:t xml:space="preserve">Прогноз </w:t>
      </w:r>
    </w:p>
    <w:p w:rsidR="00A3271D" w:rsidRPr="00395259" w:rsidRDefault="00E56A4C" w:rsidP="00443778">
      <w:pPr>
        <w:autoSpaceDE w:val="0"/>
        <w:autoSpaceDN w:val="0"/>
        <w:adjustRightInd w:val="0"/>
        <w:rPr>
          <w:sz w:val="26"/>
          <w:szCs w:val="26"/>
        </w:rPr>
      </w:pPr>
      <w:r w:rsidRPr="00395259">
        <w:rPr>
          <w:sz w:val="26"/>
          <w:szCs w:val="26"/>
          <w:lang w:eastAsia="ru-RU"/>
        </w:rPr>
        <w:t xml:space="preserve">сводных показателей муниципальных заданий </w:t>
      </w:r>
      <w:r w:rsidR="00065E4D" w:rsidRPr="00395259">
        <w:rPr>
          <w:sz w:val="26"/>
          <w:szCs w:val="26"/>
        </w:rPr>
        <w:t xml:space="preserve">на оказание физическим и (или) юридическим лицам </w:t>
      </w:r>
    </w:p>
    <w:p w:rsidR="00065E4D" w:rsidRPr="00395259" w:rsidRDefault="00065E4D" w:rsidP="00443778">
      <w:pPr>
        <w:autoSpaceDE w:val="0"/>
        <w:autoSpaceDN w:val="0"/>
        <w:adjustRightInd w:val="0"/>
        <w:rPr>
          <w:sz w:val="26"/>
          <w:szCs w:val="26"/>
        </w:rPr>
      </w:pPr>
      <w:r w:rsidRPr="00395259">
        <w:rPr>
          <w:sz w:val="26"/>
          <w:szCs w:val="26"/>
        </w:rPr>
        <w:t>муниципальных услуг (выполнение работ)</w:t>
      </w:r>
      <w:r w:rsidR="00E56A4C" w:rsidRPr="00395259">
        <w:rPr>
          <w:sz w:val="26"/>
          <w:szCs w:val="26"/>
        </w:rPr>
        <w:t xml:space="preserve"> </w:t>
      </w:r>
      <w:r w:rsidRPr="00395259">
        <w:rPr>
          <w:sz w:val="26"/>
          <w:szCs w:val="26"/>
        </w:rPr>
        <w:t xml:space="preserve">по </w:t>
      </w:r>
      <w:r w:rsidR="004450E5" w:rsidRPr="00395259">
        <w:rPr>
          <w:sz w:val="26"/>
          <w:szCs w:val="26"/>
        </w:rPr>
        <w:t>муниципальной программе</w:t>
      </w:r>
      <w:r w:rsidRPr="00395259">
        <w:rPr>
          <w:sz w:val="26"/>
          <w:szCs w:val="26"/>
        </w:rPr>
        <w:t xml:space="preserve"> ___________________________________________________</w:t>
      </w:r>
      <w:r w:rsidR="00A3271D" w:rsidRPr="00395259">
        <w:rPr>
          <w:sz w:val="26"/>
          <w:szCs w:val="26"/>
        </w:rPr>
        <w:t>___________________________________________________</w:t>
      </w:r>
    </w:p>
    <w:p w:rsidR="00443778" w:rsidRPr="00395259" w:rsidRDefault="00443778" w:rsidP="00443778">
      <w:pPr>
        <w:autoSpaceDE w:val="0"/>
        <w:autoSpaceDN w:val="0"/>
        <w:adjustRightInd w:val="0"/>
        <w:rPr>
          <w:sz w:val="26"/>
          <w:szCs w:val="26"/>
          <w:lang w:eastAsia="ru-RU"/>
        </w:rPr>
      </w:pPr>
      <w:r w:rsidRPr="00395259">
        <w:rPr>
          <w:sz w:val="26"/>
          <w:szCs w:val="26"/>
          <w:lang w:eastAsia="ru-RU"/>
        </w:rPr>
        <w:t>(наименование муниципальной программы)</w:t>
      </w:r>
    </w:p>
    <w:p w:rsidR="00065E4D" w:rsidRPr="00395259" w:rsidRDefault="00065E4D" w:rsidP="005947EF">
      <w:pPr>
        <w:pStyle w:val="ConsPlusNormal"/>
        <w:widowControl/>
        <w:jc w:val="both"/>
        <w:rPr>
          <w:sz w:val="26"/>
          <w:szCs w:val="26"/>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4"/>
        <w:gridCol w:w="1701"/>
        <w:gridCol w:w="1701"/>
        <w:gridCol w:w="1701"/>
        <w:gridCol w:w="613"/>
        <w:gridCol w:w="2126"/>
        <w:gridCol w:w="2126"/>
        <w:gridCol w:w="2127"/>
        <w:gridCol w:w="708"/>
      </w:tblGrid>
      <w:tr w:rsidR="00065E4D" w:rsidRPr="00395259" w:rsidTr="005947EF">
        <w:tc>
          <w:tcPr>
            <w:tcW w:w="2614" w:type="dxa"/>
            <w:vMerge w:val="restart"/>
          </w:tcPr>
          <w:p w:rsidR="00065E4D" w:rsidRPr="00395259" w:rsidRDefault="00065E4D" w:rsidP="005947EF">
            <w:pPr>
              <w:pStyle w:val="ConsPlusNormal"/>
              <w:widowControl/>
              <w:jc w:val="center"/>
              <w:rPr>
                <w:sz w:val="26"/>
                <w:szCs w:val="26"/>
              </w:rPr>
            </w:pPr>
            <w:r w:rsidRPr="00395259">
              <w:rPr>
                <w:sz w:val="26"/>
                <w:szCs w:val="26"/>
              </w:rPr>
              <w:t>Наименование</w:t>
            </w:r>
          </w:p>
        </w:tc>
        <w:tc>
          <w:tcPr>
            <w:tcW w:w="5716" w:type="dxa"/>
            <w:gridSpan w:val="4"/>
          </w:tcPr>
          <w:p w:rsidR="00065E4D" w:rsidRPr="00395259" w:rsidRDefault="00065E4D" w:rsidP="005947EF">
            <w:pPr>
              <w:pStyle w:val="ConsPlusNormal"/>
              <w:widowControl/>
              <w:jc w:val="center"/>
              <w:rPr>
                <w:sz w:val="26"/>
                <w:szCs w:val="26"/>
              </w:rPr>
            </w:pPr>
            <w:r w:rsidRPr="00395259">
              <w:rPr>
                <w:sz w:val="26"/>
                <w:szCs w:val="26"/>
              </w:rPr>
              <w:t xml:space="preserve">Прогнозный объем оказания муниципальных услуг </w:t>
            </w:r>
            <w:r w:rsidR="00003F25" w:rsidRPr="00395259">
              <w:rPr>
                <w:sz w:val="26"/>
                <w:szCs w:val="26"/>
              </w:rPr>
              <w:t>(</w:t>
            </w:r>
            <w:r w:rsidRPr="00395259">
              <w:rPr>
                <w:sz w:val="26"/>
                <w:szCs w:val="26"/>
              </w:rPr>
              <w:t>работ</w:t>
            </w:r>
            <w:r w:rsidR="00003F25" w:rsidRPr="00395259">
              <w:rPr>
                <w:sz w:val="26"/>
                <w:szCs w:val="26"/>
              </w:rPr>
              <w:t>)</w:t>
            </w:r>
          </w:p>
        </w:tc>
        <w:tc>
          <w:tcPr>
            <w:tcW w:w="7087" w:type="dxa"/>
            <w:gridSpan w:val="4"/>
          </w:tcPr>
          <w:p w:rsidR="005947EF" w:rsidRPr="00395259" w:rsidRDefault="00065E4D" w:rsidP="005947EF">
            <w:pPr>
              <w:pStyle w:val="ConsPlusNormal"/>
              <w:widowControl/>
              <w:jc w:val="center"/>
              <w:rPr>
                <w:sz w:val="26"/>
                <w:szCs w:val="26"/>
              </w:rPr>
            </w:pPr>
            <w:r w:rsidRPr="00395259">
              <w:rPr>
                <w:sz w:val="26"/>
                <w:szCs w:val="26"/>
              </w:rPr>
              <w:t>Объем финансового обеспечения муниципальных заданий</w:t>
            </w:r>
            <w:r w:rsidR="00003F25" w:rsidRPr="00395259">
              <w:rPr>
                <w:sz w:val="26"/>
                <w:szCs w:val="26"/>
              </w:rPr>
              <w:t xml:space="preserve"> на оказание муниципальных услуг </w:t>
            </w:r>
          </w:p>
          <w:p w:rsidR="00065E4D" w:rsidRPr="00395259" w:rsidRDefault="00003F25" w:rsidP="005947EF">
            <w:pPr>
              <w:pStyle w:val="ConsPlusNormal"/>
              <w:widowControl/>
              <w:jc w:val="center"/>
              <w:rPr>
                <w:sz w:val="26"/>
                <w:szCs w:val="26"/>
              </w:rPr>
            </w:pPr>
            <w:r w:rsidRPr="00395259">
              <w:rPr>
                <w:sz w:val="26"/>
                <w:szCs w:val="26"/>
              </w:rPr>
              <w:t>(выполнение работ)</w:t>
            </w:r>
            <w:r w:rsidR="00065E4D" w:rsidRPr="00395259">
              <w:rPr>
                <w:sz w:val="26"/>
                <w:szCs w:val="26"/>
              </w:rPr>
              <w:t xml:space="preserve"> (тыс. руб.)</w:t>
            </w:r>
          </w:p>
        </w:tc>
      </w:tr>
      <w:tr w:rsidR="00AC3B80" w:rsidRPr="00395259" w:rsidTr="005947EF">
        <w:tc>
          <w:tcPr>
            <w:tcW w:w="2614" w:type="dxa"/>
            <w:vMerge/>
          </w:tcPr>
          <w:p w:rsidR="00065E4D" w:rsidRPr="00395259" w:rsidRDefault="00065E4D" w:rsidP="005947EF">
            <w:pPr>
              <w:rPr>
                <w:sz w:val="26"/>
                <w:szCs w:val="26"/>
              </w:rPr>
            </w:pPr>
          </w:p>
        </w:tc>
        <w:tc>
          <w:tcPr>
            <w:tcW w:w="1701" w:type="dxa"/>
          </w:tcPr>
          <w:p w:rsidR="00065E4D" w:rsidRPr="00395259" w:rsidRDefault="00065E4D" w:rsidP="005947EF">
            <w:pPr>
              <w:pStyle w:val="ConsPlusNormal"/>
              <w:widowControl/>
              <w:jc w:val="center"/>
              <w:rPr>
                <w:sz w:val="26"/>
                <w:szCs w:val="26"/>
              </w:rPr>
            </w:pPr>
            <w:r w:rsidRPr="00395259">
              <w:rPr>
                <w:sz w:val="26"/>
                <w:szCs w:val="26"/>
              </w:rPr>
              <w:t xml:space="preserve">первый год реализации </w:t>
            </w:r>
            <w:proofErr w:type="spellStart"/>
            <w:proofErr w:type="gramStart"/>
            <w:r w:rsidRPr="00395259">
              <w:rPr>
                <w:sz w:val="26"/>
                <w:szCs w:val="26"/>
              </w:rPr>
              <w:t>муници</w:t>
            </w:r>
            <w:r w:rsidR="00BD3176" w:rsidRPr="00395259">
              <w:rPr>
                <w:sz w:val="26"/>
                <w:szCs w:val="26"/>
              </w:rPr>
              <w:t>-</w:t>
            </w:r>
            <w:r w:rsidRPr="00395259">
              <w:rPr>
                <w:sz w:val="26"/>
                <w:szCs w:val="26"/>
              </w:rPr>
              <w:t>пальной</w:t>
            </w:r>
            <w:proofErr w:type="spellEnd"/>
            <w:proofErr w:type="gramEnd"/>
            <w:r w:rsidRPr="00395259">
              <w:rPr>
                <w:sz w:val="26"/>
                <w:szCs w:val="26"/>
              </w:rPr>
              <w:t xml:space="preserve"> программы</w:t>
            </w:r>
          </w:p>
        </w:tc>
        <w:tc>
          <w:tcPr>
            <w:tcW w:w="1701" w:type="dxa"/>
          </w:tcPr>
          <w:p w:rsidR="00065E4D" w:rsidRPr="00395259" w:rsidRDefault="00065E4D" w:rsidP="005947EF">
            <w:pPr>
              <w:pStyle w:val="ConsPlusNormal"/>
              <w:widowControl/>
              <w:jc w:val="center"/>
              <w:rPr>
                <w:sz w:val="26"/>
                <w:szCs w:val="26"/>
              </w:rPr>
            </w:pPr>
            <w:r w:rsidRPr="00395259">
              <w:rPr>
                <w:sz w:val="26"/>
                <w:szCs w:val="26"/>
              </w:rPr>
              <w:t xml:space="preserve">второй год реализации </w:t>
            </w:r>
            <w:proofErr w:type="spellStart"/>
            <w:proofErr w:type="gramStart"/>
            <w:r w:rsidRPr="00395259">
              <w:rPr>
                <w:sz w:val="26"/>
                <w:szCs w:val="26"/>
              </w:rPr>
              <w:t>муници</w:t>
            </w:r>
            <w:r w:rsidR="00BD3176" w:rsidRPr="00395259">
              <w:rPr>
                <w:sz w:val="26"/>
                <w:szCs w:val="26"/>
              </w:rPr>
              <w:t>-</w:t>
            </w:r>
            <w:r w:rsidRPr="00395259">
              <w:rPr>
                <w:sz w:val="26"/>
                <w:szCs w:val="26"/>
              </w:rPr>
              <w:t>пальной</w:t>
            </w:r>
            <w:proofErr w:type="spellEnd"/>
            <w:proofErr w:type="gramEnd"/>
            <w:r w:rsidRPr="00395259">
              <w:rPr>
                <w:sz w:val="26"/>
                <w:szCs w:val="26"/>
              </w:rPr>
              <w:t xml:space="preserve"> программы</w:t>
            </w:r>
          </w:p>
        </w:tc>
        <w:tc>
          <w:tcPr>
            <w:tcW w:w="1701" w:type="dxa"/>
          </w:tcPr>
          <w:p w:rsidR="00065E4D" w:rsidRPr="00395259" w:rsidRDefault="00065E4D" w:rsidP="005947EF">
            <w:pPr>
              <w:pStyle w:val="ConsPlusNormal"/>
              <w:widowControl/>
              <w:jc w:val="center"/>
              <w:rPr>
                <w:sz w:val="26"/>
                <w:szCs w:val="26"/>
              </w:rPr>
            </w:pPr>
            <w:r w:rsidRPr="00395259">
              <w:rPr>
                <w:sz w:val="26"/>
                <w:szCs w:val="26"/>
              </w:rPr>
              <w:t xml:space="preserve">третий год реализации </w:t>
            </w:r>
            <w:proofErr w:type="spellStart"/>
            <w:proofErr w:type="gramStart"/>
            <w:r w:rsidRPr="00395259">
              <w:rPr>
                <w:sz w:val="26"/>
                <w:szCs w:val="26"/>
              </w:rPr>
              <w:t>муници</w:t>
            </w:r>
            <w:r w:rsidR="00BD3176" w:rsidRPr="00395259">
              <w:rPr>
                <w:sz w:val="26"/>
                <w:szCs w:val="26"/>
              </w:rPr>
              <w:t>-</w:t>
            </w:r>
            <w:r w:rsidRPr="00395259">
              <w:rPr>
                <w:sz w:val="26"/>
                <w:szCs w:val="26"/>
              </w:rPr>
              <w:t>пальной</w:t>
            </w:r>
            <w:proofErr w:type="spellEnd"/>
            <w:proofErr w:type="gramEnd"/>
            <w:r w:rsidRPr="00395259">
              <w:rPr>
                <w:sz w:val="26"/>
                <w:szCs w:val="26"/>
              </w:rPr>
              <w:t xml:space="preserve"> программы</w:t>
            </w:r>
          </w:p>
        </w:tc>
        <w:tc>
          <w:tcPr>
            <w:tcW w:w="613" w:type="dxa"/>
          </w:tcPr>
          <w:p w:rsidR="00065E4D" w:rsidRPr="00395259" w:rsidRDefault="00065E4D" w:rsidP="005947EF">
            <w:pPr>
              <w:pStyle w:val="ConsPlusNormal"/>
              <w:widowControl/>
              <w:jc w:val="center"/>
              <w:rPr>
                <w:sz w:val="26"/>
                <w:szCs w:val="26"/>
              </w:rPr>
            </w:pPr>
            <w:r w:rsidRPr="00395259">
              <w:rPr>
                <w:sz w:val="26"/>
                <w:szCs w:val="26"/>
              </w:rPr>
              <w:t>...</w:t>
            </w:r>
          </w:p>
        </w:tc>
        <w:tc>
          <w:tcPr>
            <w:tcW w:w="2126" w:type="dxa"/>
          </w:tcPr>
          <w:p w:rsidR="00065E4D" w:rsidRPr="00395259" w:rsidRDefault="00065E4D" w:rsidP="005947EF">
            <w:pPr>
              <w:pStyle w:val="ConsPlusNormal"/>
              <w:widowControl/>
              <w:jc w:val="center"/>
              <w:rPr>
                <w:sz w:val="26"/>
                <w:szCs w:val="26"/>
              </w:rPr>
            </w:pPr>
            <w:r w:rsidRPr="00395259">
              <w:rPr>
                <w:sz w:val="26"/>
                <w:szCs w:val="26"/>
              </w:rPr>
              <w:t>первый год реализации муниципальной программы</w:t>
            </w:r>
          </w:p>
        </w:tc>
        <w:tc>
          <w:tcPr>
            <w:tcW w:w="2126" w:type="dxa"/>
          </w:tcPr>
          <w:p w:rsidR="00065E4D" w:rsidRPr="00395259" w:rsidRDefault="00065E4D" w:rsidP="005947EF">
            <w:pPr>
              <w:pStyle w:val="ConsPlusNormal"/>
              <w:widowControl/>
              <w:jc w:val="center"/>
              <w:rPr>
                <w:sz w:val="26"/>
                <w:szCs w:val="26"/>
              </w:rPr>
            </w:pPr>
            <w:r w:rsidRPr="00395259">
              <w:rPr>
                <w:sz w:val="26"/>
                <w:szCs w:val="26"/>
              </w:rPr>
              <w:t>второй год реализации муниципальной программы</w:t>
            </w:r>
          </w:p>
        </w:tc>
        <w:tc>
          <w:tcPr>
            <w:tcW w:w="2127" w:type="dxa"/>
          </w:tcPr>
          <w:p w:rsidR="00065E4D" w:rsidRPr="00395259" w:rsidRDefault="00065E4D" w:rsidP="005947EF">
            <w:pPr>
              <w:pStyle w:val="ConsPlusNormal"/>
              <w:widowControl/>
              <w:jc w:val="center"/>
              <w:rPr>
                <w:sz w:val="26"/>
                <w:szCs w:val="26"/>
              </w:rPr>
            </w:pPr>
            <w:r w:rsidRPr="00395259">
              <w:rPr>
                <w:sz w:val="26"/>
                <w:szCs w:val="26"/>
              </w:rPr>
              <w:t>третий год реализации муниципальной программы</w:t>
            </w:r>
          </w:p>
        </w:tc>
        <w:tc>
          <w:tcPr>
            <w:tcW w:w="708" w:type="dxa"/>
          </w:tcPr>
          <w:p w:rsidR="00065E4D" w:rsidRPr="00395259" w:rsidRDefault="00065E4D" w:rsidP="005947EF">
            <w:pPr>
              <w:pStyle w:val="ConsPlusNormal"/>
              <w:widowControl/>
              <w:jc w:val="center"/>
              <w:rPr>
                <w:sz w:val="26"/>
                <w:szCs w:val="26"/>
              </w:rPr>
            </w:pPr>
            <w:r w:rsidRPr="00395259">
              <w:rPr>
                <w:sz w:val="26"/>
                <w:szCs w:val="26"/>
              </w:rPr>
              <w:t>...</w:t>
            </w:r>
          </w:p>
        </w:tc>
      </w:tr>
      <w:tr w:rsidR="00AC3B80" w:rsidRPr="00395259" w:rsidTr="005947EF">
        <w:trPr>
          <w:trHeight w:val="137"/>
        </w:trPr>
        <w:tc>
          <w:tcPr>
            <w:tcW w:w="2614" w:type="dxa"/>
          </w:tcPr>
          <w:p w:rsidR="00065E4D" w:rsidRPr="00395259" w:rsidRDefault="00065E4D" w:rsidP="005947EF">
            <w:pPr>
              <w:pStyle w:val="ConsPlusNormal"/>
              <w:widowControl/>
              <w:jc w:val="center"/>
              <w:rPr>
                <w:sz w:val="26"/>
                <w:szCs w:val="26"/>
              </w:rPr>
            </w:pPr>
            <w:r w:rsidRPr="00395259">
              <w:rPr>
                <w:sz w:val="26"/>
                <w:szCs w:val="26"/>
              </w:rPr>
              <w:t>1</w:t>
            </w:r>
          </w:p>
        </w:tc>
        <w:tc>
          <w:tcPr>
            <w:tcW w:w="1701" w:type="dxa"/>
          </w:tcPr>
          <w:p w:rsidR="00065E4D" w:rsidRPr="00395259" w:rsidRDefault="00065E4D" w:rsidP="005947EF">
            <w:pPr>
              <w:pStyle w:val="ConsPlusNormal"/>
              <w:widowControl/>
              <w:jc w:val="center"/>
              <w:rPr>
                <w:sz w:val="26"/>
                <w:szCs w:val="26"/>
              </w:rPr>
            </w:pPr>
            <w:r w:rsidRPr="00395259">
              <w:rPr>
                <w:sz w:val="26"/>
                <w:szCs w:val="26"/>
              </w:rPr>
              <w:t>2</w:t>
            </w:r>
          </w:p>
        </w:tc>
        <w:tc>
          <w:tcPr>
            <w:tcW w:w="1701" w:type="dxa"/>
          </w:tcPr>
          <w:p w:rsidR="00065E4D" w:rsidRPr="00395259" w:rsidRDefault="00065E4D" w:rsidP="005947EF">
            <w:pPr>
              <w:pStyle w:val="ConsPlusNormal"/>
              <w:widowControl/>
              <w:jc w:val="center"/>
              <w:rPr>
                <w:sz w:val="26"/>
                <w:szCs w:val="26"/>
              </w:rPr>
            </w:pPr>
            <w:r w:rsidRPr="00395259">
              <w:rPr>
                <w:sz w:val="26"/>
                <w:szCs w:val="26"/>
              </w:rPr>
              <w:t>3</w:t>
            </w:r>
          </w:p>
        </w:tc>
        <w:tc>
          <w:tcPr>
            <w:tcW w:w="1701" w:type="dxa"/>
          </w:tcPr>
          <w:p w:rsidR="00065E4D" w:rsidRPr="00395259" w:rsidRDefault="00065E4D" w:rsidP="005947EF">
            <w:pPr>
              <w:pStyle w:val="ConsPlusNormal"/>
              <w:widowControl/>
              <w:jc w:val="center"/>
              <w:rPr>
                <w:sz w:val="26"/>
                <w:szCs w:val="26"/>
              </w:rPr>
            </w:pPr>
            <w:r w:rsidRPr="00395259">
              <w:rPr>
                <w:sz w:val="26"/>
                <w:szCs w:val="26"/>
              </w:rPr>
              <w:t>4</w:t>
            </w:r>
          </w:p>
        </w:tc>
        <w:tc>
          <w:tcPr>
            <w:tcW w:w="613" w:type="dxa"/>
          </w:tcPr>
          <w:p w:rsidR="00065E4D" w:rsidRPr="00395259" w:rsidRDefault="00065E4D" w:rsidP="005947EF">
            <w:pPr>
              <w:pStyle w:val="ConsPlusNormal"/>
              <w:widowControl/>
              <w:jc w:val="center"/>
              <w:rPr>
                <w:sz w:val="26"/>
                <w:szCs w:val="26"/>
              </w:rPr>
            </w:pPr>
            <w:r w:rsidRPr="00395259">
              <w:rPr>
                <w:sz w:val="26"/>
                <w:szCs w:val="26"/>
              </w:rPr>
              <w:t>5</w:t>
            </w:r>
          </w:p>
        </w:tc>
        <w:tc>
          <w:tcPr>
            <w:tcW w:w="2126" w:type="dxa"/>
          </w:tcPr>
          <w:p w:rsidR="00065E4D" w:rsidRPr="00395259" w:rsidRDefault="00065E4D" w:rsidP="005947EF">
            <w:pPr>
              <w:pStyle w:val="ConsPlusNormal"/>
              <w:widowControl/>
              <w:jc w:val="center"/>
              <w:rPr>
                <w:sz w:val="26"/>
                <w:szCs w:val="26"/>
              </w:rPr>
            </w:pPr>
            <w:r w:rsidRPr="00395259">
              <w:rPr>
                <w:sz w:val="26"/>
                <w:szCs w:val="26"/>
              </w:rPr>
              <w:t>6</w:t>
            </w:r>
          </w:p>
        </w:tc>
        <w:tc>
          <w:tcPr>
            <w:tcW w:w="2126" w:type="dxa"/>
          </w:tcPr>
          <w:p w:rsidR="00065E4D" w:rsidRPr="00395259" w:rsidRDefault="00065E4D" w:rsidP="005947EF">
            <w:pPr>
              <w:pStyle w:val="ConsPlusNormal"/>
              <w:widowControl/>
              <w:jc w:val="center"/>
              <w:rPr>
                <w:sz w:val="26"/>
                <w:szCs w:val="26"/>
              </w:rPr>
            </w:pPr>
            <w:r w:rsidRPr="00395259">
              <w:rPr>
                <w:sz w:val="26"/>
                <w:szCs w:val="26"/>
              </w:rPr>
              <w:t>7</w:t>
            </w:r>
          </w:p>
        </w:tc>
        <w:tc>
          <w:tcPr>
            <w:tcW w:w="2127" w:type="dxa"/>
          </w:tcPr>
          <w:p w:rsidR="00065E4D" w:rsidRPr="00395259" w:rsidRDefault="00065E4D" w:rsidP="005947EF">
            <w:pPr>
              <w:pStyle w:val="ConsPlusNormal"/>
              <w:widowControl/>
              <w:jc w:val="center"/>
              <w:rPr>
                <w:sz w:val="26"/>
                <w:szCs w:val="26"/>
              </w:rPr>
            </w:pPr>
            <w:r w:rsidRPr="00395259">
              <w:rPr>
                <w:sz w:val="26"/>
                <w:szCs w:val="26"/>
              </w:rPr>
              <w:t>8</w:t>
            </w:r>
          </w:p>
        </w:tc>
        <w:tc>
          <w:tcPr>
            <w:tcW w:w="708" w:type="dxa"/>
          </w:tcPr>
          <w:p w:rsidR="00065E4D" w:rsidRPr="00395259" w:rsidRDefault="00065E4D" w:rsidP="005947EF">
            <w:pPr>
              <w:pStyle w:val="ConsPlusNormal"/>
              <w:widowControl/>
              <w:jc w:val="center"/>
              <w:rPr>
                <w:sz w:val="26"/>
                <w:szCs w:val="26"/>
              </w:rPr>
            </w:pPr>
            <w:r w:rsidRPr="00395259">
              <w:rPr>
                <w:sz w:val="26"/>
                <w:szCs w:val="26"/>
              </w:rPr>
              <w:t>9</w:t>
            </w:r>
          </w:p>
        </w:tc>
      </w:tr>
      <w:tr w:rsidR="00065E4D" w:rsidRPr="00395259" w:rsidTr="005947EF">
        <w:tc>
          <w:tcPr>
            <w:tcW w:w="15417" w:type="dxa"/>
            <w:gridSpan w:val="9"/>
          </w:tcPr>
          <w:p w:rsidR="00065E4D" w:rsidRPr="00395259" w:rsidRDefault="00065E4D" w:rsidP="005947EF">
            <w:pPr>
              <w:pStyle w:val="ConsPlusNormal"/>
              <w:widowControl/>
              <w:jc w:val="center"/>
              <w:rPr>
                <w:sz w:val="26"/>
                <w:szCs w:val="26"/>
              </w:rPr>
            </w:pPr>
            <w:r w:rsidRPr="00395259">
              <w:rPr>
                <w:sz w:val="26"/>
                <w:szCs w:val="26"/>
              </w:rPr>
              <w:t>Подпрограмма № 1</w:t>
            </w:r>
          </w:p>
        </w:tc>
      </w:tr>
      <w:tr w:rsidR="00065E4D" w:rsidRPr="00395259" w:rsidTr="005947EF">
        <w:tc>
          <w:tcPr>
            <w:tcW w:w="2614" w:type="dxa"/>
          </w:tcPr>
          <w:p w:rsidR="00065E4D" w:rsidRPr="00395259" w:rsidRDefault="00065E4D" w:rsidP="005947EF">
            <w:pPr>
              <w:pStyle w:val="ConsPlusNormal"/>
              <w:widowControl/>
              <w:rPr>
                <w:sz w:val="26"/>
                <w:szCs w:val="26"/>
              </w:rPr>
            </w:pPr>
            <w:r w:rsidRPr="00395259">
              <w:rPr>
                <w:sz w:val="26"/>
                <w:szCs w:val="26"/>
              </w:rPr>
              <w:t>Наименование муниципальной услуги (работы) - ...</w:t>
            </w:r>
          </w:p>
        </w:tc>
        <w:tc>
          <w:tcPr>
            <w:tcW w:w="12803" w:type="dxa"/>
            <w:gridSpan w:val="8"/>
          </w:tcPr>
          <w:p w:rsidR="00065E4D" w:rsidRPr="00395259" w:rsidRDefault="00065E4D" w:rsidP="005947EF">
            <w:pPr>
              <w:pStyle w:val="ConsPlusNormal"/>
              <w:widowControl/>
              <w:rPr>
                <w:sz w:val="26"/>
                <w:szCs w:val="26"/>
              </w:rPr>
            </w:pPr>
          </w:p>
        </w:tc>
      </w:tr>
      <w:tr w:rsidR="00065E4D" w:rsidRPr="00395259" w:rsidTr="005947EF">
        <w:tc>
          <w:tcPr>
            <w:tcW w:w="2614" w:type="dxa"/>
          </w:tcPr>
          <w:p w:rsidR="00065E4D" w:rsidRPr="00395259" w:rsidRDefault="00065E4D" w:rsidP="005947EF">
            <w:pPr>
              <w:pStyle w:val="ConsPlusNormal"/>
              <w:widowControl/>
              <w:rPr>
                <w:sz w:val="26"/>
                <w:szCs w:val="26"/>
              </w:rPr>
            </w:pPr>
            <w:r w:rsidRPr="00395259">
              <w:rPr>
                <w:sz w:val="26"/>
                <w:szCs w:val="26"/>
              </w:rPr>
              <w:t>Единицы изменения объема муниципальной услуги - ...</w:t>
            </w:r>
          </w:p>
        </w:tc>
        <w:tc>
          <w:tcPr>
            <w:tcW w:w="12803" w:type="dxa"/>
            <w:gridSpan w:val="8"/>
          </w:tcPr>
          <w:p w:rsidR="00065E4D" w:rsidRPr="00395259" w:rsidRDefault="00065E4D" w:rsidP="005947EF">
            <w:pPr>
              <w:pStyle w:val="ConsPlusNormal"/>
              <w:widowControl/>
              <w:rPr>
                <w:sz w:val="26"/>
                <w:szCs w:val="26"/>
              </w:rPr>
            </w:pPr>
          </w:p>
        </w:tc>
      </w:tr>
      <w:tr w:rsidR="00AC3B80" w:rsidRPr="00395259" w:rsidTr="005947EF">
        <w:tc>
          <w:tcPr>
            <w:tcW w:w="2614" w:type="dxa"/>
          </w:tcPr>
          <w:p w:rsidR="003B7F28" w:rsidRPr="00395259" w:rsidRDefault="003B7F28" w:rsidP="005947EF">
            <w:pPr>
              <w:pStyle w:val="ConsPlusNormal"/>
              <w:widowControl/>
              <w:rPr>
                <w:sz w:val="26"/>
                <w:szCs w:val="26"/>
              </w:rPr>
            </w:pPr>
            <w:r w:rsidRPr="00395259">
              <w:rPr>
                <w:sz w:val="26"/>
                <w:szCs w:val="26"/>
              </w:rPr>
              <w:t>Всего по подпрограмме № 1</w:t>
            </w:r>
          </w:p>
        </w:tc>
        <w:tc>
          <w:tcPr>
            <w:tcW w:w="1701" w:type="dxa"/>
          </w:tcPr>
          <w:p w:rsidR="003B7F28" w:rsidRPr="00395259" w:rsidRDefault="003B7F28" w:rsidP="005947EF">
            <w:pPr>
              <w:pStyle w:val="ConsPlusNormal"/>
              <w:widowControl/>
              <w:rPr>
                <w:sz w:val="26"/>
                <w:szCs w:val="26"/>
              </w:rPr>
            </w:pPr>
          </w:p>
        </w:tc>
        <w:tc>
          <w:tcPr>
            <w:tcW w:w="1701" w:type="dxa"/>
          </w:tcPr>
          <w:p w:rsidR="003B7F28" w:rsidRPr="00395259" w:rsidRDefault="003B7F28" w:rsidP="005947EF">
            <w:pPr>
              <w:pStyle w:val="ConsPlusNormal"/>
              <w:widowControl/>
              <w:rPr>
                <w:sz w:val="26"/>
                <w:szCs w:val="26"/>
              </w:rPr>
            </w:pPr>
          </w:p>
        </w:tc>
        <w:tc>
          <w:tcPr>
            <w:tcW w:w="1701" w:type="dxa"/>
          </w:tcPr>
          <w:p w:rsidR="003B7F28" w:rsidRPr="00395259" w:rsidRDefault="003B7F28" w:rsidP="005947EF">
            <w:pPr>
              <w:pStyle w:val="ConsPlusNormal"/>
              <w:widowControl/>
              <w:rPr>
                <w:sz w:val="26"/>
                <w:szCs w:val="26"/>
              </w:rPr>
            </w:pPr>
          </w:p>
        </w:tc>
        <w:tc>
          <w:tcPr>
            <w:tcW w:w="613" w:type="dxa"/>
          </w:tcPr>
          <w:p w:rsidR="003B7F28" w:rsidRPr="00395259" w:rsidRDefault="003B7F28" w:rsidP="005947EF">
            <w:pPr>
              <w:pStyle w:val="ConsPlusNormal"/>
              <w:widowControl/>
              <w:rPr>
                <w:sz w:val="26"/>
                <w:szCs w:val="26"/>
              </w:rPr>
            </w:pPr>
          </w:p>
        </w:tc>
        <w:tc>
          <w:tcPr>
            <w:tcW w:w="2126" w:type="dxa"/>
          </w:tcPr>
          <w:p w:rsidR="003B7F28" w:rsidRPr="00395259" w:rsidRDefault="003B7F28" w:rsidP="005947EF">
            <w:pPr>
              <w:pStyle w:val="ConsPlusNormal"/>
              <w:widowControl/>
              <w:rPr>
                <w:sz w:val="26"/>
                <w:szCs w:val="26"/>
              </w:rPr>
            </w:pPr>
          </w:p>
        </w:tc>
        <w:tc>
          <w:tcPr>
            <w:tcW w:w="2126" w:type="dxa"/>
          </w:tcPr>
          <w:p w:rsidR="003B7F28" w:rsidRPr="00395259" w:rsidRDefault="003B7F28" w:rsidP="005947EF">
            <w:pPr>
              <w:pStyle w:val="ConsPlusNormal"/>
              <w:widowControl/>
              <w:rPr>
                <w:sz w:val="26"/>
                <w:szCs w:val="26"/>
              </w:rPr>
            </w:pPr>
          </w:p>
        </w:tc>
        <w:tc>
          <w:tcPr>
            <w:tcW w:w="2127" w:type="dxa"/>
          </w:tcPr>
          <w:p w:rsidR="003B7F28" w:rsidRPr="00395259" w:rsidRDefault="003B7F28" w:rsidP="005947EF">
            <w:pPr>
              <w:pStyle w:val="ConsPlusNormal"/>
              <w:widowControl/>
              <w:rPr>
                <w:sz w:val="26"/>
                <w:szCs w:val="26"/>
              </w:rPr>
            </w:pPr>
          </w:p>
        </w:tc>
        <w:tc>
          <w:tcPr>
            <w:tcW w:w="708" w:type="dxa"/>
          </w:tcPr>
          <w:p w:rsidR="003B7F28" w:rsidRPr="00395259" w:rsidRDefault="003B7F28" w:rsidP="005947EF">
            <w:pPr>
              <w:pStyle w:val="ConsPlusNormal"/>
              <w:widowControl/>
              <w:rPr>
                <w:sz w:val="26"/>
                <w:szCs w:val="26"/>
              </w:rPr>
            </w:pPr>
          </w:p>
        </w:tc>
      </w:tr>
    </w:tbl>
    <w:p w:rsidR="005947EF" w:rsidRPr="00395259" w:rsidRDefault="005947EF">
      <w:pPr>
        <w:rPr>
          <w:sz w:val="26"/>
          <w:szCs w:val="26"/>
        </w:rPr>
      </w:pPr>
      <w:r w:rsidRPr="00395259">
        <w:rPr>
          <w:sz w:val="26"/>
          <w:szCs w:val="26"/>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4"/>
        <w:gridCol w:w="1701"/>
        <w:gridCol w:w="1701"/>
        <w:gridCol w:w="1701"/>
        <w:gridCol w:w="613"/>
        <w:gridCol w:w="2126"/>
        <w:gridCol w:w="2126"/>
        <w:gridCol w:w="2127"/>
        <w:gridCol w:w="708"/>
      </w:tblGrid>
      <w:tr w:rsidR="005947EF" w:rsidRPr="00395259" w:rsidTr="00BF3CD0">
        <w:trPr>
          <w:trHeight w:val="137"/>
        </w:trPr>
        <w:tc>
          <w:tcPr>
            <w:tcW w:w="2614" w:type="dxa"/>
          </w:tcPr>
          <w:p w:rsidR="005947EF" w:rsidRPr="00395259" w:rsidRDefault="005947EF" w:rsidP="00BF3CD0">
            <w:pPr>
              <w:pStyle w:val="ConsPlusNormal"/>
              <w:widowControl/>
              <w:jc w:val="center"/>
              <w:rPr>
                <w:sz w:val="26"/>
                <w:szCs w:val="26"/>
              </w:rPr>
            </w:pPr>
            <w:r w:rsidRPr="00395259">
              <w:rPr>
                <w:sz w:val="26"/>
                <w:szCs w:val="26"/>
              </w:rPr>
              <w:lastRenderedPageBreak/>
              <w:t>1</w:t>
            </w:r>
          </w:p>
        </w:tc>
        <w:tc>
          <w:tcPr>
            <w:tcW w:w="1701" w:type="dxa"/>
          </w:tcPr>
          <w:p w:rsidR="005947EF" w:rsidRPr="00395259" w:rsidRDefault="005947EF" w:rsidP="00BF3CD0">
            <w:pPr>
              <w:pStyle w:val="ConsPlusNormal"/>
              <w:widowControl/>
              <w:jc w:val="center"/>
              <w:rPr>
                <w:sz w:val="26"/>
                <w:szCs w:val="26"/>
              </w:rPr>
            </w:pPr>
            <w:r w:rsidRPr="00395259">
              <w:rPr>
                <w:sz w:val="26"/>
                <w:szCs w:val="26"/>
              </w:rPr>
              <w:t>2</w:t>
            </w:r>
          </w:p>
        </w:tc>
        <w:tc>
          <w:tcPr>
            <w:tcW w:w="1701" w:type="dxa"/>
          </w:tcPr>
          <w:p w:rsidR="005947EF" w:rsidRPr="00395259" w:rsidRDefault="005947EF" w:rsidP="00BF3CD0">
            <w:pPr>
              <w:pStyle w:val="ConsPlusNormal"/>
              <w:widowControl/>
              <w:jc w:val="center"/>
              <w:rPr>
                <w:sz w:val="26"/>
                <w:szCs w:val="26"/>
              </w:rPr>
            </w:pPr>
            <w:r w:rsidRPr="00395259">
              <w:rPr>
                <w:sz w:val="26"/>
                <w:szCs w:val="26"/>
              </w:rPr>
              <w:t>3</w:t>
            </w:r>
          </w:p>
        </w:tc>
        <w:tc>
          <w:tcPr>
            <w:tcW w:w="1701" w:type="dxa"/>
          </w:tcPr>
          <w:p w:rsidR="005947EF" w:rsidRPr="00395259" w:rsidRDefault="005947EF" w:rsidP="00BF3CD0">
            <w:pPr>
              <w:pStyle w:val="ConsPlusNormal"/>
              <w:widowControl/>
              <w:jc w:val="center"/>
              <w:rPr>
                <w:sz w:val="26"/>
                <w:szCs w:val="26"/>
              </w:rPr>
            </w:pPr>
            <w:r w:rsidRPr="00395259">
              <w:rPr>
                <w:sz w:val="26"/>
                <w:szCs w:val="26"/>
              </w:rPr>
              <w:t>4</w:t>
            </w:r>
          </w:p>
        </w:tc>
        <w:tc>
          <w:tcPr>
            <w:tcW w:w="613" w:type="dxa"/>
          </w:tcPr>
          <w:p w:rsidR="005947EF" w:rsidRPr="00395259" w:rsidRDefault="005947EF" w:rsidP="00BF3CD0">
            <w:pPr>
              <w:pStyle w:val="ConsPlusNormal"/>
              <w:widowControl/>
              <w:jc w:val="center"/>
              <w:rPr>
                <w:sz w:val="26"/>
                <w:szCs w:val="26"/>
              </w:rPr>
            </w:pPr>
            <w:r w:rsidRPr="00395259">
              <w:rPr>
                <w:sz w:val="26"/>
                <w:szCs w:val="26"/>
              </w:rPr>
              <w:t>5</w:t>
            </w:r>
          </w:p>
        </w:tc>
        <w:tc>
          <w:tcPr>
            <w:tcW w:w="2126" w:type="dxa"/>
          </w:tcPr>
          <w:p w:rsidR="005947EF" w:rsidRPr="00395259" w:rsidRDefault="005947EF" w:rsidP="00BF3CD0">
            <w:pPr>
              <w:pStyle w:val="ConsPlusNormal"/>
              <w:widowControl/>
              <w:jc w:val="center"/>
              <w:rPr>
                <w:sz w:val="26"/>
                <w:szCs w:val="26"/>
              </w:rPr>
            </w:pPr>
            <w:r w:rsidRPr="00395259">
              <w:rPr>
                <w:sz w:val="26"/>
                <w:szCs w:val="26"/>
              </w:rPr>
              <w:t>6</w:t>
            </w:r>
          </w:p>
        </w:tc>
        <w:tc>
          <w:tcPr>
            <w:tcW w:w="2126" w:type="dxa"/>
          </w:tcPr>
          <w:p w:rsidR="005947EF" w:rsidRPr="00395259" w:rsidRDefault="005947EF" w:rsidP="00BF3CD0">
            <w:pPr>
              <w:pStyle w:val="ConsPlusNormal"/>
              <w:widowControl/>
              <w:jc w:val="center"/>
              <w:rPr>
                <w:sz w:val="26"/>
                <w:szCs w:val="26"/>
              </w:rPr>
            </w:pPr>
            <w:r w:rsidRPr="00395259">
              <w:rPr>
                <w:sz w:val="26"/>
                <w:szCs w:val="26"/>
              </w:rPr>
              <w:t>7</w:t>
            </w:r>
          </w:p>
        </w:tc>
        <w:tc>
          <w:tcPr>
            <w:tcW w:w="2127" w:type="dxa"/>
          </w:tcPr>
          <w:p w:rsidR="005947EF" w:rsidRPr="00395259" w:rsidRDefault="005947EF" w:rsidP="00BF3CD0">
            <w:pPr>
              <w:pStyle w:val="ConsPlusNormal"/>
              <w:widowControl/>
              <w:jc w:val="center"/>
              <w:rPr>
                <w:sz w:val="26"/>
                <w:szCs w:val="26"/>
              </w:rPr>
            </w:pPr>
            <w:r w:rsidRPr="00395259">
              <w:rPr>
                <w:sz w:val="26"/>
                <w:szCs w:val="26"/>
              </w:rPr>
              <w:t>8</w:t>
            </w:r>
          </w:p>
        </w:tc>
        <w:tc>
          <w:tcPr>
            <w:tcW w:w="708" w:type="dxa"/>
          </w:tcPr>
          <w:p w:rsidR="005947EF" w:rsidRPr="00395259" w:rsidRDefault="005947EF" w:rsidP="00BF3CD0">
            <w:pPr>
              <w:pStyle w:val="ConsPlusNormal"/>
              <w:widowControl/>
              <w:jc w:val="center"/>
              <w:rPr>
                <w:sz w:val="26"/>
                <w:szCs w:val="26"/>
              </w:rPr>
            </w:pPr>
            <w:r w:rsidRPr="00395259">
              <w:rPr>
                <w:sz w:val="26"/>
                <w:szCs w:val="26"/>
              </w:rPr>
              <w:t>9</w:t>
            </w:r>
          </w:p>
        </w:tc>
      </w:tr>
      <w:tr w:rsidR="00B50146" w:rsidRPr="00395259" w:rsidTr="005947EF">
        <w:tc>
          <w:tcPr>
            <w:tcW w:w="2614" w:type="dxa"/>
          </w:tcPr>
          <w:p w:rsidR="00B50146" w:rsidRPr="00395259" w:rsidRDefault="00B50146" w:rsidP="007D4944">
            <w:pPr>
              <w:pStyle w:val="ConsPlusNormal"/>
              <w:widowControl/>
              <w:rPr>
                <w:sz w:val="26"/>
                <w:szCs w:val="26"/>
              </w:rPr>
            </w:pPr>
            <w:r w:rsidRPr="00395259">
              <w:rPr>
                <w:sz w:val="26"/>
                <w:szCs w:val="26"/>
              </w:rPr>
              <w:t>в том числе:</w:t>
            </w:r>
          </w:p>
        </w:tc>
        <w:tc>
          <w:tcPr>
            <w:tcW w:w="12803" w:type="dxa"/>
            <w:gridSpan w:val="8"/>
          </w:tcPr>
          <w:p w:rsidR="00B50146" w:rsidRPr="00395259" w:rsidRDefault="00B50146"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 рамках основного мероприятия 1.1</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 рамках основного мероприятия 1.2</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5947EF" w:rsidRPr="00395259" w:rsidRDefault="003B7F28" w:rsidP="007D4944">
            <w:pPr>
              <w:pStyle w:val="ConsPlusNormal"/>
              <w:widowControl/>
              <w:rPr>
                <w:sz w:val="26"/>
                <w:szCs w:val="26"/>
              </w:rPr>
            </w:pPr>
            <w:r w:rsidRPr="00395259">
              <w:rPr>
                <w:sz w:val="26"/>
                <w:szCs w:val="26"/>
              </w:rPr>
              <w:t xml:space="preserve">в рамках ведомственной целевой </w:t>
            </w:r>
          </w:p>
          <w:p w:rsidR="003B7F28" w:rsidRPr="00395259" w:rsidRDefault="003B7F28" w:rsidP="007D4944">
            <w:pPr>
              <w:pStyle w:val="ConsPlusNormal"/>
              <w:widowControl/>
              <w:rPr>
                <w:sz w:val="26"/>
                <w:szCs w:val="26"/>
              </w:rPr>
            </w:pPr>
            <w:r w:rsidRPr="00395259">
              <w:rPr>
                <w:sz w:val="26"/>
                <w:szCs w:val="26"/>
              </w:rPr>
              <w:t>программы 1.1</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E56A4C" w:rsidRPr="00395259" w:rsidRDefault="003B7F28" w:rsidP="005947EF">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383DC1" w:rsidRPr="00395259" w:rsidTr="005947EF">
        <w:tc>
          <w:tcPr>
            <w:tcW w:w="15417" w:type="dxa"/>
            <w:gridSpan w:val="9"/>
          </w:tcPr>
          <w:p w:rsidR="00383DC1" w:rsidRPr="00395259" w:rsidRDefault="00383DC1" w:rsidP="007D4944">
            <w:pPr>
              <w:pStyle w:val="ConsPlusNormal"/>
              <w:widowControl/>
              <w:jc w:val="center"/>
              <w:rPr>
                <w:sz w:val="26"/>
                <w:szCs w:val="26"/>
              </w:rPr>
            </w:pPr>
            <w:r w:rsidRPr="00395259">
              <w:rPr>
                <w:sz w:val="26"/>
                <w:szCs w:val="26"/>
              </w:rPr>
              <w:t>Подпрограмма № 2</w:t>
            </w:r>
          </w:p>
        </w:tc>
      </w:tr>
      <w:tr w:rsidR="00383DC1" w:rsidRPr="00395259" w:rsidTr="005947EF">
        <w:tc>
          <w:tcPr>
            <w:tcW w:w="2614" w:type="dxa"/>
          </w:tcPr>
          <w:p w:rsidR="00383DC1" w:rsidRPr="00395259" w:rsidRDefault="00383DC1" w:rsidP="007D4944">
            <w:pPr>
              <w:pStyle w:val="ConsPlusNormal"/>
              <w:widowControl/>
              <w:rPr>
                <w:sz w:val="26"/>
                <w:szCs w:val="26"/>
              </w:rPr>
            </w:pPr>
            <w:r w:rsidRPr="00395259">
              <w:rPr>
                <w:sz w:val="26"/>
                <w:szCs w:val="26"/>
              </w:rPr>
              <w:t>Наименование муниципальной услуги (работы) - ...</w:t>
            </w:r>
          </w:p>
        </w:tc>
        <w:tc>
          <w:tcPr>
            <w:tcW w:w="12803" w:type="dxa"/>
            <w:gridSpan w:val="8"/>
          </w:tcPr>
          <w:p w:rsidR="00383DC1" w:rsidRPr="00395259" w:rsidRDefault="00383DC1" w:rsidP="007D4944">
            <w:pPr>
              <w:pStyle w:val="ConsPlusNormal"/>
              <w:widowControl/>
              <w:rPr>
                <w:sz w:val="26"/>
                <w:szCs w:val="26"/>
              </w:rPr>
            </w:pPr>
          </w:p>
        </w:tc>
      </w:tr>
      <w:tr w:rsidR="00383DC1" w:rsidRPr="00395259" w:rsidTr="005947EF">
        <w:tc>
          <w:tcPr>
            <w:tcW w:w="2614" w:type="dxa"/>
          </w:tcPr>
          <w:p w:rsidR="00383DC1" w:rsidRPr="00395259" w:rsidRDefault="00B50146" w:rsidP="007D4944">
            <w:pPr>
              <w:pStyle w:val="ConsPlusNormal"/>
              <w:widowControl/>
              <w:rPr>
                <w:sz w:val="26"/>
                <w:szCs w:val="26"/>
              </w:rPr>
            </w:pPr>
            <w:r w:rsidRPr="00395259">
              <w:rPr>
                <w:sz w:val="26"/>
                <w:szCs w:val="26"/>
              </w:rPr>
              <w:t>Единицы измер</w:t>
            </w:r>
            <w:r w:rsidR="00383DC1" w:rsidRPr="00395259">
              <w:rPr>
                <w:sz w:val="26"/>
                <w:szCs w:val="26"/>
              </w:rPr>
              <w:t>ения объема муниципальной услуги - ...</w:t>
            </w:r>
          </w:p>
        </w:tc>
        <w:tc>
          <w:tcPr>
            <w:tcW w:w="12803" w:type="dxa"/>
            <w:gridSpan w:val="8"/>
          </w:tcPr>
          <w:p w:rsidR="00383DC1" w:rsidRPr="00395259" w:rsidRDefault="00383DC1"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Всего по подпрограмме № 2</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B50146" w:rsidRPr="00395259" w:rsidTr="005947EF">
        <w:tc>
          <w:tcPr>
            <w:tcW w:w="2614" w:type="dxa"/>
          </w:tcPr>
          <w:p w:rsidR="00B50146" w:rsidRPr="00395259" w:rsidRDefault="00B50146" w:rsidP="007D4944">
            <w:pPr>
              <w:pStyle w:val="ConsPlusNormal"/>
              <w:widowControl/>
              <w:rPr>
                <w:sz w:val="26"/>
                <w:szCs w:val="26"/>
              </w:rPr>
            </w:pPr>
            <w:r w:rsidRPr="00395259">
              <w:rPr>
                <w:sz w:val="26"/>
                <w:szCs w:val="26"/>
              </w:rPr>
              <w:t>в том числе:</w:t>
            </w:r>
          </w:p>
        </w:tc>
        <w:tc>
          <w:tcPr>
            <w:tcW w:w="12803" w:type="dxa"/>
            <w:gridSpan w:val="8"/>
          </w:tcPr>
          <w:p w:rsidR="00B50146" w:rsidRPr="00395259" w:rsidRDefault="00B50146"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 рамках основного мероприятия 2.1</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bl>
    <w:p w:rsidR="005947EF" w:rsidRPr="00395259" w:rsidRDefault="005947EF">
      <w:pPr>
        <w:rPr>
          <w:sz w:val="26"/>
          <w:szCs w:val="26"/>
        </w:rPr>
      </w:pPr>
      <w:r w:rsidRPr="00395259">
        <w:rPr>
          <w:sz w:val="26"/>
          <w:szCs w:val="26"/>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4"/>
        <w:gridCol w:w="1701"/>
        <w:gridCol w:w="1701"/>
        <w:gridCol w:w="1701"/>
        <w:gridCol w:w="613"/>
        <w:gridCol w:w="2126"/>
        <w:gridCol w:w="2126"/>
        <w:gridCol w:w="2127"/>
        <w:gridCol w:w="708"/>
      </w:tblGrid>
      <w:tr w:rsidR="005947EF" w:rsidRPr="00395259" w:rsidTr="00BF3CD0">
        <w:trPr>
          <w:trHeight w:val="137"/>
        </w:trPr>
        <w:tc>
          <w:tcPr>
            <w:tcW w:w="2614" w:type="dxa"/>
          </w:tcPr>
          <w:p w:rsidR="005947EF" w:rsidRPr="00395259" w:rsidRDefault="005947EF" w:rsidP="00BF3CD0">
            <w:pPr>
              <w:pStyle w:val="ConsPlusNormal"/>
              <w:widowControl/>
              <w:jc w:val="center"/>
              <w:rPr>
                <w:sz w:val="26"/>
                <w:szCs w:val="26"/>
              </w:rPr>
            </w:pPr>
            <w:r w:rsidRPr="00395259">
              <w:rPr>
                <w:sz w:val="26"/>
                <w:szCs w:val="26"/>
              </w:rPr>
              <w:lastRenderedPageBreak/>
              <w:t>1</w:t>
            </w:r>
          </w:p>
        </w:tc>
        <w:tc>
          <w:tcPr>
            <w:tcW w:w="1701" w:type="dxa"/>
          </w:tcPr>
          <w:p w:rsidR="005947EF" w:rsidRPr="00395259" w:rsidRDefault="005947EF" w:rsidP="00BF3CD0">
            <w:pPr>
              <w:pStyle w:val="ConsPlusNormal"/>
              <w:widowControl/>
              <w:jc w:val="center"/>
              <w:rPr>
                <w:sz w:val="26"/>
                <w:szCs w:val="26"/>
              </w:rPr>
            </w:pPr>
            <w:r w:rsidRPr="00395259">
              <w:rPr>
                <w:sz w:val="26"/>
                <w:szCs w:val="26"/>
              </w:rPr>
              <w:t>2</w:t>
            </w:r>
          </w:p>
        </w:tc>
        <w:tc>
          <w:tcPr>
            <w:tcW w:w="1701" w:type="dxa"/>
          </w:tcPr>
          <w:p w:rsidR="005947EF" w:rsidRPr="00395259" w:rsidRDefault="005947EF" w:rsidP="00BF3CD0">
            <w:pPr>
              <w:pStyle w:val="ConsPlusNormal"/>
              <w:widowControl/>
              <w:jc w:val="center"/>
              <w:rPr>
                <w:sz w:val="26"/>
                <w:szCs w:val="26"/>
              </w:rPr>
            </w:pPr>
            <w:r w:rsidRPr="00395259">
              <w:rPr>
                <w:sz w:val="26"/>
                <w:szCs w:val="26"/>
              </w:rPr>
              <w:t>3</w:t>
            </w:r>
          </w:p>
        </w:tc>
        <w:tc>
          <w:tcPr>
            <w:tcW w:w="1701" w:type="dxa"/>
          </w:tcPr>
          <w:p w:rsidR="005947EF" w:rsidRPr="00395259" w:rsidRDefault="005947EF" w:rsidP="00BF3CD0">
            <w:pPr>
              <w:pStyle w:val="ConsPlusNormal"/>
              <w:widowControl/>
              <w:jc w:val="center"/>
              <w:rPr>
                <w:sz w:val="26"/>
                <w:szCs w:val="26"/>
              </w:rPr>
            </w:pPr>
            <w:r w:rsidRPr="00395259">
              <w:rPr>
                <w:sz w:val="26"/>
                <w:szCs w:val="26"/>
              </w:rPr>
              <w:t>4</w:t>
            </w:r>
          </w:p>
        </w:tc>
        <w:tc>
          <w:tcPr>
            <w:tcW w:w="613" w:type="dxa"/>
          </w:tcPr>
          <w:p w:rsidR="005947EF" w:rsidRPr="00395259" w:rsidRDefault="005947EF" w:rsidP="00BF3CD0">
            <w:pPr>
              <w:pStyle w:val="ConsPlusNormal"/>
              <w:widowControl/>
              <w:jc w:val="center"/>
              <w:rPr>
                <w:sz w:val="26"/>
                <w:szCs w:val="26"/>
              </w:rPr>
            </w:pPr>
            <w:r w:rsidRPr="00395259">
              <w:rPr>
                <w:sz w:val="26"/>
                <w:szCs w:val="26"/>
              </w:rPr>
              <w:t>5</w:t>
            </w:r>
          </w:p>
        </w:tc>
        <w:tc>
          <w:tcPr>
            <w:tcW w:w="2126" w:type="dxa"/>
          </w:tcPr>
          <w:p w:rsidR="005947EF" w:rsidRPr="00395259" w:rsidRDefault="005947EF" w:rsidP="00BF3CD0">
            <w:pPr>
              <w:pStyle w:val="ConsPlusNormal"/>
              <w:widowControl/>
              <w:jc w:val="center"/>
              <w:rPr>
                <w:sz w:val="26"/>
                <w:szCs w:val="26"/>
              </w:rPr>
            </w:pPr>
            <w:r w:rsidRPr="00395259">
              <w:rPr>
                <w:sz w:val="26"/>
                <w:szCs w:val="26"/>
              </w:rPr>
              <w:t>6</w:t>
            </w:r>
          </w:p>
        </w:tc>
        <w:tc>
          <w:tcPr>
            <w:tcW w:w="2126" w:type="dxa"/>
          </w:tcPr>
          <w:p w:rsidR="005947EF" w:rsidRPr="00395259" w:rsidRDefault="005947EF" w:rsidP="00BF3CD0">
            <w:pPr>
              <w:pStyle w:val="ConsPlusNormal"/>
              <w:widowControl/>
              <w:jc w:val="center"/>
              <w:rPr>
                <w:sz w:val="26"/>
                <w:szCs w:val="26"/>
              </w:rPr>
            </w:pPr>
            <w:r w:rsidRPr="00395259">
              <w:rPr>
                <w:sz w:val="26"/>
                <w:szCs w:val="26"/>
              </w:rPr>
              <w:t>7</w:t>
            </w:r>
          </w:p>
        </w:tc>
        <w:tc>
          <w:tcPr>
            <w:tcW w:w="2127" w:type="dxa"/>
          </w:tcPr>
          <w:p w:rsidR="005947EF" w:rsidRPr="00395259" w:rsidRDefault="005947EF" w:rsidP="00BF3CD0">
            <w:pPr>
              <w:pStyle w:val="ConsPlusNormal"/>
              <w:widowControl/>
              <w:jc w:val="center"/>
              <w:rPr>
                <w:sz w:val="26"/>
                <w:szCs w:val="26"/>
              </w:rPr>
            </w:pPr>
            <w:r w:rsidRPr="00395259">
              <w:rPr>
                <w:sz w:val="26"/>
                <w:szCs w:val="26"/>
              </w:rPr>
              <w:t>8</w:t>
            </w:r>
          </w:p>
        </w:tc>
        <w:tc>
          <w:tcPr>
            <w:tcW w:w="708" w:type="dxa"/>
          </w:tcPr>
          <w:p w:rsidR="005947EF" w:rsidRPr="00395259" w:rsidRDefault="005947EF" w:rsidP="00BF3CD0">
            <w:pPr>
              <w:pStyle w:val="ConsPlusNormal"/>
              <w:widowControl/>
              <w:jc w:val="center"/>
              <w:rPr>
                <w:sz w:val="26"/>
                <w:szCs w:val="26"/>
              </w:rPr>
            </w:pPr>
            <w:r w:rsidRPr="00395259">
              <w:rPr>
                <w:sz w:val="26"/>
                <w:szCs w:val="26"/>
              </w:rPr>
              <w:t>9</w:t>
            </w:r>
          </w:p>
        </w:tc>
      </w:tr>
      <w:tr w:rsidR="00AC3B80" w:rsidRPr="00395259" w:rsidTr="005947EF">
        <w:tc>
          <w:tcPr>
            <w:tcW w:w="2614" w:type="dxa"/>
          </w:tcPr>
          <w:p w:rsidR="005947EF" w:rsidRPr="00395259" w:rsidRDefault="003B7F28" w:rsidP="007D4944">
            <w:pPr>
              <w:pStyle w:val="ConsPlusNormal"/>
              <w:widowControl/>
              <w:rPr>
                <w:sz w:val="26"/>
                <w:szCs w:val="26"/>
              </w:rPr>
            </w:pPr>
            <w:r w:rsidRPr="00395259">
              <w:rPr>
                <w:sz w:val="26"/>
                <w:szCs w:val="26"/>
              </w:rPr>
              <w:t xml:space="preserve">в рамках ведомственной целевой </w:t>
            </w:r>
          </w:p>
          <w:p w:rsidR="003B7F28" w:rsidRPr="00395259" w:rsidRDefault="003B7F28" w:rsidP="007D4944">
            <w:pPr>
              <w:pStyle w:val="ConsPlusNormal"/>
              <w:widowControl/>
              <w:rPr>
                <w:sz w:val="26"/>
                <w:szCs w:val="26"/>
              </w:rPr>
            </w:pPr>
            <w:r w:rsidRPr="00395259">
              <w:rPr>
                <w:sz w:val="26"/>
                <w:szCs w:val="26"/>
              </w:rPr>
              <w:t>программы 2.1</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Итого по муниципальной программе</w:t>
            </w:r>
          </w:p>
        </w:tc>
        <w:tc>
          <w:tcPr>
            <w:tcW w:w="1701" w:type="dxa"/>
          </w:tcPr>
          <w:p w:rsidR="003B7F28" w:rsidRPr="00395259" w:rsidRDefault="003B7F28" w:rsidP="007D4944">
            <w:pPr>
              <w:pStyle w:val="ConsPlusNormal"/>
              <w:widowControl/>
              <w:jc w:val="center"/>
              <w:rPr>
                <w:sz w:val="26"/>
                <w:szCs w:val="26"/>
              </w:rPr>
            </w:pPr>
            <w:r w:rsidRPr="00395259">
              <w:rPr>
                <w:sz w:val="26"/>
                <w:szCs w:val="26"/>
              </w:rPr>
              <w:t>х</w:t>
            </w:r>
          </w:p>
        </w:tc>
        <w:tc>
          <w:tcPr>
            <w:tcW w:w="1701" w:type="dxa"/>
          </w:tcPr>
          <w:p w:rsidR="003B7F28" w:rsidRPr="00395259" w:rsidRDefault="003B7F28" w:rsidP="007D4944">
            <w:pPr>
              <w:pStyle w:val="ConsPlusNormal"/>
              <w:widowControl/>
              <w:jc w:val="center"/>
              <w:rPr>
                <w:sz w:val="26"/>
                <w:szCs w:val="26"/>
              </w:rPr>
            </w:pPr>
            <w:r w:rsidRPr="00395259">
              <w:rPr>
                <w:sz w:val="26"/>
                <w:szCs w:val="26"/>
              </w:rPr>
              <w:t>х</w:t>
            </w:r>
          </w:p>
        </w:tc>
        <w:tc>
          <w:tcPr>
            <w:tcW w:w="1701" w:type="dxa"/>
          </w:tcPr>
          <w:p w:rsidR="003B7F28" w:rsidRPr="00395259" w:rsidRDefault="003B7F28" w:rsidP="007D4944">
            <w:pPr>
              <w:pStyle w:val="ConsPlusNormal"/>
              <w:widowControl/>
              <w:jc w:val="center"/>
              <w:rPr>
                <w:sz w:val="26"/>
                <w:szCs w:val="26"/>
              </w:rPr>
            </w:pPr>
            <w:r w:rsidRPr="00395259">
              <w:rPr>
                <w:sz w:val="26"/>
                <w:szCs w:val="26"/>
              </w:rPr>
              <w:t>х</w:t>
            </w:r>
          </w:p>
        </w:tc>
        <w:tc>
          <w:tcPr>
            <w:tcW w:w="613" w:type="dxa"/>
          </w:tcPr>
          <w:p w:rsidR="003B7F28" w:rsidRPr="00395259" w:rsidRDefault="003B7F28" w:rsidP="007D4944">
            <w:pPr>
              <w:pStyle w:val="ConsPlusNormal"/>
              <w:widowControl/>
              <w:jc w:val="center"/>
              <w:rPr>
                <w:sz w:val="26"/>
                <w:szCs w:val="26"/>
              </w:rPr>
            </w:pPr>
            <w:r w:rsidRPr="00395259">
              <w:rPr>
                <w:sz w:val="26"/>
                <w:szCs w:val="26"/>
              </w:rPr>
              <w:t>х</w:t>
            </w: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bl>
    <w:p w:rsidR="001E23D1" w:rsidRPr="00395259" w:rsidRDefault="001E23D1" w:rsidP="000B6FA6">
      <w:pPr>
        <w:pStyle w:val="ConsPlusNonformat"/>
        <w:widowControl/>
        <w:jc w:val="both"/>
        <w:rPr>
          <w:rFonts w:ascii="Times New Roman" w:hAnsi="Times New Roman" w:cs="Times New Roman"/>
          <w:sz w:val="26"/>
          <w:szCs w:val="26"/>
        </w:rPr>
        <w:sectPr w:rsidR="001E23D1" w:rsidRPr="00395259" w:rsidSect="005947EF">
          <w:pgSz w:w="16838" w:h="11905" w:orient="landscape"/>
          <w:pgMar w:top="1701" w:right="678" w:bottom="426" w:left="851" w:header="567" w:footer="0" w:gutter="0"/>
          <w:cols w:space="720"/>
          <w:docGrid w:linePitch="381"/>
        </w:sectPr>
      </w:pPr>
    </w:p>
    <w:p w:rsidR="007A5185" w:rsidRPr="00395259" w:rsidRDefault="007A5185" w:rsidP="00AC3B80">
      <w:pPr>
        <w:pStyle w:val="ConsPlusNormal"/>
        <w:widowControl/>
        <w:jc w:val="right"/>
        <w:outlineLvl w:val="1"/>
        <w:rPr>
          <w:sz w:val="26"/>
          <w:szCs w:val="26"/>
        </w:rPr>
      </w:pPr>
      <w:r w:rsidRPr="00395259">
        <w:rPr>
          <w:sz w:val="26"/>
          <w:szCs w:val="26"/>
        </w:rPr>
        <w:lastRenderedPageBreak/>
        <w:t>Приложение № 7</w:t>
      </w:r>
      <w:r w:rsidR="00AC3B80" w:rsidRPr="00395259">
        <w:rPr>
          <w:sz w:val="26"/>
          <w:szCs w:val="26"/>
        </w:rPr>
        <w:t xml:space="preserve"> </w:t>
      </w:r>
      <w:r w:rsidRPr="00395259">
        <w:rPr>
          <w:sz w:val="26"/>
          <w:szCs w:val="26"/>
        </w:rPr>
        <w:t>к Порядку</w:t>
      </w:r>
    </w:p>
    <w:p w:rsidR="007A5185" w:rsidRPr="00395259" w:rsidRDefault="007A5185" w:rsidP="000B6FA6">
      <w:pPr>
        <w:pStyle w:val="ConsPlusNormal"/>
        <w:widowControl/>
        <w:jc w:val="both"/>
        <w:rPr>
          <w:sz w:val="26"/>
          <w:szCs w:val="26"/>
        </w:rPr>
      </w:pPr>
    </w:p>
    <w:p w:rsidR="007A5185" w:rsidRPr="00395259" w:rsidRDefault="007A5185" w:rsidP="000B6FA6">
      <w:pPr>
        <w:pStyle w:val="ConsPlusNormal"/>
        <w:widowControl/>
        <w:jc w:val="center"/>
        <w:rPr>
          <w:b/>
          <w:sz w:val="26"/>
          <w:szCs w:val="26"/>
        </w:rPr>
      </w:pPr>
      <w:r w:rsidRPr="00395259">
        <w:rPr>
          <w:b/>
          <w:sz w:val="26"/>
          <w:szCs w:val="26"/>
        </w:rPr>
        <w:t>Форма перечня</w:t>
      </w:r>
    </w:p>
    <w:p w:rsidR="007A5185" w:rsidRPr="00395259" w:rsidRDefault="007A5185" w:rsidP="000B6FA6">
      <w:pPr>
        <w:pStyle w:val="ConsPlusNormal"/>
        <w:widowControl/>
        <w:jc w:val="both"/>
        <w:rPr>
          <w:sz w:val="26"/>
          <w:szCs w:val="26"/>
        </w:rPr>
      </w:pPr>
    </w:p>
    <w:p w:rsidR="007A5185" w:rsidRPr="00395259" w:rsidRDefault="007A5185"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 xml:space="preserve">Перечень </w:t>
      </w:r>
    </w:p>
    <w:p w:rsidR="00CB1DF0" w:rsidRPr="00395259" w:rsidRDefault="007A5185"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 xml:space="preserve">объектов капитального строительства муниципальной собственности и объектов </w:t>
      </w:r>
    </w:p>
    <w:p w:rsidR="007A5185" w:rsidRPr="00395259" w:rsidRDefault="007A5185"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недвижимого имущества, приобретаемого</w:t>
      </w:r>
      <w:r w:rsidR="00C83AAF" w:rsidRPr="00395259">
        <w:rPr>
          <w:rFonts w:ascii="Times New Roman" w:hAnsi="Times New Roman" w:cs="Times New Roman"/>
          <w:sz w:val="26"/>
          <w:szCs w:val="26"/>
        </w:rPr>
        <w:t xml:space="preserve"> в муниципальную собственность</w:t>
      </w:r>
    </w:p>
    <w:p w:rsidR="007A5185" w:rsidRPr="00395259" w:rsidRDefault="007A5185" w:rsidP="000B6FA6">
      <w:pPr>
        <w:pStyle w:val="ConsPlusNonformat"/>
        <w:widowControl/>
        <w:jc w:val="right"/>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395"/>
        <w:gridCol w:w="4361"/>
        <w:gridCol w:w="1450"/>
        <w:gridCol w:w="1560"/>
        <w:gridCol w:w="1701"/>
        <w:gridCol w:w="1559"/>
      </w:tblGrid>
      <w:tr w:rsidR="00003F25" w:rsidRPr="00395259" w:rsidTr="00BE28F4">
        <w:tc>
          <w:tcPr>
            <w:tcW w:w="675" w:type="dxa"/>
            <w:vMerge w:val="restart"/>
          </w:tcPr>
          <w:p w:rsidR="00003F25" w:rsidRPr="00395259" w:rsidRDefault="00003F25" w:rsidP="00AC3B80">
            <w:pPr>
              <w:pStyle w:val="ConsPlusNormal"/>
              <w:widowControl/>
              <w:jc w:val="center"/>
              <w:outlineLvl w:val="1"/>
              <w:rPr>
                <w:sz w:val="26"/>
                <w:szCs w:val="26"/>
              </w:rPr>
            </w:pPr>
            <w:r w:rsidRPr="00395259">
              <w:rPr>
                <w:sz w:val="26"/>
                <w:szCs w:val="26"/>
              </w:rPr>
              <w:t xml:space="preserve">№ </w:t>
            </w:r>
            <w:proofErr w:type="gramStart"/>
            <w:r w:rsidRPr="00395259">
              <w:rPr>
                <w:sz w:val="26"/>
                <w:szCs w:val="26"/>
              </w:rPr>
              <w:t>п</w:t>
            </w:r>
            <w:proofErr w:type="gramEnd"/>
            <w:r w:rsidRPr="00395259">
              <w:rPr>
                <w:sz w:val="26"/>
                <w:szCs w:val="26"/>
              </w:rPr>
              <w:t>/п</w:t>
            </w:r>
          </w:p>
        </w:tc>
        <w:tc>
          <w:tcPr>
            <w:tcW w:w="4395" w:type="dxa"/>
            <w:vMerge w:val="restart"/>
          </w:tcPr>
          <w:p w:rsidR="00003F25" w:rsidRPr="00395259" w:rsidRDefault="00003F25" w:rsidP="00AC3B80">
            <w:pPr>
              <w:pStyle w:val="ConsPlusNormal"/>
              <w:widowControl/>
              <w:jc w:val="center"/>
              <w:outlineLvl w:val="1"/>
              <w:rPr>
                <w:sz w:val="26"/>
                <w:szCs w:val="26"/>
              </w:rPr>
            </w:pPr>
            <w:r w:rsidRPr="00395259">
              <w:rPr>
                <w:sz w:val="26"/>
                <w:szCs w:val="26"/>
              </w:rPr>
              <w:t>Наименование организации (получателя субсидии)</w:t>
            </w:r>
          </w:p>
        </w:tc>
        <w:tc>
          <w:tcPr>
            <w:tcW w:w="4361" w:type="dxa"/>
            <w:vMerge w:val="restart"/>
          </w:tcPr>
          <w:p w:rsidR="00003F25" w:rsidRPr="00395259" w:rsidRDefault="00003F25" w:rsidP="00AC3B80">
            <w:pPr>
              <w:pStyle w:val="ConsPlusNormal"/>
              <w:widowControl/>
              <w:jc w:val="center"/>
              <w:outlineLvl w:val="1"/>
              <w:rPr>
                <w:sz w:val="26"/>
                <w:szCs w:val="26"/>
              </w:rPr>
            </w:pPr>
            <w:r w:rsidRPr="00395259">
              <w:rPr>
                <w:sz w:val="26"/>
                <w:szCs w:val="26"/>
              </w:rPr>
              <w:t>Наименование объекта (объектов) капитального строительства, наименование объекта (объектов) недвижимого имущества</w:t>
            </w:r>
          </w:p>
        </w:tc>
        <w:tc>
          <w:tcPr>
            <w:tcW w:w="1450" w:type="dxa"/>
            <w:vMerge w:val="restart"/>
          </w:tcPr>
          <w:p w:rsidR="00443778" w:rsidRPr="00395259" w:rsidRDefault="00003F25" w:rsidP="00AC3B80">
            <w:pPr>
              <w:pStyle w:val="ConsPlusNormal"/>
              <w:widowControl/>
              <w:jc w:val="center"/>
              <w:outlineLvl w:val="1"/>
              <w:rPr>
                <w:sz w:val="26"/>
                <w:szCs w:val="26"/>
              </w:rPr>
            </w:pPr>
            <w:r w:rsidRPr="00395259">
              <w:rPr>
                <w:sz w:val="26"/>
                <w:szCs w:val="26"/>
              </w:rPr>
              <w:t>Сумма</w:t>
            </w:r>
          </w:p>
          <w:p w:rsidR="00003F25" w:rsidRPr="00395259" w:rsidRDefault="00443778" w:rsidP="00443778">
            <w:pPr>
              <w:pStyle w:val="ConsPlusNormal"/>
              <w:widowControl/>
              <w:ind w:left="-75" w:right="-108"/>
              <w:jc w:val="center"/>
              <w:outlineLvl w:val="1"/>
              <w:rPr>
                <w:sz w:val="26"/>
                <w:szCs w:val="26"/>
              </w:rPr>
            </w:pPr>
            <w:r w:rsidRPr="00395259">
              <w:rPr>
                <w:sz w:val="26"/>
                <w:szCs w:val="26"/>
              </w:rPr>
              <w:t>(тыс. руб.)</w:t>
            </w:r>
          </w:p>
        </w:tc>
        <w:tc>
          <w:tcPr>
            <w:tcW w:w="4820" w:type="dxa"/>
            <w:gridSpan w:val="3"/>
          </w:tcPr>
          <w:p w:rsidR="00003F25" w:rsidRPr="00395259" w:rsidRDefault="00003F25" w:rsidP="00AC3B80">
            <w:pPr>
              <w:pStyle w:val="ConsPlusNormal"/>
              <w:widowControl/>
              <w:jc w:val="center"/>
              <w:outlineLvl w:val="1"/>
              <w:rPr>
                <w:sz w:val="26"/>
                <w:szCs w:val="26"/>
              </w:rPr>
            </w:pPr>
            <w:r w:rsidRPr="00395259">
              <w:rPr>
                <w:sz w:val="26"/>
                <w:szCs w:val="26"/>
              </w:rPr>
              <w:t>В том числе за счет средств</w:t>
            </w:r>
          </w:p>
          <w:p w:rsidR="00FB3910" w:rsidRPr="00395259" w:rsidRDefault="00FB3910" w:rsidP="00AC3B80">
            <w:pPr>
              <w:pStyle w:val="ConsPlusNormal"/>
              <w:widowControl/>
              <w:jc w:val="center"/>
              <w:outlineLvl w:val="1"/>
              <w:rPr>
                <w:sz w:val="26"/>
                <w:szCs w:val="26"/>
              </w:rPr>
            </w:pPr>
            <w:r w:rsidRPr="00395259">
              <w:rPr>
                <w:sz w:val="26"/>
                <w:szCs w:val="26"/>
              </w:rPr>
              <w:t>(тыс. руб.)</w:t>
            </w:r>
          </w:p>
        </w:tc>
      </w:tr>
      <w:tr w:rsidR="00003F25" w:rsidRPr="00395259" w:rsidTr="00BE28F4">
        <w:tc>
          <w:tcPr>
            <w:tcW w:w="675" w:type="dxa"/>
            <w:vMerge/>
          </w:tcPr>
          <w:p w:rsidR="00003F25" w:rsidRPr="00395259" w:rsidRDefault="00003F25" w:rsidP="00AC3B80">
            <w:pPr>
              <w:pStyle w:val="ConsPlusNormal"/>
              <w:widowControl/>
              <w:jc w:val="center"/>
              <w:outlineLvl w:val="1"/>
              <w:rPr>
                <w:sz w:val="26"/>
                <w:szCs w:val="26"/>
              </w:rPr>
            </w:pPr>
          </w:p>
        </w:tc>
        <w:tc>
          <w:tcPr>
            <w:tcW w:w="4395" w:type="dxa"/>
            <w:vMerge/>
          </w:tcPr>
          <w:p w:rsidR="00003F25" w:rsidRPr="00395259" w:rsidRDefault="00003F25" w:rsidP="00AC3B80">
            <w:pPr>
              <w:pStyle w:val="ConsPlusNormal"/>
              <w:widowControl/>
              <w:jc w:val="center"/>
              <w:outlineLvl w:val="1"/>
              <w:rPr>
                <w:sz w:val="26"/>
                <w:szCs w:val="26"/>
              </w:rPr>
            </w:pPr>
          </w:p>
        </w:tc>
        <w:tc>
          <w:tcPr>
            <w:tcW w:w="4361" w:type="dxa"/>
            <w:vMerge/>
          </w:tcPr>
          <w:p w:rsidR="00003F25" w:rsidRPr="00395259" w:rsidRDefault="00003F25" w:rsidP="00AC3B80">
            <w:pPr>
              <w:pStyle w:val="ConsPlusNormal"/>
              <w:widowControl/>
              <w:jc w:val="center"/>
              <w:outlineLvl w:val="1"/>
              <w:rPr>
                <w:sz w:val="26"/>
                <w:szCs w:val="26"/>
              </w:rPr>
            </w:pPr>
          </w:p>
        </w:tc>
        <w:tc>
          <w:tcPr>
            <w:tcW w:w="1450" w:type="dxa"/>
            <w:vMerge/>
          </w:tcPr>
          <w:p w:rsidR="00003F25" w:rsidRPr="00395259" w:rsidRDefault="00003F25" w:rsidP="00AC3B80">
            <w:pPr>
              <w:pStyle w:val="ConsPlusNormal"/>
              <w:widowControl/>
              <w:jc w:val="center"/>
              <w:outlineLvl w:val="1"/>
              <w:rPr>
                <w:sz w:val="26"/>
                <w:szCs w:val="26"/>
              </w:rPr>
            </w:pPr>
          </w:p>
        </w:tc>
        <w:tc>
          <w:tcPr>
            <w:tcW w:w="1560" w:type="dxa"/>
          </w:tcPr>
          <w:p w:rsidR="00003F25" w:rsidRPr="00395259" w:rsidRDefault="00003F25" w:rsidP="00AC3B80">
            <w:pPr>
              <w:pStyle w:val="ConsPlusNormal"/>
              <w:widowControl/>
              <w:jc w:val="center"/>
              <w:outlineLvl w:val="1"/>
              <w:rPr>
                <w:sz w:val="26"/>
                <w:szCs w:val="26"/>
              </w:rPr>
            </w:pPr>
            <w:proofErr w:type="spellStart"/>
            <w:proofErr w:type="gramStart"/>
            <w:r w:rsidRPr="00395259">
              <w:rPr>
                <w:sz w:val="26"/>
                <w:szCs w:val="26"/>
              </w:rPr>
              <w:t>федераль-ного</w:t>
            </w:r>
            <w:proofErr w:type="spellEnd"/>
            <w:proofErr w:type="gramEnd"/>
            <w:r w:rsidRPr="00395259">
              <w:rPr>
                <w:sz w:val="26"/>
                <w:szCs w:val="26"/>
              </w:rPr>
              <w:t xml:space="preserve"> бюджета</w:t>
            </w:r>
          </w:p>
        </w:tc>
        <w:tc>
          <w:tcPr>
            <w:tcW w:w="1701" w:type="dxa"/>
          </w:tcPr>
          <w:p w:rsidR="00003F25" w:rsidRPr="00395259" w:rsidRDefault="00003F25" w:rsidP="00AC3B80">
            <w:pPr>
              <w:pStyle w:val="ConsPlusNormal"/>
              <w:widowControl/>
              <w:jc w:val="center"/>
              <w:outlineLvl w:val="1"/>
              <w:rPr>
                <w:sz w:val="26"/>
                <w:szCs w:val="26"/>
              </w:rPr>
            </w:pPr>
            <w:r w:rsidRPr="00395259">
              <w:rPr>
                <w:sz w:val="26"/>
                <w:szCs w:val="26"/>
              </w:rPr>
              <w:t>областного бюджета</w:t>
            </w:r>
          </w:p>
        </w:tc>
        <w:tc>
          <w:tcPr>
            <w:tcW w:w="1559" w:type="dxa"/>
          </w:tcPr>
          <w:p w:rsidR="00003F25" w:rsidRPr="00395259" w:rsidRDefault="00003F25" w:rsidP="00AC3B80">
            <w:pPr>
              <w:pStyle w:val="ConsPlusNormal"/>
              <w:widowControl/>
              <w:jc w:val="center"/>
              <w:outlineLvl w:val="1"/>
              <w:rPr>
                <w:sz w:val="26"/>
                <w:szCs w:val="26"/>
              </w:rPr>
            </w:pPr>
            <w:r w:rsidRPr="00395259">
              <w:rPr>
                <w:sz w:val="26"/>
                <w:szCs w:val="26"/>
              </w:rPr>
              <w:t>бюджета</w:t>
            </w:r>
            <w:r w:rsidR="00395259">
              <w:rPr>
                <w:sz w:val="26"/>
                <w:szCs w:val="26"/>
              </w:rPr>
              <w:t xml:space="preserve"> района</w:t>
            </w:r>
          </w:p>
        </w:tc>
      </w:tr>
      <w:tr w:rsidR="00D411EA" w:rsidRPr="00395259" w:rsidTr="00BE28F4">
        <w:tc>
          <w:tcPr>
            <w:tcW w:w="15701" w:type="dxa"/>
            <w:gridSpan w:val="7"/>
          </w:tcPr>
          <w:p w:rsidR="00D411EA" w:rsidRPr="00395259" w:rsidRDefault="00D411EA" w:rsidP="001A2541">
            <w:pPr>
              <w:pStyle w:val="ConsPlusNormal"/>
              <w:widowControl/>
              <w:spacing w:after="40"/>
              <w:jc w:val="center"/>
              <w:outlineLvl w:val="1"/>
              <w:rPr>
                <w:sz w:val="26"/>
                <w:szCs w:val="26"/>
              </w:rPr>
            </w:pPr>
            <w:r w:rsidRPr="00395259">
              <w:rPr>
                <w:sz w:val="26"/>
                <w:szCs w:val="26"/>
              </w:rPr>
              <w:t>______ год</w:t>
            </w:r>
          </w:p>
        </w:tc>
      </w:tr>
      <w:tr w:rsidR="007A5185" w:rsidRPr="00395259" w:rsidTr="00BE28F4">
        <w:tc>
          <w:tcPr>
            <w:tcW w:w="9431" w:type="dxa"/>
            <w:gridSpan w:val="3"/>
          </w:tcPr>
          <w:p w:rsidR="007A5185" w:rsidRPr="00395259" w:rsidRDefault="007A5185"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7A5185" w:rsidRPr="00395259" w:rsidRDefault="007A5185" w:rsidP="000B6FA6">
            <w:pPr>
              <w:pStyle w:val="ConsPlusNormal"/>
              <w:widowControl/>
              <w:jc w:val="both"/>
              <w:outlineLvl w:val="1"/>
              <w:rPr>
                <w:sz w:val="26"/>
                <w:szCs w:val="26"/>
              </w:rPr>
            </w:pPr>
          </w:p>
        </w:tc>
        <w:tc>
          <w:tcPr>
            <w:tcW w:w="1560" w:type="dxa"/>
          </w:tcPr>
          <w:p w:rsidR="007A5185" w:rsidRPr="00395259" w:rsidRDefault="007A5185" w:rsidP="000B6FA6">
            <w:pPr>
              <w:pStyle w:val="ConsPlusNormal"/>
              <w:widowControl/>
              <w:jc w:val="both"/>
              <w:outlineLvl w:val="1"/>
              <w:rPr>
                <w:sz w:val="26"/>
                <w:szCs w:val="26"/>
              </w:rPr>
            </w:pPr>
          </w:p>
        </w:tc>
        <w:tc>
          <w:tcPr>
            <w:tcW w:w="1701" w:type="dxa"/>
          </w:tcPr>
          <w:p w:rsidR="007A5185" w:rsidRPr="00395259" w:rsidRDefault="007A5185" w:rsidP="000B6FA6">
            <w:pPr>
              <w:pStyle w:val="ConsPlusNormal"/>
              <w:widowControl/>
              <w:jc w:val="both"/>
              <w:outlineLvl w:val="1"/>
              <w:rPr>
                <w:sz w:val="26"/>
                <w:szCs w:val="26"/>
              </w:rPr>
            </w:pPr>
          </w:p>
        </w:tc>
        <w:tc>
          <w:tcPr>
            <w:tcW w:w="1559" w:type="dxa"/>
          </w:tcPr>
          <w:p w:rsidR="007A5185" w:rsidRPr="00395259" w:rsidRDefault="007A5185" w:rsidP="000B6FA6">
            <w:pPr>
              <w:pStyle w:val="ConsPlusNormal"/>
              <w:widowControl/>
              <w:jc w:val="both"/>
              <w:outlineLvl w:val="1"/>
              <w:rPr>
                <w:sz w:val="26"/>
                <w:szCs w:val="26"/>
              </w:rPr>
            </w:pPr>
          </w:p>
        </w:tc>
      </w:tr>
      <w:tr w:rsidR="00003F25" w:rsidRPr="00395259" w:rsidTr="00BE28F4">
        <w:tc>
          <w:tcPr>
            <w:tcW w:w="675" w:type="dxa"/>
          </w:tcPr>
          <w:p w:rsidR="00003F25" w:rsidRPr="00395259" w:rsidRDefault="00003F25" w:rsidP="000B6FA6">
            <w:pPr>
              <w:pStyle w:val="ConsPlusNormal"/>
              <w:widowControl/>
              <w:jc w:val="both"/>
              <w:outlineLvl w:val="1"/>
              <w:rPr>
                <w:sz w:val="26"/>
                <w:szCs w:val="26"/>
              </w:rPr>
            </w:pPr>
          </w:p>
        </w:tc>
        <w:tc>
          <w:tcPr>
            <w:tcW w:w="4395" w:type="dxa"/>
          </w:tcPr>
          <w:p w:rsidR="00003F25"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003F25" w:rsidRPr="00395259" w:rsidRDefault="00003F25" w:rsidP="000B6FA6">
            <w:pPr>
              <w:pStyle w:val="ConsPlusNormal"/>
              <w:widowControl/>
              <w:jc w:val="both"/>
              <w:outlineLvl w:val="1"/>
              <w:rPr>
                <w:sz w:val="26"/>
                <w:szCs w:val="26"/>
              </w:rPr>
            </w:pPr>
          </w:p>
        </w:tc>
        <w:tc>
          <w:tcPr>
            <w:tcW w:w="1450" w:type="dxa"/>
          </w:tcPr>
          <w:p w:rsidR="00003F25" w:rsidRPr="00395259" w:rsidRDefault="00003F25" w:rsidP="000B6FA6">
            <w:pPr>
              <w:pStyle w:val="ConsPlusNormal"/>
              <w:widowControl/>
              <w:jc w:val="both"/>
              <w:outlineLvl w:val="1"/>
              <w:rPr>
                <w:sz w:val="26"/>
                <w:szCs w:val="26"/>
              </w:rPr>
            </w:pPr>
          </w:p>
        </w:tc>
        <w:tc>
          <w:tcPr>
            <w:tcW w:w="1560" w:type="dxa"/>
          </w:tcPr>
          <w:p w:rsidR="00003F25" w:rsidRPr="00395259" w:rsidRDefault="00003F25" w:rsidP="000B6FA6">
            <w:pPr>
              <w:pStyle w:val="ConsPlusNormal"/>
              <w:widowControl/>
              <w:jc w:val="both"/>
              <w:outlineLvl w:val="1"/>
              <w:rPr>
                <w:sz w:val="26"/>
                <w:szCs w:val="26"/>
              </w:rPr>
            </w:pPr>
          </w:p>
        </w:tc>
        <w:tc>
          <w:tcPr>
            <w:tcW w:w="1701" w:type="dxa"/>
          </w:tcPr>
          <w:p w:rsidR="00003F25" w:rsidRPr="00395259" w:rsidRDefault="00003F25" w:rsidP="000B6FA6">
            <w:pPr>
              <w:pStyle w:val="ConsPlusNormal"/>
              <w:widowControl/>
              <w:jc w:val="both"/>
              <w:outlineLvl w:val="1"/>
              <w:rPr>
                <w:sz w:val="26"/>
                <w:szCs w:val="26"/>
              </w:rPr>
            </w:pPr>
          </w:p>
        </w:tc>
        <w:tc>
          <w:tcPr>
            <w:tcW w:w="1559" w:type="dxa"/>
          </w:tcPr>
          <w:p w:rsidR="00003F25" w:rsidRPr="00395259" w:rsidRDefault="00003F25" w:rsidP="000B6FA6">
            <w:pPr>
              <w:pStyle w:val="ConsPlusNormal"/>
              <w:widowControl/>
              <w:jc w:val="both"/>
              <w:outlineLvl w:val="1"/>
              <w:rPr>
                <w:sz w:val="26"/>
                <w:szCs w:val="26"/>
              </w:rPr>
            </w:pPr>
          </w:p>
        </w:tc>
      </w:tr>
      <w:tr w:rsidR="007A5185" w:rsidRPr="00395259" w:rsidTr="00BE28F4">
        <w:tc>
          <w:tcPr>
            <w:tcW w:w="9431" w:type="dxa"/>
            <w:gridSpan w:val="3"/>
          </w:tcPr>
          <w:p w:rsidR="007A5185" w:rsidRPr="00395259" w:rsidRDefault="007A5185"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7A5185" w:rsidRPr="00395259" w:rsidRDefault="007A5185" w:rsidP="000B6FA6">
            <w:pPr>
              <w:pStyle w:val="ConsPlusNormal"/>
              <w:widowControl/>
              <w:jc w:val="both"/>
              <w:outlineLvl w:val="1"/>
              <w:rPr>
                <w:sz w:val="26"/>
                <w:szCs w:val="26"/>
              </w:rPr>
            </w:pPr>
          </w:p>
        </w:tc>
        <w:tc>
          <w:tcPr>
            <w:tcW w:w="1560" w:type="dxa"/>
          </w:tcPr>
          <w:p w:rsidR="007A5185" w:rsidRPr="00395259" w:rsidRDefault="007A5185" w:rsidP="000B6FA6">
            <w:pPr>
              <w:pStyle w:val="ConsPlusNormal"/>
              <w:widowControl/>
              <w:jc w:val="both"/>
              <w:outlineLvl w:val="1"/>
              <w:rPr>
                <w:sz w:val="26"/>
                <w:szCs w:val="26"/>
              </w:rPr>
            </w:pPr>
          </w:p>
        </w:tc>
        <w:tc>
          <w:tcPr>
            <w:tcW w:w="1701" w:type="dxa"/>
          </w:tcPr>
          <w:p w:rsidR="007A5185" w:rsidRPr="00395259" w:rsidRDefault="007A5185" w:rsidP="000B6FA6">
            <w:pPr>
              <w:pStyle w:val="ConsPlusNormal"/>
              <w:widowControl/>
              <w:jc w:val="both"/>
              <w:outlineLvl w:val="1"/>
              <w:rPr>
                <w:sz w:val="26"/>
                <w:szCs w:val="26"/>
              </w:rPr>
            </w:pPr>
          </w:p>
        </w:tc>
        <w:tc>
          <w:tcPr>
            <w:tcW w:w="1559" w:type="dxa"/>
          </w:tcPr>
          <w:p w:rsidR="007A5185" w:rsidRPr="00395259" w:rsidRDefault="007A5185" w:rsidP="000B6FA6">
            <w:pPr>
              <w:pStyle w:val="ConsPlusNormal"/>
              <w:widowControl/>
              <w:jc w:val="both"/>
              <w:outlineLvl w:val="1"/>
              <w:rPr>
                <w:sz w:val="26"/>
                <w:szCs w:val="26"/>
              </w:rPr>
            </w:pPr>
          </w:p>
        </w:tc>
      </w:tr>
      <w:tr w:rsidR="00003F25" w:rsidRPr="00395259" w:rsidTr="00BE28F4">
        <w:tc>
          <w:tcPr>
            <w:tcW w:w="675" w:type="dxa"/>
          </w:tcPr>
          <w:p w:rsidR="00003F25" w:rsidRPr="00395259" w:rsidRDefault="00003F25" w:rsidP="000B6FA6">
            <w:pPr>
              <w:pStyle w:val="ConsPlusNormal"/>
              <w:widowControl/>
              <w:jc w:val="both"/>
              <w:outlineLvl w:val="1"/>
              <w:rPr>
                <w:sz w:val="26"/>
                <w:szCs w:val="26"/>
              </w:rPr>
            </w:pPr>
          </w:p>
        </w:tc>
        <w:tc>
          <w:tcPr>
            <w:tcW w:w="4395" w:type="dxa"/>
          </w:tcPr>
          <w:p w:rsidR="00003F25"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003F25" w:rsidRPr="00395259" w:rsidRDefault="00003F25" w:rsidP="000B6FA6">
            <w:pPr>
              <w:pStyle w:val="ConsPlusNormal"/>
              <w:widowControl/>
              <w:jc w:val="both"/>
              <w:outlineLvl w:val="1"/>
              <w:rPr>
                <w:sz w:val="26"/>
                <w:szCs w:val="26"/>
              </w:rPr>
            </w:pPr>
          </w:p>
        </w:tc>
        <w:tc>
          <w:tcPr>
            <w:tcW w:w="1450" w:type="dxa"/>
          </w:tcPr>
          <w:p w:rsidR="00003F25" w:rsidRPr="00395259" w:rsidRDefault="00003F25" w:rsidP="000B6FA6">
            <w:pPr>
              <w:pStyle w:val="ConsPlusNormal"/>
              <w:widowControl/>
              <w:jc w:val="both"/>
              <w:outlineLvl w:val="1"/>
              <w:rPr>
                <w:sz w:val="26"/>
                <w:szCs w:val="26"/>
              </w:rPr>
            </w:pPr>
          </w:p>
        </w:tc>
        <w:tc>
          <w:tcPr>
            <w:tcW w:w="1560" w:type="dxa"/>
          </w:tcPr>
          <w:p w:rsidR="00003F25" w:rsidRPr="00395259" w:rsidRDefault="00003F25" w:rsidP="000B6FA6">
            <w:pPr>
              <w:pStyle w:val="ConsPlusNormal"/>
              <w:widowControl/>
              <w:jc w:val="both"/>
              <w:outlineLvl w:val="1"/>
              <w:rPr>
                <w:sz w:val="26"/>
                <w:szCs w:val="26"/>
              </w:rPr>
            </w:pPr>
          </w:p>
        </w:tc>
        <w:tc>
          <w:tcPr>
            <w:tcW w:w="1701" w:type="dxa"/>
          </w:tcPr>
          <w:p w:rsidR="00003F25" w:rsidRPr="00395259" w:rsidRDefault="00003F25" w:rsidP="000B6FA6">
            <w:pPr>
              <w:pStyle w:val="ConsPlusNormal"/>
              <w:widowControl/>
              <w:jc w:val="both"/>
              <w:outlineLvl w:val="1"/>
              <w:rPr>
                <w:sz w:val="26"/>
                <w:szCs w:val="26"/>
              </w:rPr>
            </w:pPr>
          </w:p>
        </w:tc>
        <w:tc>
          <w:tcPr>
            <w:tcW w:w="1559" w:type="dxa"/>
          </w:tcPr>
          <w:p w:rsidR="00003F25" w:rsidRPr="00395259" w:rsidRDefault="00003F25" w:rsidP="000B6FA6">
            <w:pPr>
              <w:pStyle w:val="ConsPlusNormal"/>
              <w:widowControl/>
              <w:jc w:val="both"/>
              <w:outlineLvl w:val="1"/>
              <w:rPr>
                <w:sz w:val="26"/>
                <w:szCs w:val="26"/>
              </w:rPr>
            </w:pPr>
          </w:p>
        </w:tc>
      </w:tr>
      <w:tr w:rsidR="00C83AAF" w:rsidRPr="00395259" w:rsidTr="00BE28F4">
        <w:tc>
          <w:tcPr>
            <w:tcW w:w="15701" w:type="dxa"/>
            <w:gridSpan w:val="7"/>
          </w:tcPr>
          <w:p w:rsidR="00C83AAF" w:rsidRPr="00395259" w:rsidRDefault="00C83AAF" w:rsidP="001A2541">
            <w:pPr>
              <w:pStyle w:val="ConsPlusNormal"/>
              <w:widowControl/>
              <w:spacing w:after="40"/>
              <w:jc w:val="center"/>
              <w:outlineLvl w:val="1"/>
              <w:rPr>
                <w:sz w:val="26"/>
                <w:szCs w:val="26"/>
              </w:rPr>
            </w:pPr>
            <w:r w:rsidRPr="00395259">
              <w:rPr>
                <w:sz w:val="26"/>
                <w:szCs w:val="26"/>
              </w:rPr>
              <w:t>______ год</w:t>
            </w:r>
          </w:p>
        </w:tc>
      </w:tr>
      <w:tr w:rsidR="00C83AAF" w:rsidRPr="00395259" w:rsidTr="00BE28F4">
        <w:tc>
          <w:tcPr>
            <w:tcW w:w="9431" w:type="dxa"/>
            <w:gridSpan w:val="3"/>
          </w:tcPr>
          <w:p w:rsidR="00C83AAF" w:rsidRPr="00395259" w:rsidRDefault="00C83AAF"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r w:rsidR="00C83AAF" w:rsidRPr="00395259" w:rsidTr="00BE28F4">
        <w:tc>
          <w:tcPr>
            <w:tcW w:w="675" w:type="dxa"/>
          </w:tcPr>
          <w:p w:rsidR="00C83AAF" w:rsidRPr="00395259" w:rsidRDefault="00C83AAF" w:rsidP="000B6FA6">
            <w:pPr>
              <w:pStyle w:val="ConsPlusNormal"/>
              <w:widowControl/>
              <w:jc w:val="both"/>
              <w:outlineLvl w:val="1"/>
              <w:rPr>
                <w:sz w:val="26"/>
                <w:szCs w:val="26"/>
              </w:rPr>
            </w:pPr>
          </w:p>
        </w:tc>
        <w:tc>
          <w:tcPr>
            <w:tcW w:w="4395" w:type="dxa"/>
          </w:tcPr>
          <w:p w:rsidR="00C83AAF"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C83AAF" w:rsidRPr="00395259" w:rsidRDefault="00C83AAF" w:rsidP="000B6FA6">
            <w:pPr>
              <w:pStyle w:val="ConsPlusNormal"/>
              <w:widowControl/>
              <w:jc w:val="both"/>
              <w:outlineLvl w:val="1"/>
              <w:rPr>
                <w:sz w:val="26"/>
                <w:szCs w:val="26"/>
              </w:rPr>
            </w:pP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r w:rsidR="00C83AAF" w:rsidRPr="00395259" w:rsidTr="00BE28F4">
        <w:tc>
          <w:tcPr>
            <w:tcW w:w="9431" w:type="dxa"/>
            <w:gridSpan w:val="3"/>
          </w:tcPr>
          <w:p w:rsidR="00C83AAF" w:rsidRPr="00395259" w:rsidRDefault="00C83AAF"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r w:rsidR="00C83AAF" w:rsidRPr="00395259" w:rsidTr="00BE28F4">
        <w:tc>
          <w:tcPr>
            <w:tcW w:w="675" w:type="dxa"/>
          </w:tcPr>
          <w:p w:rsidR="00C83AAF" w:rsidRPr="00395259" w:rsidRDefault="00C83AAF" w:rsidP="000B6FA6">
            <w:pPr>
              <w:pStyle w:val="ConsPlusNormal"/>
              <w:widowControl/>
              <w:jc w:val="both"/>
              <w:outlineLvl w:val="1"/>
              <w:rPr>
                <w:sz w:val="26"/>
                <w:szCs w:val="26"/>
              </w:rPr>
            </w:pPr>
          </w:p>
        </w:tc>
        <w:tc>
          <w:tcPr>
            <w:tcW w:w="4395" w:type="dxa"/>
          </w:tcPr>
          <w:p w:rsidR="00C83AAF"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C83AAF" w:rsidRPr="00395259" w:rsidRDefault="00C83AAF" w:rsidP="000B6FA6">
            <w:pPr>
              <w:pStyle w:val="ConsPlusNormal"/>
              <w:widowControl/>
              <w:jc w:val="both"/>
              <w:outlineLvl w:val="1"/>
              <w:rPr>
                <w:sz w:val="26"/>
                <w:szCs w:val="26"/>
              </w:rPr>
            </w:pP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bl>
    <w:p w:rsidR="007A5185" w:rsidRPr="00395259" w:rsidRDefault="007A5185" w:rsidP="000B6FA6">
      <w:pPr>
        <w:pStyle w:val="ConsPlusNormal"/>
        <w:widowControl/>
        <w:jc w:val="both"/>
        <w:outlineLvl w:val="1"/>
        <w:rPr>
          <w:sz w:val="26"/>
          <w:szCs w:val="26"/>
        </w:rPr>
      </w:pPr>
    </w:p>
    <w:p w:rsidR="001E23D1" w:rsidRPr="00395259" w:rsidRDefault="005947EF" w:rsidP="00AC3B80">
      <w:pPr>
        <w:pStyle w:val="ConsPlusNormal"/>
        <w:widowControl/>
        <w:jc w:val="right"/>
        <w:outlineLvl w:val="1"/>
        <w:rPr>
          <w:sz w:val="26"/>
          <w:szCs w:val="26"/>
        </w:rPr>
      </w:pPr>
      <w:r w:rsidRPr="00395259">
        <w:rPr>
          <w:sz w:val="26"/>
          <w:szCs w:val="26"/>
        </w:rPr>
        <w:br w:type="page"/>
      </w:r>
      <w:r w:rsidR="00811B50" w:rsidRPr="00395259">
        <w:rPr>
          <w:sz w:val="26"/>
          <w:szCs w:val="26"/>
        </w:rPr>
        <w:lastRenderedPageBreak/>
        <w:t>Приложение №</w:t>
      </w:r>
      <w:r w:rsidR="001E23D1" w:rsidRPr="00395259">
        <w:rPr>
          <w:sz w:val="26"/>
          <w:szCs w:val="26"/>
        </w:rPr>
        <w:t xml:space="preserve"> </w:t>
      </w:r>
      <w:r w:rsidR="007A5185" w:rsidRPr="00395259">
        <w:rPr>
          <w:sz w:val="26"/>
          <w:szCs w:val="26"/>
        </w:rPr>
        <w:t>8</w:t>
      </w:r>
      <w:r w:rsidR="00AC3B80" w:rsidRPr="00395259">
        <w:rPr>
          <w:sz w:val="26"/>
          <w:szCs w:val="26"/>
        </w:rPr>
        <w:t xml:space="preserve"> </w:t>
      </w:r>
      <w:r w:rsidR="001E23D1" w:rsidRPr="00395259">
        <w:rPr>
          <w:sz w:val="26"/>
          <w:szCs w:val="26"/>
        </w:rPr>
        <w:t>к Порядку</w:t>
      </w:r>
    </w:p>
    <w:p w:rsidR="00EA2BAD" w:rsidRPr="00395259" w:rsidRDefault="00EA2BAD" w:rsidP="000B6FA6">
      <w:pPr>
        <w:pStyle w:val="ConsPlusNormal"/>
        <w:widowControl/>
        <w:jc w:val="center"/>
        <w:rPr>
          <w:b/>
          <w:sz w:val="26"/>
          <w:szCs w:val="26"/>
        </w:rPr>
      </w:pPr>
      <w:bookmarkStart w:id="16" w:name="P1062"/>
      <w:bookmarkEnd w:id="16"/>
      <w:r w:rsidRPr="00395259">
        <w:rPr>
          <w:b/>
          <w:sz w:val="26"/>
          <w:szCs w:val="26"/>
        </w:rPr>
        <w:t>Форма плана-графика</w:t>
      </w:r>
    </w:p>
    <w:p w:rsidR="00EA2BAD" w:rsidRPr="00395259" w:rsidRDefault="00EA2BAD" w:rsidP="000B6FA6">
      <w:pPr>
        <w:pStyle w:val="ConsPlusNormal"/>
        <w:widowControl/>
        <w:jc w:val="both"/>
        <w:rPr>
          <w:sz w:val="26"/>
          <w:szCs w:val="26"/>
        </w:rPr>
      </w:pPr>
    </w:p>
    <w:p w:rsidR="00EA2BAD" w:rsidRPr="00395259" w:rsidRDefault="00EA2BAD"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План-график</w:t>
      </w:r>
    </w:p>
    <w:p w:rsidR="00EA2BAD" w:rsidRPr="00395259" w:rsidRDefault="00EA2BAD"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реализации муниципальной программы ________</w:t>
      </w:r>
      <w:r w:rsidR="000C0580" w:rsidRPr="00395259">
        <w:rPr>
          <w:rFonts w:ascii="Times New Roman" w:hAnsi="Times New Roman" w:cs="Times New Roman"/>
          <w:sz w:val="26"/>
          <w:szCs w:val="26"/>
        </w:rPr>
        <w:t xml:space="preserve">____________________________ </w:t>
      </w:r>
      <w:r w:rsidRPr="00395259">
        <w:rPr>
          <w:rFonts w:ascii="Times New Roman" w:hAnsi="Times New Roman" w:cs="Times New Roman"/>
          <w:sz w:val="26"/>
          <w:szCs w:val="26"/>
        </w:rPr>
        <w:t>на ____________ (финансовый год)</w:t>
      </w:r>
    </w:p>
    <w:p w:rsidR="00EA2BAD" w:rsidRPr="00395259" w:rsidRDefault="00EA2BAD" w:rsidP="000B6FA6">
      <w:pPr>
        <w:pStyle w:val="ConsPlusNormal"/>
        <w:widowControl/>
        <w:jc w:val="both"/>
        <w:rPr>
          <w:sz w:val="26"/>
          <w:szCs w:val="26"/>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2127"/>
        <w:gridCol w:w="1842"/>
        <w:gridCol w:w="1560"/>
        <w:gridCol w:w="1417"/>
        <w:gridCol w:w="1418"/>
        <w:gridCol w:w="2551"/>
        <w:gridCol w:w="1088"/>
        <w:gridCol w:w="755"/>
        <w:gridCol w:w="709"/>
        <w:gridCol w:w="850"/>
        <w:gridCol w:w="709"/>
      </w:tblGrid>
      <w:tr w:rsidR="00AC3B80" w:rsidRPr="00395259" w:rsidTr="00E60B55">
        <w:tc>
          <w:tcPr>
            <w:tcW w:w="675" w:type="dxa"/>
            <w:vMerge w:val="restart"/>
          </w:tcPr>
          <w:p w:rsidR="00EA2BAD" w:rsidRPr="00395259" w:rsidRDefault="000C0580" w:rsidP="00BE28F4">
            <w:pPr>
              <w:pStyle w:val="ConsPlusNormal"/>
              <w:widowControl/>
              <w:spacing w:line="216" w:lineRule="auto"/>
              <w:jc w:val="center"/>
              <w:rPr>
                <w:sz w:val="26"/>
                <w:szCs w:val="26"/>
              </w:rPr>
            </w:pPr>
            <w:r w:rsidRPr="00395259">
              <w:rPr>
                <w:sz w:val="26"/>
                <w:szCs w:val="26"/>
              </w:rPr>
              <w:t>№</w:t>
            </w:r>
            <w:r w:rsidR="00EA2BAD" w:rsidRPr="00395259">
              <w:rPr>
                <w:sz w:val="26"/>
                <w:szCs w:val="26"/>
              </w:rPr>
              <w:t xml:space="preserve"> </w:t>
            </w:r>
            <w:proofErr w:type="gramStart"/>
            <w:r w:rsidR="00EA2BAD" w:rsidRPr="00395259">
              <w:rPr>
                <w:sz w:val="26"/>
                <w:szCs w:val="26"/>
              </w:rPr>
              <w:t>п</w:t>
            </w:r>
            <w:proofErr w:type="gramEnd"/>
            <w:r w:rsidR="00EA2BAD" w:rsidRPr="00395259">
              <w:rPr>
                <w:sz w:val="26"/>
                <w:szCs w:val="26"/>
              </w:rPr>
              <w:t>/п</w:t>
            </w:r>
          </w:p>
        </w:tc>
        <w:tc>
          <w:tcPr>
            <w:tcW w:w="2127" w:type="dxa"/>
            <w:vMerge w:val="restart"/>
          </w:tcPr>
          <w:p w:rsidR="00EA2BAD" w:rsidRPr="00395259" w:rsidRDefault="00C81143" w:rsidP="00BE28F4">
            <w:pPr>
              <w:pStyle w:val="ConsPlusNormal"/>
              <w:widowControl/>
              <w:spacing w:line="216" w:lineRule="auto"/>
              <w:jc w:val="center"/>
              <w:rPr>
                <w:sz w:val="26"/>
                <w:szCs w:val="26"/>
              </w:rPr>
            </w:pPr>
            <w:r w:rsidRPr="00395259">
              <w:rPr>
                <w:sz w:val="26"/>
                <w:szCs w:val="26"/>
              </w:rPr>
              <w:t xml:space="preserve">Наименование </w:t>
            </w:r>
            <w:r w:rsidR="00EA2BAD" w:rsidRPr="00395259">
              <w:rPr>
                <w:sz w:val="26"/>
                <w:szCs w:val="26"/>
              </w:rPr>
              <w:t>ВЦП, основного мероприятия,</w:t>
            </w:r>
            <w:r w:rsidRPr="00395259">
              <w:rPr>
                <w:sz w:val="26"/>
                <w:szCs w:val="26"/>
              </w:rPr>
              <w:t xml:space="preserve"> контрольного события</w:t>
            </w:r>
          </w:p>
        </w:tc>
        <w:tc>
          <w:tcPr>
            <w:tcW w:w="1842"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Ответственный исполнитель, соисполнитель, участник</w:t>
            </w:r>
          </w:p>
        </w:tc>
        <w:tc>
          <w:tcPr>
            <w:tcW w:w="1560"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Ожидаемый результат реализации мероприятия (целевой индикатор)</w:t>
            </w:r>
          </w:p>
        </w:tc>
        <w:tc>
          <w:tcPr>
            <w:tcW w:w="1417"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Срок начала реализации</w:t>
            </w:r>
          </w:p>
        </w:tc>
        <w:tc>
          <w:tcPr>
            <w:tcW w:w="1418"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 xml:space="preserve">Срок окончания реализации (дата </w:t>
            </w:r>
            <w:proofErr w:type="spellStart"/>
            <w:proofErr w:type="gramStart"/>
            <w:r w:rsidRPr="00395259">
              <w:rPr>
                <w:sz w:val="26"/>
                <w:szCs w:val="26"/>
              </w:rPr>
              <w:t>конт</w:t>
            </w:r>
            <w:r w:rsidR="00BE28F4" w:rsidRPr="00395259">
              <w:rPr>
                <w:sz w:val="26"/>
                <w:szCs w:val="26"/>
              </w:rPr>
              <w:t>-</w:t>
            </w:r>
            <w:r w:rsidRPr="00395259">
              <w:rPr>
                <w:sz w:val="26"/>
                <w:szCs w:val="26"/>
              </w:rPr>
              <w:t>рольного</w:t>
            </w:r>
            <w:proofErr w:type="spellEnd"/>
            <w:proofErr w:type="gramEnd"/>
            <w:r w:rsidRPr="00395259">
              <w:rPr>
                <w:sz w:val="26"/>
                <w:szCs w:val="26"/>
              </w:rPr>
              <w:t xml:space="preserve"> события)</w:t>
            </w:r>
          </w:p>
        </w:tc>
        <w:tc>
          <w:tcPr>
            <w:tcW w:w="2551" w:type="dxa"/>
            <w:vMerge w:val="restart"/>
          </w:tcPr>
          <w:p w:rsidR="00BE28F4" w:rsidRPr="00395259" w:rsidRDefault="00EA2BAD" w:rsidP="00BE28F4">
            <w:pPr>
              <w:pStyle w:val="ConsPlusNormal"/>
              <w:widowControl/>
              <w:spacing w:line="216" w:lineRule="auto"/>
              <w:jc w:val="center"/>
              <w:rPr>
                <w:sz w:val="26"/>
                <w:szCs w:val="26"/>
              </w:rPr>
            </w:pPr>
            <w:r w:rsidRPr="00395259">
              <w:rPr>
                <w:sz w:val="26"/>
                <w:szCs w:val="26"/>
              </w:rPr>
              <w:t xml:space="preserve">Источники финансирования программы, подпрограмм, основных мероприятий, мероприятий </w:t>
            </w:r>
          </w:p>
          <w:p w:rsidR="00EA2BAD" w:rsidRPr="00395259" w:rsidRDefault="00443778" w:rsidP="00BE28F4">
            <w:pPr>
              <w:pStyle w:val="ConsPlusNormal"/>
              <w:widowControl/>
              <w:spacing w:line="216" w:lineRule="auto"/>
              <w:jc w:val="center"/>
              <w:rPr>
                <w:sz w:val="26"/>
                <w:szCs w:val="26"/>
              </w:rPr>
            </w:pPr>
            <w:r w:rsidRPr="00395259">
              <w:rPr>
                <w:sz w:val="26"/>
                <w:szCs w:val="26"/>
              </w:rPr>
              <w:t>(</w:t>
            </w:r>
            <w:r w:rsidR="00EA2BAD" w:rsidRPr="00395259">
              <w:rPr>
                <w:sz w:val="26"/>
                <w:szCs w:val="26"/>
              </w:rPr>
              <w:t>тыс. руб.</w:t>
            </w:r>
            <w:r w:rsidRPr="00395259">
              <w:rPr>
                <w:sz w:val="26"/>
                <w:szCs w:val="26"/>
              </w:rPr>
              <w:t>)</w:t>
            </w:r>
          </w:p>
        </w:tc>
        <w:tc>
          <w:tcPr>
            <w:tcW w:w="4111" w:type="dxa"/>
            <w:gridSpan w:val="5"/>
          </w:tcPr>
          <w:p w:rsidR="00EA2BAD" w:rsidRPr="00395259" w:rsidRDefault="002C6B80" w:rsidP="00443778">
            <w:pPr>
              <w:pStyle w:val="ConsPlusNormal"/>
              <w:widowControl/>
              <w:jc w:val="center"/>
              <w:rPr>
                <w:sz w:val="26"/>
                <w:szCs w:val="26"/>
              </w:rPr>
            </w:pPr>
            <w:r w:rsidRPr="00395259">
              <w:rPr>
                <w:sz w:val="26"/>
                <w:szCs w:val="26"/>
              </w:rPr>
              <w:t xml:space="preserve">Объем финансового обеспечения </w:t>
            </w:r>
            <w:r w:rsidR="00443778" w:rsidRPr="00395259">
              <w:rPr>
                <w:sz w:val="26"/>
                <w:szCs w:val="26"/>
              </w:rPr>
              <w:t>(</w:t>
            </w:r>
            <w:r w:rsidR="00EA2BAD" w:rsidRPr="00395259">
              <w:rPr>
                <w:sz w:val="26"/>
                <w:szCs w:val="26"/>
              </w:rPr>
              <w:t>тыс. руб.</w:t>
            </w:r>
            <w:r w:rsidR="00443778" w:rsidRPr="00395259">
              <w:rPr>
                <w:sz w:val="26"/>
                <w:szCs w:val="26"/>
              </w:rPr>
              <w:t>)</w:t>
            </w: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vMerge/>
          </w:tcPr>
          <w:p w:rsidR="00EA2BAD" w:rsidRPr="00395259" w:rsidRDefault="00EA2BAD" w:rsidP="000B6FA6">
            <w:pPr>
              <w:rPr>
                <w:sz w:val="26"/>
                <w:szCs w:val="26"/>
              </w:rPr>
            </w:pPr>
          </w:p>
        </w:tc>
        <w:tc>
          <w:tcPr>
            <w:tcW w:w="1088" w:type="dxa"/>
            <w:vMerge w:val="restart"/>
          </w:tcPr>
          <w:p w:rsidR="00E60B55" w:rsidRPr="00395259" w:rsidRDefault="00EA2BAD" w:rsidP="00E60B55">
            <w:pPr>
              <w:pStyle w:val="ConsPlusNormal"/>
              <w:widowControl/>
              <w:spacing w:line="216" w:lineRule="auto"/>
              <w:jc w:val="center"/>
              <w:rPr>
                <w:sz w:val="26"/>
                <w:szCs w:val="26"/>
              </w:rPr>
            </w:pPr>
            <w:r w:rsidRPr="00395259">
              <w:rPr>
                <w:sz w:val="26"/>
                <w:szCs w:val="26"/>
              </w:rPr>
              <w:t xml:space="preserve">всего </w:t>
            </w:r>
          </w:p>
          <w:p w:rsidR="00EA2BAD" w:rsidRPr="00395259" w:rsidRDefault="00E60B55" w:rsidP="00E60B55">
            <w:pPr>
              <w:pStyle w:val="ConsPlusNormal"/>
              <w:widowControl/>
              <w:spacing w:line="216" w:lineRule="auto"/>
              <w:jc w:val="center"/>
              <w:rPr>
                <w:sz w:val="26"/>
                <w:szCs w:val="26"/>
              </w:rPr>
            </w:pPr>
            <w:r w:rsidRPr="00395259">
              <w:rPr>
                <w:sz w:val="26"/>
                <w:szCs w:val="26"/>
              </w:rPr>
              <w:t>на ____</w:t>
            </w:r>
            <w:r w:rsidR="00EA2BAD" w:rsidRPr="00395259">
              <w:rPr>
                <w:sz w:val="26"/>
                <w:szCs w:val="26"/>
              </w:rPr>
              <w:t xml:space="preserve"> (</w:t>
            </w:r>
            <w:proofErr w:type="spellStart"/>
            <w:proofErr w:type="gramStart"/>
            <w:r w:rsidR="00EA2BAD" w:rsidRPr="00395259">
              <w:rPr>
                <w:sz w:val="26"/>
                <w:szCs w:val="26"/>
              </w:rPr>
              <w:t>финан</w:t>
            </w:r>
            <w:r w:rsidR="00BE28F4" w:rsidRPr="00395259">
              <w:rPr>
                <w:sz w:val="26"/>
                <w:szCs w:val="26"/>
              </w:rPr>
              <w:t>-</w:t>
            </w:r>
            <w:r w:rsidR="00EA2BAD" w:rsidRPr="00395259">
              <w:rPr>
                <w:sz w:val="26"/>
                <w:szCs w:val="26"/>
              </w:rPr>
              <w:t>совый</w:t>
            </w:r>
            <w:proofErr w:type="spellEnd"/>
            <w:proofErr w:type="gramEnd"/>
            <w:r w:rsidR="00EA2BAD" w:rsidRPr="00395259">
              <w:rPr>
                <w:sz w:val="26"/>
                <w:szCs w:val="26"/>
              </w:rPr>
              <w:t xml:space="preserve"> год)</w:t>
            </w:r>
          </w:p>
        </w:tc>
        <w:tc>
          <w:tcPr>
            <w:tcW w:w="3023" w:type="dxa"/>
            <w:gridSpan w:val="4"/>
          </w:tcPr>
          <w:p w:rsidR="00EA2BAD" w:rsidRPr="00395259" w:rsidRDefault="00EA2BAD" w:rsidP="007D4944">
            <w:pPr>
              <w:pStyle w:val="ConsPlusNormal"/>
              <w:widowControl/>
              <w:jc w:val="center"/>
              <w:rPr>
                <w:sz w:val="26"/>
                <w:szCs w:val="26"/>
              </w:rPr>
            </w:pPr>
            <w:r w:rsidRPr="00395259">
              <w:rPr>
                <w:sz w:val="26"/>
                <w:szCs w:val="26"/>
              </w:rPr>
              <w:t>в том числе по кварталам</w:t>
            </w: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vMerge/>
          </w:tcPr>
          <w:p w:rsidR="00EA2BAD" w:rsidRPr="00395259" w:rsidRDefault="00EA2BAD" w:rsidP="000B6FA6">
            <w:pPr>
              <w:rPr>
                <w:sz w:val="26"/>
                <w:szCs w:val="26"/>
              </w:rPr>
            </w:pPr>
          </w:p>
        </w:tc>
        <w:tc>
          <w:tcPr>
            <w:tcW w:w="1088" w:type="dxa"/>
            <w:vMerge/>
          </w:tcPr>
          <w:p w:rsidR="00EA2BAD" w:rsidRPr="00395259" w:rsidRDefault="00EA2BAD" w:rsidP="000B6FA6">
            <w:pPr>
              <w:rPr>
                <w:sz w:val="26"/>
                <w:szCs w:val="26"/>
              </w:rPr>
            </w:pPr>
          </w:p>
        </w:tc>
        <w:tc>
          <w:tcPr>
            <w:tcW w:w="755" w:type="dxa"/>
          </w:tcPr>
          <w:p w:rsidR="00EA2BAD" w:rsidRPr="00395259" w:rsidRDefault="00EA2BAD" w:rsidP="007D4944">
            <w:pPr>
              <w:pStyle w:val="ConsPlusNormal"/>
              <w:widowControl/>
              <w:jc w:val="center"/>
              <w:rPr>
                <w:sz w:val="26"/>
                <w:szCs w:val="26"/>
              </w:rPr>
            </w:pPr>
            <w:r w:rsidRPr="00395259">
              <w:rPr>
                <w:sz w:val="26"/>
                <w:szCs w:val="26"/>
              </w:rPr>
              <w:t>I</w:t>
            </w:r>
          </w:p>
        </w:tc>
        <w:tc>
          <w:tcPr>
            <w:tcW w:w="709" w:type="dxa"/>
          </w:tcPr>
          <w:p w:rsidR="00EA2BAD" w:rsidRPr="00395259" w:rsidRDefault="00EA2BAD" w:rsidP="007D4944">
            <w:pPr>
              <w:pStyle w:val="ConsPlusNormal"/>
              <w:widowControl/>
              <w:jc w:val="center"/>
              <w:rPr>
                <w:sz w:val="26"/>
                <w:szCs w:val="26"/>
              </w:rPr>
            </w:pPr>
            <w:r w:rsidRPr="00395259">
              <w:rPr>
                <w:sz w:val="26"/>
                <w:szCs w:val="26"/>
              </w:rPr>
              <w:t>II</w:t>
            </w:r>
          </w:p>
        </w:tc>
        <w:tc>
          <w:tcPr>
            <w:tcW w:w="850" w:type="dxa"/>
          </w:tcPr>
          <w:p w:rsidR="00EA2BAD" w:rsidRPr="00395259" w:rsidRDefault="00EA2BAD" w:rsidP="007D4944">
            <w:pPr>
              <w:pStyle w:val="ConsPlusNormal"/>
              <w:widowControl/>
              <w:jc w:val="center"/>
              <w:rPr>
                <w:sz w:val="26"/>
                <w:szCs w:val="26"/>
              </w:rPr>
            </w:pPr>
            <w:r w:rsidRPr="00395259">
              <w:rPr>
                <w:sz w:val="26"/>
                <w:szCs w:val="26"/>
              </w:rPr>
              <w:t>III</w:t>
            </w:r>
          </w:p>
        </w:tc>
        <w:tc>
          <w:tcPr>
            <w:tcW w:w="709" w:type="dxa"/>
          </w:tcPr>
          <w:p w:rsidR="00EA2BAD" w:rsidRPr="00395259" w:rsidRDefault="00EA2BAD" w:rsidP="007D4944">
            <w:pPr>
              <w:pStyle w:val="ConsPlusNormal"/>
              <w:widowControl/>
              <w:jc w:val="center"/>
              <w:rPr>
                <w:sz w:val="26"/>
                <w:szCs w:val="26"/>
              </w:rPr>
            </w:pPr>
            <w:r w:rsidRPr="00395259">
              <w:rPr>
                <w:sz w:val="26"/>
                <w:szCs w:val="26"/>
              </w:rPr>
              <w:t>IV</w:t>
            </w:r>
          </w:p>
        </w:tc>
      </w:tr>
      <w:tr w:rsidR="00AC3B80" w:rsidRPr="00395259" w:rsidTr="00E60B55">
        <w:tc>
          <w:tcPr>
            <w:tcW w:w="675" w:type="dxa"/>
          </w:tcPr>
          <w:p w:rsidR="00EA2BAD" w:rsidRPr="00395259" w:rsidRDefault="00EA2BAD" w:rsidP="007D4944">
            <w:pPr>
              <w:pStyle w:val="ConsPlusNormal"/>
              <w:widowControl/>
              <w:jc w:val="center"/>
              <w:rPr>
                <w:sz w:val="26"/>
                <w:szCs w:val="26"/>
              </w:rPr>
            </w:pPr>
            <w:r w:rsidRPr="00395259">
              <w:rPr>
                <w:sz w:val="26"/>
                <w:szCs w:val="26"/>
              </w:rPr>
              <w:t>1</w:t>
            </w:r>
          </w:p>
        </w:tc>
        <w:tc>
          <w:tcPr>
            <w:tcW w:w="2127" w:type="dxa"/>
          </w:tcPr>
          <w:p w:rsidR="00EA2BAD" w:rsidRPr="00395259" w:rsidRDefault="00EA2BAD" w:rsidP="007D4944">
            <w:pPr>
              <w:pStyle w:val="ConsPlusNormal"/>
              <w:widowControl/>
              <w:jc w:val="center"/>
              <w:rPr>
                <w:sz w:val="26"/>
                <w:szCs w:val="26"/>
              </w:rPr>
            </w:pPr>
            <w:r w:rsidRPr="00395259">
              <w:rPr>
                <w:sz w:val="26"/>
                <w:szCs w:val="26"/>
              </w:rPr>
              <w:t>2</w:t>
            </w:r>
          </w:p>
        </w:tc>
        <w:tc>
          <w:tcPr>
            <w:tcW w:w="1842" w:type="dxa"/>
          </w:tcPr>
          <w:p w:rsidR="00EA2BAD" w:rsidRPr="00395259" w:rsidRDefault="00EA2BAD" w:rsidP="007D4944">
            <w:pPr>
              <w:pStyle w:val="ConsPlusNormal"/>
              <w:widowControl/>
              <w:jc w:val="center"/>
              <w:rPr>
                <w:sz w:val="26"/>
                <w:szCs w:val="26"/>
              </w:rPr>
            </w:pPr>
            <w:r w:rsidRPr="00395259">
              <w:rPr>
                <w:sz w:val="26"/>
                <w:szCs w:val="26"/>
              </w:rPr>
              <w:t>3</w:t>
            </w:r>
          </w:p>
        </w:tc>
        <w:tc>
          <w:tcPr>
            <w:tcW w:w="1560" w:type="dxa"/>
          </w:tcPr>
          <w:p w:rsidR="00EA2BAD" w:rsidRPr="00395259" w:rsidRDefault="00EA2BAD" w:rsidP="007D4944">
            <w:pPr>
              <w:pStyle w:val="ConsPlusNormal"/>
              <w:widowControl/>
              <w:jc w:val="center"/>
              <w:rPr>
                <w:sz w:val="26"/>
                <w:szCs w:val="26"/>
              </w:rPr>
            </w:pPr>
            <w:r w:rsidRPr="00395259">
              <w:rPr>
                <w:sz w:val="26"/>
                <w:szCs w:val="26"/>
              </w:rPr>
              <w:t>4</w:t>
            </w:r>
          </w:p>
        </w:tc>
        <w:tc>
          <w:tcPr>
            <w:tcW w:w="1417" w:type="dxa"/>
          </w:tcPr>
          <w:p w:rsidR="00EA2BAD" w:rsidRPr="00395259" w:rsidRDefault="00EA2BAD" w:rsidP="007D4944">
            <w:pPr>
              <w:pStyle w:val="ConsPlusNormal"/>
              <w:widowControl/>
              <w:jc w:val="center"/>
              <w:rPr>
                <w:sz w:val="26"/>
                <w:szCs w:val="26"/>
              </w:rPr>
            </w:pPr>
            <w:r w:rsidRPr="00395259">
              <w:rPr>
                <w:sz w:val="26"/>
                <w:szCs w:val="26"/>
              </w:rPr>
              <w:t>5</w:t>
            </w:r>
          </w:p>
        </w:tc>
        <w:tc>
          <w:tcPr>
            <w:tcW w:w="1418" w:type="dxa"/>
          </w:tcPr>
          <w:p w:rsidR="00EA2BAD" w:rsidRPr="00395259" w:rsidRDefault="00EA2BAD" w:rsidP="007D4944">
            <w:pPr>
              <w:pStyle w:val="ConsPlusNormal"/>
              <w:widowControl/>
              <w:jc w:val="center"/>
              <w:rPr>
                <w:sz w:val="26"/>
                <w:szCs w:val="26"/>
              </w:rPr>
            </w:pPr>
            <w:r w:rsidRPr="00395259">
              <w:rPr>
                <w:sz w:val="26"/>
                <w:szCs w:val="26"/>
              </w:rPr>
              <w:t>6</w:t>
            </w:r>
          </w:p>
        </w:tc>
        <w:tc>
          <w:tcPr>
            <w:tcW w:w="2551" w:type="dxa"/>
          </w:tcPr>
          <w:p w:rsidR="00EA2BAD" w:rsidRPr="00395259" w:rsidRDefault="00EA2BAD" w:rsidP="007D4944">
            <w:pPr>
              <w:pStyle w:val="ConsPlusNormal"/>
              <w:widowControl/>
              <w:jc w:val="center"/>
              <w:rPr>
                <w:sz w:val="26"/>
                <w:szCs w:val="26"/>
              </w:rPr>
            </w:pPr>
            <w:r w:rsidRPr="00395259">
              <w:rPr>
                <w:sz w:val="26"/>
                <w:szCs w:val="26"/>
              </w:rPr>
              <w:t>7</w:t>
            </w:r>
          </w:p>
        </w:tc>
        <w:tc>
          <w:tcPr>
            <w:tcW w:w="1088" w:type="dxa"/>
          </w:tcPr>
          <w:p w:rsidR="00EA2BAD" w:rsidRPr="00395259" w:rsidRDefault="00EA2BAD" w:rsidP="007D4944">
            <w:pPr>
              <w:pStyle w:val="ConsPlusNormal"/>
              <w:widowControl/>
              <w:jc w:val="center"/>
              <w:rPr>
                <w:sz w:val="26"/>
                <w:szCs w:val="26"/>
              </w:rPr>
            </w:pPr>
            <w:r w:rsidRPr="00395259">
              <w:rPr>
                <w:sz w:val="26"/>
                <w:szCs w:val="26"/>
              </w:rPr>
              <w:t>8</w:t>
            </w:r>
          </w:p>
        </w:tc>
        <w:tc>
          <w:tcPr>
            <w:tcW w:w="755" w:type="dxa"/>
          </w:tcPr>
          <w:p w:rsidR="00EA2BAD" w:rsidRPr="00395259" w:rsidRDefault="00EA2BAD" w:rsidP="007D4944">
            <w:pPr>
              <w:pStyle w:val="ConsPlusNormal"/>
              <w:widowControl/>
              <w:jc w:val="center"/>
              <w:rPr>
                <w:sz w:val="26"/>
                <w:szCs w:val="26"/>
              </w:rPr>
            </w:pPr>
            <w:r w:rsidRPr="00395259">
              <w:rPr>
                <w:sz w:val="26"/>
                <w:szCs w:val="26"/>
              </w:rPr>
              <w:t>9</w:t>
            </w:r>
          </w:p>
        </w:tc>
        <w:tc>
          <w:tcPr>
            <w:tcW w:w="709" w:type="dxa"/>
          </w:tcPr>
          <w:p w:rsidR="00EA2BAD" w:rsidRPr="00395259" w:rsidRDefault="00EA2BAD" w:rsidP="007D4944">
            <w:pPr>
              <w:pStyle w:val="ConsPlusNormal"/>
              <w:widowControl/>
              <w:jc w:val="center"/>
              <w:rPr>
                <w:sz w:val="26"/>
                <w:szCs w:val="26"/>
              </w:rPr>
            </w:pPr>
            <w:r w:rsidRPr="00395259">
              <w:rPr>
                <w:sz w:val="26"/>
                <w:szCs w:val="26"/>
              </w:rPr>
              <w:t>10</w:t>
            </w:r>
          </w:p>
        </w:tc>
        <w:tc>
          <w:tcPr>
            <w:tcW w:w="850" w:type="dxa"/>
          </w:tcPr>
          <w:p w:rsidR="00EA2BAD" w:rsidRPr="00395259" w:rsidRDefault="00EA2BAD" w:rsidP="007D4944">
            <w:pPr>
              <w:pStyle w:val="ConsPlusNormal"/>
              <w:widowControl/>
              <w:jc w:val="center"/>
              <w:rPr>
                <w:sz w:val="26"/>
                <w:szCs w:val="26"/>
              </w:rPr>
            </w:pPr>
            <w:r w:rsidRPr="00395259">
              <w:rPr>
                <w:sz w:val="26"/>
                <w:szCs w:val="26"/>
              </w:rPr>
              <w:t>11</w:t>
            </w:r>
          </w:p>
        </w:tc>
        <w:tc>
          <w:tcPr>
            <w:tcW w:w="709" w:type="dxa"/>
          </w:tcPr>
          <w:p w:rsidR="00EA2BAD" w:rsidRPr="00395259" w:rsidRDefault="00EA2BAD" w:rsidP="007D4944">
            <w:pPr>
              <w:pStyle w:val="ConsPlusNormal"/>
              <w:widowControl/>
              <w:jc w:val="center"/>
              <w:rPr>
                <w:sz w:val="26"/>
                <w:szCs w:val="26"/>
              </w:rPr>
            </w:pPr>
            <w:r w:rsidRPr="00395259">
              <w:rPr>
                <w:sz w:val="26"/>
                <w:szCs w:val="26"/>
              </w:rPr>
              <w:t>12</w:t>
            </w:r>
          </w:p>
        </w:tc>
      </w:tr>
      <w:tr w:rsidR="00AC3B80" w:rsidRPr="00395259" w:rsidTr="00E60B55">
        <w:tc>
          <w:tcPr>
            <w:tcW w:w="675" w:type="dxa"/>
            <w:vMerge w:val="restart"/>
          </w:tcPr>
          <w:p w:rsidR="00EA2BAD" w:rsidRPr="00395259" w:rsidRDefault="00EA2BAD" w:rsidP="007D4944">
            <w:pPr>
              <w:pStyle w:val="ConsPlusNormal"/>
              <w:widowControl/>
              <w:rPr>
                <w:sz w:val="26"/>
                <w:szCs w:val="26"/>
              </w:rPr>
            </w:pPr>
          </w:p>
        </w:tc>
        <w:tc>
          <w:tcPr>
            <w:tcW w:w="2127" w:type="dxa"/>
            <w:vMerge w:val="restart"/>
          </w:tcPr>
          <w:p w:rsidR="00EA2BAD" w:rsidRPr="00395259" w:rsidRDefault="00DE2812" w:rsidP="00BE28F4">
            <w:pPr>
              <w:pStyle w:val="ConsPlusNormal"/>
              <w:widowControl/>
              <w:rPr>
                <w:sz w:val="26"/>
                <w:szCs w:val="26"/>
              </w:rPr>
            </w:pPr>
            <w:r w:rsidRPr="00395259">
              <w:rPr>
                <w:sz w:val="26"/>
                <w:szCs w:val="26"/>
              </w:rPr>
              <w:t>Муниципальная программа</w:t>
            </w:r>
          </w:p>
        </w:tc>
        <w:tc>
          <w:tcPr>
            <w:tcW w:w="1842" w:type="dxa"/>
            <w:vMerge w:val="restart"/>
          </w:tcPr>
          <w:p w:rsidR="00EA2BAD" w:rsidRPr="00395259" w:rsidRDefault="00EA2BAD" w:rsidP="007D4944">
            <w:pPr>
              <w:pStyle w:val="ConsPlusNormal"/>
              <w:widowControl/>
              <w:rPr>
                <w:sz w:val="26"/>
                <w:szCs w:val="26"/>
              </w:rPr>
            </w:pPr>
          </w:p>
        </w:tc>
        <w:tc>
          <w:tcPr>
            <w:tcW w:w="1560" w:type="dxa"/>
            <w:vMerge w:val="restart"/>
          </w:tcPr>
          <w:p w:rsidR="00EA2BAD" w:rsidRPr="00395259" w:rsidRDefault="00EA2BAD" w:rsidP="007D4944">
            <w:pPr>
              <w:pStyle w:val="ConsPlusNormal"/>
              <w:widowControl/>
              <w:jc w:val="center"/>
              <w:rPr>
                <w:sz w:val="26"/>
                <w:szCs w:val="26"/>
              </w:rPr>
            </w:pPr>
            <w:r w:rsidRPr="00395259">
              <w:rPr>
                <w:sz w:val="26"/>
                <w:szCs w:val="26"/>
              </w:rPr>
              <w:t>х</w:t>
            </w:r>
          </w:p>
        </w:tc>
        <w:tc>
          <w:tcPr>
            <w:tcW w:w="1417" w:type="dxa"/>
            <w:vMerge w:val="restart"/>
          </w:tcPr>
          <w:p w:rsidR="00EA2BAD" w:rsidRPr="00395259" w:rsidRDefault="00EA2BAD" w:rsidP="007D4944">
            <w:pPr>
              <w:pStyle w:val="ConsPlusNormal"/>
              <w:widowControl/>
              <w:rPr>
                <w:sz w:val="26"/>
                <w:szCs w:val="26"/>
              </w:rPr>
            </w:pPr>
          </w:p>
        </w:tc>
        <w:tc>
          <w:tcPr>
            <w:tcW w:w="1418" w:type="dxa"/>
            <w:vMerge w:val="restart"/>
          </w:tcPr>
          <w:p w:rsidR="00EA2BAD" w:rsidRPr="00395259" w:rsidRDefault="00EA2BAD" w:rsidP="007D4944">
            <w:pPr>
              <w:pStyle w:val="ConsPlusNormal"/>
              <w:widowControl/>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всего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395259" w:rsidP="007D4944">
            <w:pPr>
              <w:pStyle w:val="ConsPlusNormal"/>
              <w:widowControl/>
              <w:rPr>
                <w:sz w:val="26"/>
                <w:szCs w:val="26"/>
              </w:rPr>
            </w:pPr>
            <w:r>
              <w:rPr>
                <w:sz w:val="26"/>
                <w:szCs w:val="26"/>
              </w:rPr>
              <w:t>бюджет района</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федеральный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областной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E60B55" w:rsidRPr="00395259" w:rsidTr="00E60B55">
        <w:tc>
          <w:tcPr>
            <w:tcW w:w="675" w:type="dxa"/>
            <w:vMerge w:val="restart"/>
          </w:tcPr>
          <w:p w:rsidR="00E60B55" w:rsidRPr="00395259" w:rsidRDefault="00E60B55" w:rsidP="007D4944">
            <w:pPr>
              <w:pStyle w:val="ConsPlusNormal"/>
              <w:widowControl/>
              <w:rPr>
                <w:sz w:val="26"/>
                <w:szCs w:val="26"/>
              </w:rPr>
            </w:pPr>
          </w:p>
        </w:tc>
        <w:tc>
          <w:tcPr>
            <w:tcW w:w="2127" w:type="dxa"/>
            <w:vMerge w:val="restart"/>
          </w:tcPr>
          <w:p w:rsidR="00E60B55" w:rsidRPr="00395259" w:rsidRDefault="00E60B55" w:rsidP="00BE28F4">
            <w:pPr>
              <w:pStyle w:val="ConsPlusNormal"/>
              <w:widowControl/>
              <w:rPr>
                <w:sz w:val="26"/>
                <w:szCs w:val="26"/>
              </w:rPr>
            </w:pPr>
            <w:r w:rsidRPr="00395259">
              <w:rPr>
                <w:sz w:val="26"/>
                <w:szCs w:val="26"/>
              </w:rPr>
              <w:t xml:space="preserve">Подпрограмма </w:t>
            </w:r>
          </w:p>
          <w:p w:rsidR="00E60B55" w:rsidRPr="00395259" w:rsidRDefault="00E60B55" w:rsidP="00BE28F4">
            <w:pPr>
              <w:pStyle w:val="ConsPlusNormal"/>
              <w:widowControl/>
              <w:rPr>
                <w:sz w:val="26"/>
                <w:szCs w:val="26"/>
              </w:rPr>
            </w:pPr>
            <w:r w:rsidRPr="00395259">
              <w:rPr>
                <w:sz w:val="26"/>
                <w:szCs w:val="26"/>
              </w:rPr>
              <w:t>№ 1</w:t>
            </w:r>
          </w:p>
        </w:tc>
        <w:tc>
          <w:tcPr>
            <w:tcW w:w="1842" w:type="dxa"/>
            <w:vMerge w:val="restart"/>
          </w:tcPr>
          <w:p w:rsidR="00E60B55" w:rsidRPr="00395259" w:rsidRDefault="00E60B55" w:rsidP="007D4944">
            <w:pPr>
              <w:pStyle w:val="ConsPlusNormal"/>
              <w:widowControl/>
              <w:rPr>
                <w:sz w:val="26"/>
                <w:szCs w:val="26"/>
              </w:rPr>
            </w:pPr>
          </w:p>
        </w:tc>
        <w:tc>
          <w:tcPr>
            <w:tcW w:w="1560" w:type="dxa"/>
            <w:vMerge w:val="restart"/>
          </w:tcPr>
          <w:p w:rsidR="00E60B55" w:rsidRPr="00395259" w:rsidRDefault="00E60B55" w:rsidP="007D4944">
            <w:pPr>
              <w:pStyle w:val="ConsPlusNormal"/>
              <w:widowControl/>
              <w:jc w:val="center"/>
              <w:rPr>
                <w:sz w:val="26"/>
                <w:szCs w:val="26"/>
              </w:rPr>
            </w:pPr>
            <w:r w:rsidRPr="00395259">
              <w:rPr>
                <w:sz w:val="26"/>
                <w:szCs w:val="26"/>
              </w:rPr>
              <w:t>х</w:t>
            </w:r>
          </w:p>
        </w:tc>
        <w:tc>
          <w:tcPr>
            <w:tcW w:w="1417" w:type="dxa"/>
            <w:vMerge w:val="restart"/>
          </w:tcPr>
          <w:p w:rsidR="00E60B55" w:rsidRPr="00395259" w:rsidRDefault="00E60B55" w:rsidP="007D4944">
            <w:pPr>
              <w:pStyle w:val="ConsPlusNormal"/>
              <w:widowControl/>
              <w:rPr>
                <w:sz w:val="26"/>
                <w:szCs w:val="26"/>
              </w:rPr>
            </w:pPr>
          </w:p>
        </w:tc>
        <w:tc>
          <w:tcPr>
            <w:tcW w:w="1418" w:type="dxa"/>
            <w:vMerge w:val="restart"/>
          </w:tcPr>
          <w:p w:rsidR="00E60B55" w:rsidRPr="00395259" w:rsidRDefault="00E60B55" w:rsidP="007D4944">
            <w:pPr>
              <w:pStyle w:val="ConsPlusNormal"/>
              <w:widowControl/>
              <w:rPr>
                <w:sz w:val="26"/>
                <w:szCs w:val="26"/>
              </w:rPr>
            </w:pPr>
          </w:p>
        </w:tc>
        <w:tc>
          <w:tcPr>
            <w:tcW w:w="2551" w:type="dxa"/>
          </w:tcPr>
          <w:p w:rsidR="00E60B55" w:rsidRPr="00395259" w:rsidRDefault="00E60B55" w:rsidP="007D4944">
            <w:pPr>
              <w:pStyle w:val="ConsPlusNormal"/>
              <w:widowControl/>
              <w:rPr>
                <w:sz w:val="26"/>
                <w:szCs w:val="26"/>
              </w:rPr>
            </w:pPr>
            <w:r w:rsidRPr="00395259">
              <w:rPr>
                <w:sz w:val="26"/>
                <w:szCs w:val="26"/>
              </w:rPr>
              <w:t>всего</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0B6FA6">
            <w:pPr>
              <w:rPr>
                <w:sz w:val="26"/>
                <w:szCs w:val="26"/>
              </w:rPr>
            </w:pPr>
          </w:p>
        </w:tc>
        <w:tc>
          <w:tcPr>
            <w:tcW w:w="2127" w:type="dxa"/>
            <w:vMerge/>
          </w:tcPr>
          <w:p w:rsidR="00E60B55" w:rsidRPr="00395259" w:rsidRDefault="00E60B55" w:rsidP="000B6FA6">
            <w:pPr>
              <w:rPr>
                <w:sz w:val="26"/>
                <w:szCs w:val="26"/>
              </w:rPr>
            </w:pPr>
          </w:p>
        </w:tc>
        <w:tc>
          <w:tcPr>
            <w:tcW w:w="1842" w:type="dxa"/>
            <w:vMerge/>
          </w:tcPr>
          <w:p w:rsidR="00E60B55" w:rsidRPr="00395259" w:rsidRDefault="00E60B55" w:rsidP="000B6FA6">
            <w:pPr>
              <w:rPr>
                <w:sz w:val="26"/>
                <w:szCs w:val="26"/>
              </w:rPr>
            </w:pPr>
          </w:p>
        </w:tc>
        <w:tc>
          <w:tcPr>
            <w:tcW w:w="1560" w:type="dxa"/>
            <w:vMerge/>
          </w:tcPr>
          <w:p w:rsidR="00E60B55" w:rsidRPr="00395259" w:rsidRDefault="00E60B55" w:rsidP="000B6FA6">
            <w:pPr>
              <w:rPr>
                <w:sz w:val="26"/>
                <w:szCs w:val="26"/>
              </w:rPr>
            </w:pPr>
          </w:p>
        </w:tc>
        <w:tc>
          <w:tcPr>
            <w:tcW w:w="1417" w:type="dxa"/>
            <w:vMerge/>
          </w:tcPr>
          <w:p w:rsidR="00E60B55" w:rsidRPr="00395259" w:rsidRDefault="00E60B55" w:rsidP="000B6FA6">
            <w:pPr>
              <w:rPr>
                <w:sz w:val="26"/>
                <w:szCs w:val="26"/>
              </w:rPr>
            </w:pPr>
          </w:p>
        </w:tc>
        <w:tc>
          <w:tcPr>
            <w:tcW w:w="1418" w:type="dxa"/>
            <w:vMerge/>
          </w:tcPr>
          <w:p w:rsidR="00E60B55" w:rsidRPr="00395259" w:rsidRDefault="00E60B55" w:rsidP="000B6FA6">
            <w:pPr>
              <w:rPr>
                <w:sz w:val="26"/>
                <w:szCs w:val="26"/>
              </w:rPr>
            </w:pPr>
          </w:p>
        </w:tc>
        <w:tc>
          <w:tcPr>
            <w:tcW w:w="2551" w:type="dxa"/>
          </w:tcPr>
          <w:p w:rsidR="00E60B55" w:rsidRPr="00395259" w:rsidRDefault="00395259" w:rsidP="007D4944">
            <w:pPr>
              <w:pStyle w:val="ConsPlusNormal"/>
              <w:widowControl/>
              <w:rPr>
                <w:sz w:val="26"/>
                <w:szCs w:val="26"/>
              </w:rPr>
            </w:pPr>
            <w:r>
              <w:rPr>
                <w:sz w:val="26"/>
                <w:szCs w:val="26"/>
              </w:rPr>
              <w:t>бюджет района</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0B6FA6">
            <w:pPr>
              <w:rPr>
                <w:sz w:val="26"/>
                <w:szCs w:val="26"/>
              </w:rPr>
            </w:pPr>
          </w:p>
        </w:tc>
        <w:tc>
          <w:tcPr>
            <w:tcW w:w="2127" w:type="dxa"/>
            <w:vMerge/>
          </w:tcPr>
          <w:p w:rsidR="00E60B55" w:rsidRPr="00395259" w:rsidRDefault="00E60B55" w:rsidP="000B6FA6">
            <w:pPr>
              <w:rPr>
                <w:sz w:val="26"/>
                <w:szCs w:val="26"/>
              </w:rPr>
            </w:pPr>
          </w:p>
        </w:tc>
        <w:tc>
          <w:tcPr>
            <w:tcW w:w="1842" w:type="dxa"/>
            <w:vMerge/>
          </w:tcPr>
          <w:p w:rsidR="00E60B55" w:rsidRPr="00395259" w:rsidRDefault="00E60B55" w:rsidP="000B6FA6">
            <w:pPr>
              <w:rPr>
                <w:sz w:val="26"/>
                <w:szCs w:val="26"/>
              </w:rPr>
            </w:pPr>
          </w:p>
        </w:tc>
        <w:tc>
          <w:tcPr>
            <w:tcW w:w="1560" w:type="dxa"/>
            <w:vMerge/>
          </w:tcPr>
          <w:p w:rsidR="00E60B55" w:rsidRPr="00395259" w:rsidRDefault="00E60B55" w:rsidP="000B6FA6">
            <w:pPr>
              <w:rPr>
                <w:sz w:val="26"/>
                <w:szCs w:val="26"/>
              </w:rPr>
            </w:pPr>
          </w:p>
        </w:tc>
        <w:tc>
          <w:tcPr>
            <w:tcW w:w="1417" w:type="dxa"/>
            <w:vMerge/>
          </w:tcPr>
          <w:p w:rsidR="00E60B55" w:rsidRPr="00395259" w:rsidRDefault="00E60B55" w:rsidP="000B6FA6">
            <w:pPr>
              <w:rPr>
                <w:sz w:val="26"/>
                <w:szCs w:val="26"/>
              </w:rPr>
            </w:pPr>
          </w:p>
        </w:tc>
        <w:tc>
          <w:tcPr>
            <w:tcW w:w="1418" w:type="dxa"/>
            <w:vMerge/>
          </w:tcPr>
          <w:p w:rsidR="00E60B55" w:rsidRPr="00395259" w:rsidRDefault="00E60B55" w:rsidP="000B6FA6">
            <w:pPr>
              <w:rPr>
                <w:sz w:val="26"/>
                <w:szCs w:val="26"/>
              </w:rPr>
            </w:pPr>
          </w:p>
        </w:tc>
        <w:tc>
          <w:tcPr>
            <w:tcW w:w="2551" w:type="dxa"/>
          </w:tcPr>
          <w:p w:rsidR="00E60B55" w:rsidRPr="00395259" w:rsidRDefault="00E60B55" w:rsidP="007D4944">
            <w:pPr>
              <w:pStyle w:val="ConsPlusNormal"/>
              <w:widowControl/>
              <w:rPr>
                <w:sz w:val="26"/>
                <w:szCs w:val="26"/>
              </w:rPr>
            </w:pPr>
            <w:r w:rsidRPr="00395259">
              <w:rPr>
                <w:sz w:val="26"/>
                <w:szCs w:val="26"/>
              </w:rPr>
              <w:t>федеральный бюджет (прогнозно)</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0B6FA6">
            <w:pPr>
              <w:rPr>
                <w:sz w:val="26"/>
                <w:szCs w:val="26"/>
              </w:rPr>
            </w:pPr>
          </w:p>
        </w:tc>
        <w:tc>
          <w:tcPr>
            <w:tcW w:w="2127" w:type="dxa"/>
            <w:vMerge/>
          </w:tcPr>
          <w:p w:rsidR="00E60B55" w:rsidRPr="00395259" w:rsidRDefault="00E60B55" w:rsidP="000B6FA6">
            <w:pPr>
              <w:rPr>
                <w:sz w:val="26"/>
                <w:szCs w:val="26"/>
              </w:rPr>
            </w:pPr>
          </w:p>
        </w:tc>
        <w:tc>
          <w:tcPr>
            <w:tcW w:w="1842" w:type="dxa"/>
            <w:vMerge/>
          </w:tcPr>
          <w:p w:rsidR="00E60B55" w:rsidRPr="00395259" w:rsidRDefault="00E60B55" w:rsidP="000B6FA6">
            <w:pPr>
              <w:rPr>
                <w:sz w:val="26"/>
                <w:szCs w:val="26"/>
              </w:rPr>
            </w:pPr>
          </w:p>
        </w:tc>
        <w:tc>
          <w:tcPr>
            <w:tcW w:w="1560" w:type="dxa"/>
            <w:vMerge/>
          </w:tcPr>
          <w:p w:rsidR="00E60B55" w:rsidRPr="00395259" w:rsidRDefault="00E60B55" w:rsidP="000B6FA6">
            <w:pPr>
              <w:rPr>
                <w:sz w:val="26"/>
                <w:szCs w:val="26"/>
              </w:rPr>
            </w:pPr>
          </w:p>
        </w:tc>
        <w:tc>
          <w:tcPr>
            <w:tcW w:w="1417" w:type="dxa"/>
            <w:vMerge/>
          </w:tcPr>
          <w:p w:rsidR="00E60B55" w:rsidRPr="00395259" w:rsidRDefault="00E60B55" w:rsidP="000B6FA6">
            <w:pPr>
              <w:rPr>
                <w:sz w:val="26"/>
                <w:szCs w:val="26"/>
              </w:rPr>
            </w:pPr>
          </w:p>
        </w:tc>
        <w:tc>
          <w:tcPr>
            <w:tcW w:w="1418" w:type="dxa"/>
            <w:vMerge/>
          </w:tcPr>
          <w:p w:rsidR="00E60B55" w:rsidRPr="00395259" w:rsidRDefault="00E60B55" w:rsidP="000B6FA6">
            <w:pPr>
              <w:rPr>
                <w:sz w:val="26"/>
                <w:szCs w:val="26"/>
              </w:rPr>
            </w:pPr>
          </w:p>
        </w:tc>
        <w:tc>
          <w:tcPr>
            <w:tcW w:w="2551" w:type="dxa"/>
          </w:tcPr>
          <w:p w:rsidR="00E60B55" w:rsidRPr="00395259" w:rsidRDefault="00E60B55" w:rsidP="007D4944">
            <w:pPr>
              <w:pStyle w:val="ConsPlusNormal"/>
              <w:widowControl/>
              <w:rPr>
                <w:sz w:val="26"/>
                <w:szCs w:val="26"/>
              </w:rPr>
            </w:pPr>
            <w:r w:rsidRPr="00395259">
              <w:rPr>
                <w:sz w:val="26"/>
                <w:szCs w:val="26"/>
              </w:rPr>
              <w:t>областной бюджет (прогнозно)</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BF3CD0">
            <w:pPr>
              <w:pStyle w:val="ConsPlusNormal"/>
              <w:widowControl/>
              <w:jc w:val="center"/>
              <w:rPr>
                <w:sz w:val="26"/>
                <w:szCs w:val="26"/>
              </w:rPr>
            </w:pPr>
          </w:p>
        </w:tc>
        <w:tc>
          <w:tcPr>
            <w:tcW w:w="2127" w:type="dxa"/>
            <w:vMerge/>
          </w:tcPr>
          <w:p w:rsidR="00E60B55" w:rsidRPr="00395259" w:rsidRDefault="00E60B55" w:rsidP="00BF3CD0">
            <w:pPr>
              <w:pStyle w:val="ConsPlusNormal"/>
              <w:widowControl/>
              <w:jc w:val="center"/>
              <w:rPr>
                <w:sz w:val="26"/>
                <w:szCs w:val="26"/>
              </w:rPr>
            </w:pPr>
          </w:p>
        </w:tc>
        <w:tc>
          <w:tcPr>
            <w:tcW w:w="1842" w:type="dxa"/>
            <w:vMerge/>
          </w:tcPr>
          <w:p w:rsidR="00E60B55" w:rsidRPr="00395259" w:rsidRDefault="00E60B55" w:rsidP="00BF3CD0">
            <w:pPr>
              <w:pStyle w:val="ConsPlusNormal"/>
              <w:widowControl/>
              <w:jc w:val="center"/>
              <w:rPr>
                <w:sz w:val="26"/>
                <w:szCs w:val="26"/>
              </w:rPr>
            </w:pPr>
          </w:p>
        </w:tc>
        <w:tc>
          <w:tcPr>
            <w:tcW w:w="1560" w:type="dxa"/>
            <w:vMerge/>
          </w:tcPr>
          <w:p w:rsidR="00E60B55" w:rsidRPr="00395259" w:rsidRDefault="00E60B55" w:rsidP="00BF3CD0">
            <w:pPr>
              <w:pStyle w:val="ConsPlusNormal"/>
              <w:widowControl/>
              <w:jc w:val="center"/>
              <w:rPr>
                <w:sz w:val="26"/>
                <w:szCs w:val="26"/>
              </w:rPr>
            </w:pPr>
          </w:p>
        </w:tc>
        <w:tc>
          <w:tcPr>
            <w:tcW w:w="1417" w:type="dxa"/>
            <w:vMerge/>
          </w:tcPr>
          <w:p w:rsidR="00E60B55" w:rsidRPr="00395259" w:rsidRDefault="00E60B55" w:rsidP="00BF3CD0">
            <w:pPr>
              <w:pStyle w:val="ConsPlusNormal"/>
              <w:widowControl/>
              <w:jc w:val="center"/>
              <w:rPr>
                <w:sz w:val="26"/>
                <w:szCs w:val="26"/>
              </w:rPr>
            </w:pPr>
          </w:p>
        </w:tc>
        <w:tc>
          <w:tcPr>
            <w:tcW w:w="1418" w:type="dxa"/>
            <w:vMerge/>
          </w:tcPr>
          <w:p w:rsidR="00E60B55" w:rsidRPr="00395259" w:rsidRDefault="00E60B55" w:rsidP="00BF3CD0">
            <w:pPr>
              <w:pStyle w:val="ConsPlusNormal"/>
              <w:widowControl/>
              <w:jc w:val="center"/>
              <w:rPr>
                <w:sz w:val="26"/>
                <w:szCs w:val="26"/>
              </w:rPr>
            </w:pPr>
          </w:p>
        </w:tc>
        <w:tc>
          <w:tcPr>
            <w:tcW w:w="2551" w:type="dxa"/>
          </w:tcPr>
          <w:p w:rsidR="00E60B55" w:rsidRPr="00395259" w:rsidRDefault="00E60B55"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60B55" w:rsidRPr="00395259" w:rsidRDefault="00E60B55" w:rsidP="00BF3CD0">
            <w:pPr>
              <w:pStyle w:val="ConsPlusNormal"/>
              <w:widowControl/>
              <w:jc w:val="center"/>
              <w:rPr>
                <w:sz w:val="26"/>
                <w:szCs w:val="26"/>
              </w:rPr>
            </w:pPr>
          </w:p>
        </w:tc>
        <w:tc>
          <w:tcPr>
            <w:tcW w:w="755" w:type="dxa"/>
          </w:tcPr>
          <w:p w:rsidR="00E60B55" w:rsidRPr="00395259" w:rsidRDefault="00E60B55" w:rsidP="00BF3CD0">
            <w:pPr>
              <w:pStyle w:val="ConsPlusNormal"/>
              <w:widowControl/>
              <w:jc w:val="center"/>
              <w:rPr>
                <w:sz w:val="26"/>
                <w:szCs w:val="26"/>
              </w:rPr>
            </w:pPr>
          </w:p>
        </w:tc>
        <w:tc>
          <w:tcPr>
            <w:tcW w:w="709" w:type="dxa"/>
          </w:tcPr>
          <w:p w:rsidR="00E60B55" w:rsidRPr="00395259" w:rsidRDefault="00E60B55" w:rsidP="00BF3CD0">
            <w:pPr>
              <w:pStyle w:val="ConsPlusNormal"/>
              <w:widowControl/>
              <w:jc w:val="center"/>
              <w:rPr>
                <w:sz w:val="26"/>
                <w:szCs w:val="26"/>
              </w:rPr>
            </w:pPr>
          </w:p>
        </w:tc>
        <w:tc>
          <w:tcPr>
            <w:tcW w:w="850" w:type="dxa"/>
          </w:tcPr>
          <w:p w:rsidR="00E60B55" w:rsidRPr="00395259" w:rsidRDefault="00E60B55" w:rsidP="00BF3CD0">
            <w:pPr>
              <w:pStyle w:val="ConsPlusNormal"/>
              <w:widowControl/>
              <w:jc w:val="center"/>
              <w:rPr>
                <w:sz w:val="26"/>
                <w:szCs w:val="26"/>
              </w:rPr>
            </w:pPr>
          </w:p>
        </w:tc>
        <w:tc>
          <w:tcPr>
            <w:tcW w:w="709" w:type="dxa"/>
          </w:tcPr>
          <w:p w:rsidR="00E60B55" w:rsidRPr="00395259" w:rsidRDefault="00E60B55" w:rsidP="00BF3CD0">
            <w:pPr>
              <w:pStyle w:val="ConsPlusNormal"/>
              <w:widowControl/>
              <w:jc w:val="center"/>
              <w:rPr>
                <w:sz w:val="26"/>
                <w:szCs w:val="26"/>
              </w:rPr>
            </w:pPr>
          </w:p>
        </w:tc>
      </w:tr>
    </w:tbl>
    <w:p w:rsidR="00443778" w:rsidRDefault="00443778">
      <w:pPr>
        <w:rPr>
          <w:sz w:val="26"/>
          <w:szCs w:val="26"/>
        </w:rPr>
      </w:pPr>
    </w:p>
    <w:p w:rsidR="00D67FE6" w:rsidRDefault="00D67FE6">
      <w:pPr>
        <w:rPr>
          <w:sz w:val="26"/>
          <w:szCs w:val="26"/>
        </w:rPr>
      </w:pPr>
    </w:p>
    <w:p w:rsidR="00D67FE6" w:rsidRPr="00395259" w:rsidRDefault="00D67FE6">
      <w:pPr>
        <w:rPr>
          <w:sz w:val="26"/>
          <w:szCs w:val="26"/>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2127"/>
        <w:gridCol w:w="1842"/>
        <w:gridCol w:w="1560"/>
        <w:gridCol w:w="1417"/>
        <w:gridCol w:w="1418"/>
        <w:gridCol w:w="2551"/>
        <w:gridCol w:w="1088"/>
        <w:gridCol w:w="755"/>
        <w:gridCol w:w="709"/>
        <w:gridCol w:w="850"/>
        <w:gridCol w:w="709"/>
      </w:tblGrid>
      <w:tr w:rsidR="00E60B55" w:rsidRPr="00395259" w:rsidTr="00BF3CD0">
        <w:tc>
          <w:tcPr>
            <w:tcW w:w="675" w:type="dxa"/>
          </w:tcPr>
          <w:p w:rsidR="00E60B55" w:rsidRPr="00395259" w:rsidRDefault="00E60B55" w:rsidP="00BF3CD0">
            <w:pPr>
              <w:pStyle w:val="ConsPlusNormal"/>
              <w:widowControl/>
              <w:jc w:val="center"/>
              <w:rPr>
                <w:sz w:val="26"/>
                <w:szCs w:val="26"/>
              </w:rPr>
            </w:pPr>
            <w:r w:rsidRPr="00395259">
              <w:rPr>
                <w:sz w:val="26"/>
                <w:szCs w:val="26"/>
              </w:rPr>
              <w:lastRenderedPageBreak/>
              <w:t>1</w:t>
            </w:r>
          </w:p>
        </w:tc>
        <w:tc>
          <w:tcPr>
            <w:tcW w:w="2127" w:type="dxa"/>
          </w:tcPr>
          <w:p w:rsidR="00E60B55" w:rsidRPr="00395259" w:rsidRDefault="00E60B55" w:rsidP="00BF3CD0">
            <w:pPr>
              <w:pStyle w:val="ConsPlusNormal"/>
              <w:widowControl/>
              <w:jc w:val="center"/>
              <w:rPr>
                <w:sz w:val="26"/>
                <w:szCs w:val="26"/>
              </w:rPr>
            </w:pPr>
            <w:r w:rsidRPr="00395259">
              <w:rPr>
                <w:sz w:val="26"/>
                <w:szCs w:val="26"/>
              </w:rPr>
              <w:t>2</w:t>
            </w:r>
          </w:p>
        </w:tc>
        <w:tc>
          <w:tcPr>
            <w:tcW w:w="1842" w:type="dxa"/>
          </w:tcPr>
          <w:p w:rsidR="00E60B55" w:rsidRPr="00395259" w:rsidRDefault="00E60B55" w:rsidP="00BF3CD0">
            <w:pPr>
              <w:pStyle w:val="ConsPlusNormal"/>
              <w:widowControl/>
              <w:jc w:val="center"/>
              <w:rPr>
                <w:sz w:val="26"/>
                <w:szCs w:val="26"/>
              </w:rPr>
            </w:pPr>
            <w:r w:rsidRPr="00395259">
              <w:rPr>
                <w:sz w:val="26"/>
                <w:szCs w:val="26"/>
              </w:rPr>
              <w:t>3</w:t>
            </w:r>
          </w:p>
        </w:tc>
        <w:tc>
          <w:tcPr>
            <w:tcW w:w="1560" w:type="dxa"/>
          </w:tcPr>
          <w:p w:rsidR="00E60B55" w:rsidRPr="00395259" w:rsidRDefault="00E60B55" w:rsidP="00BF3CD0">
            <w:pPr>
              <w:pStyle w:val="ConsPlusNormal"/>
              <w:widowControl/>
              <w:jc w:val="center"/>
              <w:rPr>
                <w:sz w:val="26"/>
                <w:szCs w:val="26"/>
              </w:rPr>
            </w:pPr>
            <w:r w:rsidRPr="00395259">
              <w:rPr>
                <w:sz w:val="26"/>
                <w:szCs w:val="26"/>
              </w:rPr>
              <w:t>4</w:t>
            </w:r>
          </w:p>
        </w:tc>
        <w:tc>
          <w:tcPr>
            <w:tcW w:w="1417" w:type="dxa"/>
          </w:tcPr>
          <w:p w:rsidR="00E60B55" w:rsidRPr="00395259" w:rsidRDefault="00E60B55" w:rsidP="00BF3CD0">
            <w:pPr>
              <w:pStyle w:val="ConsPlusNormal"/>
              <w:widowControl/>
              <w:jc w:val="center"/>
              <w:rPr>
                <w:sz w:val="26"/>
                <w:szCs w:val="26"/>
              </w:rPr>
            </w:pPr>
            <w:r w:rsidRPr="00395259">
              <w:rPr>
                <w:sz w:val="26"/>
                <w:szCs w:val="26"/>
              </w:rPr>
              <w:t>5</w:t>
            </w:r>
          </w:p>
        </w:tc>
        <w:tc>
          <w:tcPr>
            <w:tcW w:w="1418" w:type="dxa"/>
          </w:tcPr>
          <w:p w:rsidR="00E60B55" w:rsidRPr="00395259" w:rsidRDefault="00E60B55" w:rsidP="00BF3CD0">
            <w:pPr>
              <w:pStyle w:val="ConsPlusNormal"/>
              <w:widowControl/>
              <w:jc w:val="center"/>
              <w:rPr>
                <w:sz w:val="26"/>
                <w:szCs w:val="26"/>
              </w:rPr>
            </w:pPr>
            <w:r w:rsidRPr="00395259">
              <w:rPr>
                <w:sz w:val="26"/>
                <w:szCs w:val="26"/>
              </w:rPr>
              <w:t>6</w:t>
            </w:r>
          </w:p>
        </w:tc>
        <w:tc>
          <w:tcPr>
            <w:tcW w:w="2551" w:type="dxa"/>
          </w:tcPr>
          <w:p w:rsidR="00E60B55" w:rsidRPr="00395259" w:rsidRDefault="00E60B55" w:rsidP="00E60B55">
            <w:pPr>
              <w:pStyle w:val="ConsPlusNormal"/>
              <w:widowControl/>
              <w:jc w:val="center"/>
              <w:rPr>
                <w:sz w:val="26"/>
                <w:szCs w:val="26"/>
              </w:rPr>
            </w:pPr>
            <w:r w:rsidRPr="00395259">
              <w:rPr>
                <w:sz w:val="26"/>
                <w:szCs w:val="26"/>
              </w:rPr>
              <w:t>7</w:t>
            </w:r>
          </w:p>
        </w:tc>
        <w:tc>
          <w:tcPr>
            <w:tcW w:w="1088" w:type="dxa"/>
          </w:tcPr>
          <w:p w:rsidR="00E60B55" w:rsidRPr="00395259" w:rsidRDefault="00E60B55" w:rsidP="00BF3CD0">
            <w:pPr>
              <w:pStyle w:val="ConsPlusNormal"/>
              <w:widowControl/>
              <w:jc w:val="center"/>
              <w:rPr>
                <w:sz w:val="26"/>
                <w:szCs w:val="26"/>
              </w:rPr>
            </w:pPr>
            <w:r w:rsidRPr="00395259">
              <w:rPr>
                <w:sz w:val="26"/>
                <w:szCs w:val="26"/>
              </w:rPr>
              <w:t>8</w:t>
            </w:r>
          </w:p>
        </w:tc>
        <w:tc>
          <w:tcPr>
            <w:tcW w:w="755" w:type="dxa"/>
          </w:tcPr>
          <w:p w:rsidR="00E60B55" w:rsidRPr="00395259" w:rsidRDefault="00E60B55" w:rsidP="00BF3CD0">
            <w:pPr>
              <w:pStyle w:val="ConsPlusNormal"/>
              <w:widowControl/>
              <w:jc w:val="center"/>
              <w:rPr>
                <w:sz w:val="26"/>
                <w:szCs w:val="26"/>
              </w:rPr>
            </w:pPr>
            <w:r w:rsidRPr="00395259">
              <w:rPr>
                <w:sz w:val="26"/>
                <w:szCs w:val="26"/>
              </w:rPr>
              <w:t>9</w:t>
            </w:r>
          </w:p>
        </w:tc>
        <w:tc>
          <w:tcPr>
            <w:tcW w:w="709" w:type="dxa"/>
          </w:tcPr>
          <w:p w:rsidR="00E60B55" w:rsidRPr="00395259" w:rsidRDefault="00E60B55" w:rsidP="00BF3CD0">
            <w:pPr>
              <w:pStyle w:val="ConsPlusNormal"/>
              <w:widowControl/>
              <w:jc w:val="center"/>
              <w:rPr>
                <w:sz w:val="26"/>
                <w:szCs w:val="26"/>
              </w:rPr>
            </w:pPr>
            <w:r w:rsidRPr="00395259">
              <w:rPr>
                <w:sz w:val="26"/>
                <w:szCs w:val="26"/>
              </w:rPr>
              <w:t>10</w:t>
            </w:r>
          </w:p>
        </w:tc>
        <w:tc>
          <w:tcPr>
            <w:tcW w:w="850" w:type="dxa"/>
          </w:tcPr>
          <w:p w:rsidR="00E60B55" w:rsidRPr="00395259" w:rsidRDefault="00E60B55" w:rsidP="00BF3CD0">
            <w:pPr>
              <w:pStyle w:val="ConsPlusNormal"/>
              <w:widowControl/>
              <w:jc w:val="center"/>
              <w:rPr>
                <w:sz w:val="26"/>
                <w:szCs w:val="26"/>
              </w:rPr>
            </w:pPr>
            <w:r w:rsidRPr="00395259">
              <w:rPr>
                <w:sz w:val="26"/>
                <w:szCs w:val="26"/>
              </w:rPr>
              <w:t>11</w:t>
            </w:r>
          </w:p>
        </w:tc>
        <w:tc>
          <w:tcPr>
            <w:tcW w:w="709" w:type="dxa"/>
          </w:tcPr>
          <w:p w:rsidR="00E60B55" w:rsidRPr="00395259" w:rsidRDefault="00E60B55" w:rsidP="00BF3CD0">
            <w:pPr>
              <w:pStyle w:val="ConsPlusNormal"/>
              <w:widowControl/>
              <w:jc w:val="center"/>
              <w:rPr>
                <w:sz w:val="26"/>
                <w:szCs w:val="26"/>
              </w:rPr>
            </w:pPr>
            <w:r w:rsidRPr="00395259">
              <w:rPr>
                <w:sz w:val="26"/>
                <w:szCs w:val="26"/>
              </w:rPr>
              <w:t>12</w:t>
            </w:r>
          </w:p>
        </w:tc>
      </w:tr>
      <w:tr w:rsidR="00AC3B80" w:rsidRPr="00395259" w:rsidTr="00E60B55">
        <w:tc>
          <w:tcPr>
            <w:tcW w:w="675" w:type="dxa"/>
            <w:vMerge w:val="restart"/>
          </w:tcPr>
          <w:p w:rsidR="00EA2BAD" w:rsidRPr="00395259" w:rsidRDefault="00EA2BAD" w:rsidP="007D4944">
            <w:pPr>
              <w:pStyle w:val="ConsPlusNormal"/>
              <w:widowControl/>
              <w:jc w:val="center"/>
              <w:rPr>
                <w:sz w:val="26"/>
                <w:szCs w:val="26"/>
              </w:rPr>
            </w:pPr>
          </w:p>
        </w:tc>
        <w:tc>
          <w:tcPr>
            <w:tcW w:w="2127" w:type="dxa"/>
            <w:vMerge w:val="restart"/>
          </w:tcPr>
          <w:p w:rsidR="00EA2BAD" w:rsidRPr="00395259" w:rsidRDefault="00EA2BAD" w:rsidP="007D4944">
            <w:pPr>
              <w:pStyle w:val="ConsPlusNormal"/>
              <w:widowControl/>
              <w:rPr>
                <w:sz w:val="26"/>
                <w:szCs w:val="26"/>
              </w:rPr>
            </w:pPr>
            <w:r w:rsidRPr="00395259">
              <w:rPr>
                <w:sz w:val="26"/>
                <w:szCs w:val="26"/>
              </w:rPr>
              <w:t>Основное мероприятие 1</w:t>
            </w:r>
            <w:r w:rsidR="00E808A6" w:rsidRPr="00395259">
              <w:rPr>
                <w:sz w:val="26"/>
                <w:szCs w:val="26"/>
              </w:rPr>
              <w:t>.1</w:t>
            </w:r>
          </w:p>
        </w:tc>
        <w:tc>
          <w:tcPr>
            <w:tcW w:w="1842" w:type="dxa"/>
            <w:vMerge w:val="restart"/>
          </w:tcPr>
          <w:p w:rsidR="00EA2BAD" w:rsidRPr="00395259" w:rsidRDefault="00EA2BAD" w:rsidP="007D4944">
            <w:pPr>
              <w:pStyle w:val="ConsPlusNormal"/>
              <w:widowControl/>
              <w:rPr>
                <w:sz w:val="26"/>
                <w:szCs w:val="26"/>
              </w:rPr>
            </w:pPr>
          </w:p>
        </w:tc>
        <w:tc>
          <w:tcPr>
            <w:tcW w:w="1560" w:type="dxa"/>
            <w:vMerge w:val="restart"/>
          </w:tcPr>
          <w:p w:rsidR="00EA2BAD" w:rsidRPr="00395259" w:rsidRDefault="00EA2BAD" w:rsidP="007D4944">
            <w:pPr>
              <w:pStyle w:val="ConsPlusNormal"/>
              <w:widowControl/>
              <w:rPr>
                <w:sz w:val="26"/>
                <w:szCs w:val="26"/>
              </w:rPr>
            </w:pPr>
          </w:p>
        </w:tc>
        <w:tc>
          <w:tcPr>
            <w:tcW w:w="1417" w:type="dxa"/>
            <w:vMerge w:val="restart"/>
          </w:tcPr>
          <w:p w:rsidR="00EA2BAD" w:rsidRPr="00395259" w:rsidRDefault="00EA2BAD" w:rsidP="007D4944">
            <w:pPr>
              <w:pStyle w:val="ConsPlusNormal"/>
              <w:widowControl/>
              <w:rPr>
                <w:sz w:val="26"/>
                <w:szCs w:val="26"/>
              </w:rPr>
            </w:pPr>
          </w:p>
        </w:tc>
        <w:tc>
          <w:tcPr>
            <w:tcW w:w="1418" w:type="dxa"/>
            <w:vMerge w:val="restart"/>
          </w:tcPr>
          <w:p w:rsidR="00EA2BAD" w:rsidRPr="00395259" w:rsidRDefault="00BA3FD2" w:rsidP="007D4944">
            <w:pPr>
              <w:pStyle w:val="ConsPlusNormal"/>
              <w:widowControl/>
              <w:rPr>
                <w:sz w:val="26"/>
                <w:szCs w:val="26"/>
              </w:rPr>
            </w:pPr>
            <w:r w:rsidRPr="00395259">
              <w:rPr>
                <w:sz w:val="26"/>
                <w:szCs w:val="26"/>
              </w:rPr>
              <w:t xml:space="preserve"> </w:t>
            </w:r>
          </w:p>
        </w:tc>
        <w:tc>
          <w:tcPr>
            <w:tcW w:w="2551" w:type="dxa"/>
          </w:tcPr>
          <w:p w:rsidR="00EA2BAD" w:rsidRPr="00395259" w:rsidRDefault="00BE28F4" w:rsidP="007D4944">
            <w:pPr>
              <w:pStyle w:val="ConsPlusNormal"/>
              <w:widowControl/>
              <w:rPr>
                <w:sz w:val="26"/>
                <w:szCs w:val="26"/>
              </w:rPr>
            </w:pPr>
            <w:r w:rsidRPr="00395259">
              <w:rPr>
                <w:sz w:val="26"/>
                <w:szCs w:val="26"/>
              </w:rPr>
              <w:t>в</w:t>
            </w:r>
            <w:r w:rsidR="00EA2BAD" w:rsidRPr="00395259">
              <w:rPr>
                <w:sz w:val="26"/>
                <w:szCs w:val="26"/>
              </w:rPr>
              <w:t>сего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395259" w:rsidP="007D4944">
            <w:pPr>
              <w:pStyle w:val="ConsPlusNormal"/>
              <w:widowControl/>
              <w:rPr>
                <w:sz w:val="26"/>
                <w:szCs w:val="26"/>
              </w:rPr>
            </w:pPr>
            <w:r>
              <w:rPr>
                <w:sz w:val="26"/>
                <w:szCs w:val="26"/>
              </w:rPr>
              <w:t>бюджет района</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федеральный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областной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tcPr>
          <w:p w:rsidR="00EA2BAD" w:rsidRPr="00395259" w:rsidRDefault="00EA2BAD" w:rsidP="007D4944">
            <w:pPr>
              <w:pStyle w:val="ConsPlusNormal"/>
              <w:widowControl/>
              <w:rPr>
                <w:sz w:val="26"/>
                <w:szCs w:val="26"/>
              </w:rPr>
            </w:pPr>
          </w:p>
        </w:tc>
        <w:tc>
          <w:tcPr>
            <w:tcW w:w="2127" w:type="dxa"/>
          </w:tcPr>
          <w:p w:rsidR="00EA2BAD" w:rsidRPr="00395259" w:rsidRDefault="00EA2BAD" w:rsidP="007D4944">
            <w:pPr>
              <w:pStyle w:val="ConsPlusNormal"/>
              <w:widowControl/>
              <w:rPr>
                <w:sz w:val="26"/>
                <w:szCs w:val="26"/>
              </w:rPr>
            </w:pPr>
            <w:r w:rsidRPr="00395259">
              <w:rPr>
                <w:sz w:val="26"/>
                <w:szCs w:val="26"/>
              </w:rPr>
              <w:t>Контрольное событие</w:t>
            </w:r>
          </w:p>
        </w:tc>
        <w:tc>
          <w:tcPr>
            <w:tcW w:w="1842" w:type="dxa"/>
          </w:tcPr>
          <w:p w:rsidR="00EA2BAD" w:rsidRPr="00395259" w:rsidRDefault="00EA2BAD" w:rsidP="007D4944">
            <w:pPr>
              <w:pStyle w:val="ConsPlusNormal"/>
              <w:widowControl/>
              <w:rPr>
                <w:sz w:val="26"/>
                <w:szCs w:val="26"/>
              </w:rPr>
            </w:pPr>
          </w:p>
        </w:tc>
        <w:tc>
          <w:tcPr>
            <w:tcW w:w="1560" w:type="dxa"/>
          </w:tcPr>
          <w:p w:rsidR="00EA2BAD" w:rsidRPr="00395259" w:rsidRDefault="00EA2BAD" w:rsidP="007D4944">
            <w:pPr>
              <w:pStyle w:val="ConsPlusNormal"/>
              <w:widowControl/>
              <w:jc w:val="center"/>
              <w:rPr>
                <w:sz w:val="26"/>
                <w:szCs w:val="26"/>
              </w:rPr>
            </w:pPr>
            <w:r w:rsidRPr="00395259">
              <w:rPr>
                <w:sz w:val="26"/>
                <w:szCs w:val="26"/>
              </w:rPr>
              <w:t>x</w:t>
            </w:r>
          </w:p>
        </w:tc>
        <w:tc>
          <w:tcPr>
            <w:tcW w:w="1417" w:type="dxa"/>
          </w:tcPr>
          <w:p w:rsidR="00EA2BAD" w:rsidRPr="00395259" w:rsidRDefault="00EA2BAD" w:rsidP="007D4944">
            <w:pPr>
              <w:pStyle w:val="ConsPlusNormal"/>
              <w:widowControl/>
              <w:jc w:val="center"/>
              <w:rPr>
                <w:sz w:val="26"/>
                <w:szCs w:val="26"/>
              </w:rPr>
            </w:pPr>
            <w:r w:rsidRPr="00395259">
              <w:rPr>
                <w:sz w:val="26"/>
                <w:szCs w:val="26"/>
              </w:rPr>
              <w:t>x</w:t>
            </w:r>
          </w:p>
        </w:tc>
        <w:tc>
          <w:tcPr>
            <w:tcW w:w="1418" w:type="dxa"/>
          </w:tcPr>
          <w:p w:rsidR="00EA2BAD" w:rsidRPr="00395259" w:rsidRDefault="00EA2BAD" w:rsidP="007D4944">
            <w:pPr>
              <w:pStyle w:val="ConsPlusNormal"/>
              <w:widowControl/>
              <w:rPr>
                <w:sz w:val="26"/>
                <w:szCs w:val="26"/>
              </w:rPr>
            </w:pPr>
          </w:p>
        </w:tc>
        <w:tc>
          <w:tcPr>
            <w:tcW w:w="2551" w:type="dxa"/>
          </w:tcPr>
          <w:p w:rsidR="00EA2BAD" w:rsidRPr="00395259" w:rsidRDefault="00EA2BAD" w:rsidP="007D4944">
            <w:pPr>
              <w:pStyle w:val="ConsPlusNormal"/>
              <w:widowControl/>
              <w:jc w:val="center"/>
              <w:rPr>
                <w:sz w:val="26"/>
                <w:szCs w:val="26"/>
              </w:rPr>
            </w:pPr>
            <w:r w:rsidRPr="00395259">
              <w:rPr>
                <w:sz w:val="26"/>
                <w:szCs w:val="26"/>
              </w:rPr>
              <w:t>x</w:t>
            </w:r>
          </w:p>
        </w:tc>
        <w:tc>
          <w:tcPr>
            <w:tcW w:w="1088" w:type="dxa"/>
          </w:tcPr>
          <w:p w:rsidR="00EA2BAD" w:rsidRPr="00395259" w:rsidRDefault="00EA2BAD" w:rsidP="007D4944">
            <w:pPr>
              <w:pStyle w:val="ConsPlusNormal"/>
              <w:widowControl/>
              <w:jc w:val="center"/>
              <w:rPr>
                <w:sz w:val="26"/>
                <w:szCs w:val="26"/>
              </w:rPr>
            </w:pPr>
            <w:r w:rsidRPr="00395259">
              <w:rPr>
                <w:sz w:val="26"/>
                <w:szCs w:val="26"/>
              </w:rPr>
              <w:t>x</w:t>
            </w:r>
          </w:p>
        </w:tc>
        <w:tc>
          <w:tcPr>
            <w:tcW w:w="755"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jc w:val="center"/>
              <w:rPr>
                <w:sz w:val="26"/>
                <w:szCs w:val="26"/>
              </w:rPr>
            </w:pPr>
            <w:r w:rsidRPr="00395259">
              <w:rPr>
                <w:sz w:val="26"/>
                <w:szCs w:val="26"/>
              </w:rPr>
              <w:t>x</w:t>
            </w:r>
          </w:p>
        </w:tc>
        <w:tc>
          <w:tcPr>
            <w:tcW w:w="850"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rPr>
                <w:sz w:val="26"/>
                <w:szCs w:val="26"/>
              </w:rPr>
            </w:pPr>
            <w:r w:rsidRPr="00395259">
              <w:rPr>
                <w:sz w:val="26"/>
                <w:szCs w:val="26"/>
              </w:rPr>
              <w:t>x</w:t>
            </w:r>
          </w:p>
        </w:tc>
      </w:tr>
      <w:tr w:rsidR="00AC3B80" w:rsidRPr="00395259" w:rsidTr="00E60B55">
        <w:tc>
          <w:tcPr>
            <w:tcW w:w="675" w:type="dxa"/>
          </w:tcPr>
          <w:p w:rsidR="00EA2BAD" w:rsidRPr="00395259" w:rsidRDefault="00EA2BAD" w:rsidP="007D4944">
            <w:pPr>
              <w:pStyle w:val="ConsPlusNormal"/>
              <w:widowControl/>
              <w:rPr>
                <w:sz w:val="26"/>
                <w:szCs w:val="26"/>
              </w:rPr>
            </w:pPr>
          </w:p>
        </w:tc>
        <w:tc>
          <w:tcPr>
            <w:tcW w:w="2127" w:type="dxa"/>
          </w:tcPr>
          <w:p w:rsidR="00EA2BAD" w:rsidRPr="00395259" w:rsidRDefault="00EA2BAD" w:rsidP="007D4944">
            <w:pPr>
              <w:pStyle w:val="ConsPlusNormal"/>
              <w:widowControl/>
              <w:rPr>
                <w:sz w:val="26"/>
                <w:szCs w:val="26"/>
              </w:rPr>
            </w:pPr>
            <w:r w:rsidRPr="00395259">
              <w:rPr>
                <w:sz w:val="26"/>
                <w:szCs w:val="26"/>
              </w:rPr>
              <w:t>Контрольное событие</w:t>
            </w:r>
          </w:p>
        </w:tc>
        <w:tc>
          <w:tcPr>
            <w:tcW w:w="1842" w:type="dxa"/>
          </w:tcPr>
          <w:p w:rsidR="00EA2BAD" w:rsidRPr="00395259" w:rsidRDefault="00EA2BAD" w:rsidP="007D4944">
            <w:pPr>
              <w:pStyle w:val="ConsPlusNormal"/>
              <w:widowControl/>
              <w:rPr>
                <w:sz w:val="26"/>
                <w:szCs w:val="26"/>
              </w:rPr>
            </w:pPr>
          </w:p>
        </w:tc>
        <w:tc>
          <w:tcPr>
            <w:tcW w:w="1560" w:type="dxa"/>
          </w:tcPr>
          <w:p w:rsidR="00EA2BAD" w:rsidRPr="00395259" w:rsidRDefault="00EA2BAD" w:rsidP="007D4944">
            <w:pPr>
              <w:pStyle w:val="ConsPlusNormal"/>
              <w:widowControl/>
              <w:jc w:val="center"/>
              <w:rPr>
                <w:sz w:val="26"/>
                <w:szCs w:val="26"/>
              </w:rPr>
            </w:pPr>
            <w:r w:rsidRPr="00395259">
              <w:rPr>
                <w:sz w:val="26"/>
                <w:szCs w:val="26"/>
              </w:rPr>
              <w:t>x</w:t>
            </w:r>
          </w:p>
        </w:tc>
        <w:tc>
          <w:tcPr>
            <w:tcW w:w="1417" w:type="dxa"/>
          </w:tcPr>
          <w:p w:rsidR="00EA2BAD" w:rsidRPr="00395259" w:rsidRDefault="00EA2BAD" w:rsidP="007D4944">
            <w:pPr>
              <w:pStyle w:val="ConsPlusNormal"/>
              <w:widowControl/>
              <w:jc w:val="center"/>
              <w:rPr>
                <w:sz w:val="26"/>
                <w:szCs w:val="26"/>
              </w:rPr>
            </w:pPr>
            <w:r w:rsidRPr="00395259">
              <w:rPr>
                <w:sz w:val="26"/>
                <w:szCs w:val="26"/>
              </w:rPr>
              <w:t>x</w:t>
            </w:r>
          </w:p>
        </w:tc>
        <w:tc>
          <w:tcPr>
            <w:tcW w:w="1418" w:type="dxa"/>
          </w:tcPr>
          <w:p w:rsidR="00EA2BAD" w:rsidRPr="00395259" w:rsidRDefault="00EA2BAD" w:rsidP="007D4944">
            <w:pPr>
              <w:pStyle w:val="ConsPlusNormal"/>
              <w:widowControl/>
              <w:rPr>
                <w:sz w:val="26"/>
                <w:szCs w:val="26"/>
              </w:rPr>
            </w:pPr>
          </w:p>
        </w:tc>
        <w:tc>
          <w:tcPr>
            <w:tcW w:w="2551" w:type="dxa"/>
          </w:tcPr>
          <w:p w:rsidR="00EA2BAD" w:rsidRPr="00395259" w:rsidRDefault="00EA2BAD" w:rsidP="007D4944">
            <w:pPr>
              <w:pStyle w:val="ConsPlusNormal"/>
              <w:widowControl/>
              <w:jc w:val="center"/>
              <w:rPr>
                <w:sz w:val="26"/>
                <w:szCs w:val="26"/>
              </w:rPr>
            </w:pPr>
            <w:r w:rsidRPr="00395259">
              <w:rPr>
                <w:sz w:val="26"/>
                <w:szCs w:val="26"/>
              </w:rPr>
              <w:t>x</w:t>
            </w:r>
          </w:p>
        </w:tc>
        <w:tc>
          <w:tcPr>
            <w:tcW w:w="1088" w:type="dxa"/>
          </w:tcPr>
          <w:p w:rsidR="00EA2BAD" w:rsidRPr="00395259" w:rsidRDefault="00EA2BAD" w:rsidP="007D4944">
            <w:pPr>
              <w:pStyle w:val="ConsPlusNormal"/>
              <w:widowControl/>
              <w:jc w:val="center"/>
              <w:rPr>
                <w:sz w:val="26"/>
                <w:szCs w:val="26"/>
              </w:rPr>
            </w:pPr>
            <w:r w:rsidRPr="00395259">
              <w:rPr>
                <w:sz w:val="26"/>
                <w:szCs w:val="26"/>
              </w:rPr>
              <w:t>x</w:t>
            </w:r>
          </w:p>
        </w:tc>
        <w:tc>
          <w:tcPr>
            <w:tcW w:w="755"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jc w:val="center"/>
              <w:rPr>
                <w:sz w:val="26"/>
                <w:szCs w:val="26"/>
              </w:rPr>
            </w:pPr>
            <w:r w:rsidRPr="00395259">
              <w:rPr>
                <w:sz w:val="26"/>
                <w:szCs w:val="26"/>
              </w:rPr>
              <w:t>x</w:t>
            </w:r>
          </w:p>
        </w:tc>
        <w:tc>
          <w:tcPr>
            <w:tcW w:w="850"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rPr>
                <w:sz w:val="26"/>
                <w:szCs w:val="26"/>
              </w:rPr>
            </w:pPr>
            <w:r w:rsidRPr="00395259">
              <w:rPr>
                <w:sz w:val="26"/>
                <w:szCs w:val="26"/>
              </w:rPr>
              <w:t>x</w:t>
            </w:r>
          </w:p>
        </w:tc>
      </w:tr>
      <w:tr w:rsidR="00AC3B80" w:rsidRPr="00395259" w:rsidTr="00E60B55">
        <w:tc>
          <w:tcPr>
            <w:tcW w:w="675" w:type="dxa"/>
          </w:tcPr>
          <w:p w:rsidR="00C81143" w:rsidRPr="00395259" w:rsidRDefault="00366FE8" w:rsidP="007D4944">
            <w:pPr>
              <w:pStyle w:val="ConsPlusNormal"/>
              <w:widowControl/>
              <w:rPr>
                <w:sz w:val="26"/>
                <w:szCs w:val="26"/>
              </w:rPr>
            </w:pPr>
            <w:r w:rsidRPr="00395259">
              <w:rPr>
                <w:sz w:val="26"/>
                <w:szCs w:val="26"/>
              </w:rPr>
              <w:t>…</w:t>
            </w:r>
          </w:p>
        </w:tc>
        <w:tc>
          <w:tcPr>
            <w:tcW w:w="2127" w:type="dxa"/>
          </w:tcPr>
          <w:p w:rsidR="00C81143" w:rsidRPr="00395259" w:rsidRDefault="00C81143" w:rsidP="007D4944">
            <w:pPr>
              <w:pStyle w:val="ConsPlusNormal"/>
              <w:widowControl/>
              <w:rPr>
                <w:sz w:val="26"/>
                <w:szCs w:val="26"/>
              </w:rPr>
            </w:pPr>
            <w:r w:rsidRPr="00395259">
              <w:rPr>
                <w:sz w:val="26"/>
                <w:szCs w:val="26"/>
              </w:rPr>
              <w:t>…</w:t>
            </w:r>
          </w:p>
        </w:tc>
        <w:tc>
          <w:tcPr>
            <w:tcW w:w="1842" w:type="dxa"/>
          </w:tcPr>
          <w:p w:rsidR="00C81143" w:rsidRPr="00395259" w:rsidRDefault="00C81143" w:rsidP="007D4944">
            <w:pPr>
              <w:pStyle w:val="ConsPlusNormal"/>
              <w:widowControl/>
              <w:rPr>
                <w:sz w:val="26"/>
                <w:szCs w:val="26"/>
              </w:rPr>
            </w:pPr>
          </w:p>
        </w:tc>
        <w:tc>
          <w:tcPr>
            <w:tcW w:w="1560" w:type="dxa"/>
          </w:tcPr>
          <w:p w:rsidR="00C81143" w:rsidRPr="00395259" w:rsidRDefault="00C81143" w:rsidP="007D4944">
            <w:pPr>
              <w:pStyle w:val="ConsPlusNormal"/>
              <w:widowControl/>
              <w:jc w:val="center"/>
              <w:rPr>
                <w:sz w:val="26"/>
                <w:szCs w:val="26"/>
              </w:rPr>
            </w:pPr>
          </w:p>
        </w:tc>
        <w:tc>
          <w:tcPr>
            <w:tcW w:w="1417" w:type="dxa"/>
          </w:tcPr>
          <w:p w:rsidR="00C81143" w:rsidRPr="00395259" w:rsidRDefault="00C81143" w:rsidP="007D4944">
            <w:pPr>
              <w:pStyle w:val="ConsPlusNormal"/>
              <w:widowControl/>
              <w:jc w:val="center"/>
              <w:rPr>
                <w:sz w:val="26"/>
                <w:szCs w:val="26"/>
              </w:rPr>
            </w:pPr>
          </w:p>
        </w:tc>
        <w:tc>
          <w:tcPr>
            <w:tcW w:w="1418" w:type="dxa"/>
          </w:tcPr>
          <w:p w:rsidR="00C81143" w:rsidRPr="00395259" w:rsidRDefault="00C81143" w:rsidP="007D4944">
            <w:pPr>
              <w:pStyle w:val="ConsPlusNormal"/>
              <w:widowControl/>
              <w:rPr>
                <w:sz w:val="26"/>
                <w:szCs w:val="26"/>
              </w:rPr>
            </w:pPr>
          </w:p>
        </w:tc>
        <w:tc>
          <w:tcPr>
            <w:tcW w:w="2551" w:type="dxa"/>
          </w:tcPr>
          <w:p w:rsidR="00C81143" w:rsidRPr="00395259" w:rsidRDefault="00C81143" w:rsidP="007D4944">
            <w:pPr>
              <w:pStyle w:val="ConsPlusNormal"/>
              <w:widowControl/>
              <w:jc w:val="center"/>
              <w:rPr>
                <w:sz w:val="26"/>
                <w:szCs w:val="26"/>
              </w:rPr>
            </w:pPr>
          </w:p>
        </w:tc>
        <w:tc>
          <w:tcPr>
            <w:tcW w:w="1088" w:type="dxa"/>
          </w:tcPr>
          <w:p w:rsidR="00C81143" w:rsidRPr="00395259" w:rsidRDefault="00C81143" w:rsidP="007D4944">
            <w:pPr>
              <w:pStyle w:val="ConsPlusNormal"/>
              <w:widowControl/>
              <w:jc w:val="center"/>
              <w:rPr>
                <w:sz w:val="26"/>
                <w:szCs w:val="26"/>
              </w:rPr>
            </w:pPr>
          </w:p>
        </w:tc>
        <w:tc>
          <w:tcPr>
            <w:tcW w:w="755" w:type="dxa"/>
          </w:tcPr>
          <w:p w:rsidR="00C81143" w:rsidRPr="00395259" w:rsidRDefault="00C81143" w:rsidP="007D4944">
            <w:pPr>
              <w:pStyle w:val="ConsPlusNormal"/>
              <w:widowControl/>
              <w:jc w:val="center"/>
              <w:rPr>
                <w:sz w:val="26"/>
                <w:szCs w:val="26"/>
              </w:rPr>
            </w:pPr>
          </w:p>
        </w:tc>
        <w:tc>
          <w:tcPr>
            <w:tcW w:w="709" w:type="dxa"/>
          </w:tcPr>
          <w:p w:rsidR="00C81143" w:rsidRPr="00395259" w:rsidRDefault="00C81143" w:rsidP="007D4944">
            <w:pPr>
              <w:pStyle w:val="ConsPlusNormal"/>
              <w:widowControl/>
              <w:jc w:val="center"/>
              <w:rPr>
                <w:sz w:val="26"/>
                <w:szCs w:val="26"/>
              </w:rPr>
            </w:pPr>
          </w:p>
        </w:tc>
        <w:tc>
          <w:tcPr>
            <w:tcW w:w="850" w:type="dxa"/>
          </w:tcPr>
          <w:p w:rsidR="00C81143" w:rsidRPr="00395259" w:rsidRDefault="00C81143" w:rsidP="007D4944">
            <w:pPr>
              <w:pStyle w:val="ConsPlusNormal"/>
              <w:widowControl/>
              <w:jc w:val="center"/>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val="restart"/>
          </w:tcPr>
          <w:p w:rsidR="00C81143" w:rsidRPr="00395259" w:rsidRDefault="00C81143" w:rsidP="007D4944">
            <w:pPr>
              <w:pStyle w:val="ConsPlusNormal"/>
              <w:widowControl/>
              <w:jc w:val="center"/>
              <w:rPr>
                <w:sz w:val="26"/>
                <w:szCs w:val="26"/>
              </w:rPr>
            </w:pPr>
          </w:p>
        </w:tc>
        <w:tc>
          <w:tcPr>
            <w:tcW w:w="2127" w:type="dxa"/>
            <w:vMerge w:val="restart"/>
          </w:tcPr>
          <w:p w:rsidR="00C81143" w:rsidRPr="00395259" w:rsidRDefault="00C81143" w:rsidP="007D4944">
            <w:pPr>
              <w:pStyle w:val="ConsPlusNormal"/>
              <w:widowControl/>
              <w:rPr>
                <w:sz w:val="26"/>
                <w:szCs w:val="26"/>
              </w:rPr>
            </w:pPr>
            <w:r w:rsidRPr="00395259">
              <w:rPr>
                <w:sz w:val="26"/>
                <w:szCs w:val="26"/>
              </w:rPr>
              <w:t>ВЦП 1</w:t>
            </w:r>
            <w:r w:rsidR="00E808A6" w:rsidRPr="00395259">
              <w:rPr>
                <w:sz w:val="26"/>
                <w:szCs w:val="26"/>
              </w:rPr>
              <w:t>.1</w:t>
            </w:r>
          </w:p>
        </w:tc>
        <w:tc>
          <w:tcPr>
            <w:tcW w:w="1842" w:type="dxa"/>
            <w:vMerge w:val="restart"/>
          </w:tcPr>
          <w:p w:rsidR="00C81143" w:rsidRPr="00395259" w:rsidRDefault="00C81143" w:rsidP="007D4944">
            <w:pPr>
              <w:pStyle w:val="ConsPlusNormal"/>
              <w:widowControl/>
              <w:rPr>
                <w:sz w:val="26"/>
                <w:szCs w:val="26"/>
              </w:rPr>
            </w:pPr>
          </w:p>
        </w:tc>
        <w:tc>
          <w:tcPr>
            <w:tcW w:w="1560" w:type="dxa"/>
            <w:vMerge w:val="restart"/>
          </w:tcPr>
          <w:p w:rsidR="00C81143" w:rsidRPr="00395259" w:rsidRDefault="00C81143" w:rsidP="007D4944">
            <w:pPr>
              <w:pStyle w:val="ConsPlusNormal"/>
              <w:widowControl/>
              <w:jc w:val="center"/>
              <w:rPr>
                <w:sz w:val="26"/>
                <w:szCs w:val="26"/>
              </w:rPr>
            </w:pPr>
            <w:r w:rsidRPr="00395259">
              <w:rPr>
                <w:sz w:val="26"/>
                <w:szCs w:val="26"/>
              </w:rPr>
              <w:t>х</w:t>
            </w:r>
          </w:p>
        </w:tc>
        <w:tc>
          <w:tcPr>
            <w:tcW w:w="1417" w:type="dxa"/>
            <w:vMerge w:val="restart"/>
          </w:tcPr>
          <w:p w:rsidR="00C81143" w:rsidRPr="00395259" w:rsidRDefault="00C81143" w:rsidP="007D4944">
            <w:pPr>
              <w:pStyle w:val="ConsPlusNormal"/>
              <w:widowControl/>
              <w:rPr>
                <w:sz w:val="26"/>
                <w:szCs w:val="26"/>
              </w:rPr>
            </w:pPr>
          </w:p>
        </w:tc>
        <w:tc>
          <w:tcPr>
            <w:tcW w:w="1418" w:type="dxa"/>
            <w:vMerge w:val="restart"/>
          </w:tcPr>
          <w:p w:rsidR="00C81143" w:rsidRPr="00395259" w:rsidRDefault="00C81143" w:rsidP="007D4944">
            <w:pPr>
              <w:pStyle w:val="ConsPlusNormal"/>
              <w:widowControl/>
              <w:rPr>
                <w:sz w:val="26"/>
                <w:szCs w:val="26"/>
              </w:rPr>
            </w:pPr>
          </w:p>
        </w:tc>
        <w:tc>
          <w:tcPr>
            <w:tcW w:w="2551" w:type="dxa"/>
          </w:tcPr>
          <w:p w:rsidR="00C81143" w:rsidRPr="00395259" w:rsidRDefault="00BE28F4" w:rsidP="007D4944">
            <w:pPr>
              <w:pStyle w:val="ConsPlusNormal"/>
              <w:widowControl/>
              <w:rPr>
                <w:sz w:val="26"/>
                <w:szCs w:val="26"/>
              </w:rPr>
            </w:pPr>
            <w:r w:rsidRPr="00395259">
              <w:rPr>
                <w:sz w:val="26"/>
                <w:szCs w:val="26"/>
              </w:rPr>
              <w:t>в</w:t>
            </w:r>
            <w:r w:rsidR="00C81143" w:rsidRPr="00395259">
              <w:rPr>
                <w:sz w:val="26"/>
                <w:szCs w:val="26"/>
              </w:rPr>
              <w:t>сего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395259" w:rsidP="007D4944">
            <w:pPr>
              <w:pStyle w:val="ConsPlusNormal"/>
              <w:widowControl/>
              <w:rPr>
                <w:sz w:val="26"/>
                <w:szCs w:val="26"/>
              </w:rPr>
            </w:pPr>
            <w:r>
              <w:rPr>
                <w:sz w:val="26"/>
                <w:szCs w:val="26"/>
              </w:rPr>
              <w:t>бюджет района</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r w:rsidRPr="00395259">
              <w:rPr>
                <w:sz w:val="26"/>
                <w:szCs w:val="26"/>
              </w:rPr>
              <w:t>федеральный бюджет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r w:rsidRPr="00395259">
              <w:rPr>
                <w:sz w:val="26"/>
                <w:szCs w:val="26"/>
              </w:rPr>
              <w:t>областной бюджет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C81143"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tcPr>
          <w:p w:rsidR="00C81143" w:rsidRPr="00395259" w:rsidRDefault="00C81143" w:rsidP="000B6FA6">
            <w:pPr>
              <w:rPr>
                <w:sz w:val="26"/>
                <w:szCs w:val="26"/>
              </w:rPr>
            </w:pPr>
            <w:r w:rsidRPr="00395259">
              <w:rPr>
                <w:sz w:val="26"/>
                <w:szCs w:val="26"/>
              </w:rPr>
              <w:t>…</w:t>
            </w:r>
          </w:p>
        </w:tc>
        <w:tc>
          <w:tcPr>
            <w:tcW w:w="2127" w:type="dxa"/>
          </w:tcPr>
          <w:p w:rsidR="00C81143" w:rsidRPr="00395259" w:rsidRDefault="00C81143" w:rsidP="007D4944">
            <w:pPr>
              <w:jc w:val="both"/>
              <w:rPr>
                <w:sz w:val="26"/>
                <w:szCs w:val="26"/>
              </w:rPr>
            </w:pPr>
            <w:r w:rsidRPr="00395259">
              <w:rPr>
                <w:sz w:val="26"/>
                <w:szCs w:val="26"/>
              </w:rPr>
              <w:t>…</w:t>
            </w:r>
          </w:p>
        </w:tc>
        <w:tc>
          <w:tcPr>
            <w:tcW w:w="1842" w:type="dxa"/>
          </w:tcPr>
          <w:p w:rsidR="00C81143" w:rsidRPr="00395259" w:rsidRDefault="00C81143" w:rsidP="000B6FA6">
            <w:pPr>
              <w:rPr>
                <w:sz w:val="26"/>
                <w:szCs w:val="26"/>
              </w:rPr>
            </w:pPr>
          </w:p>
        </w:tc>
        <w:tc>
          <w:tcPr>
            <w:tcW w:w="1560" w:type="dxa"/>
          </w:tcPr>
          <w:p w:rsidR="00C81143" w:rsidRPr="00395259" w:rsidRDefault="00C81143" w:rsidP="000B6FA6">
            <w:pPr>
              <w:rPr>
                <w:sz w:val="26"/>
                <w:szCs w:val="26"/>
              </w:rPr>
            </w:pPr>
          </w:p>
        </w:tc>
        <w:tc>
          <w:tcPr>
            <w:tcW w:w="1417" w:type="dxa"/>
          </w:tcPr>
          <w:p w:rsidR="00C81143" w:rsidRPr="00395259" w:rsidRDefault="00C81143" w:rsidP="000B6FA6">
            <w:pPr>
              <w:rPr>
                <w:sz w:val="26"/>
                <w:szCs w:val="26"/>
              </w:rPr>
            </w:pPr>
          </w:p>
        </w:tc>
        <w:tc>
          <w:tcPr>
            <w:tcW w:w="1418" w:type="dxa"/>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val="restart"/>
          </w:tcPr>
          <w:p w:rsidR="00C81143" w:rsidRPr="00395259" w:rsidRDefault="00C81143" w:rsidP="007D4944">
            <w:pPr>
              <w:pStyle w:val="ConsPlusNormal"/>
              <w:widowControl/>
              <w:jc w:val="center"/>
              <w:rPr>
                <w:sz w:val="26"/>
                <w:szCs w:val="26"/>
              </w:rPr>
            </w:pPr>
          </w:p>
        </w:tc>
        <w:tc>
          <w:tcPr>
            <w:tcW w:w="2127" w:type="dxa"/>
            <w:vMerge w:val="restart"/>
          </w:tcPr>
          <w:p w:rsidR="00C81143" w:rsidRPr="00395259" w:rsidRDefault="00A74845" w:rsidP="007D4944">
            <w:pPr>
              <w:pStyle w:val="ConsPlusNormal"/>
              <w:widowControl/>
              <w:rPr>
                <w:sz w:val="26"/>
                <w:szCs w:val="26"/>
              </w:rPr>
            </w:pPr>
            <w:r w:rsidRPr="00395259">
              <w:rPr>
                <w:sz w:val="26"/>
                <w:szCs w:val="26"/>
              </w:rPr>
              <w:t xml:space="preserve">Основное мероприятие </w:t>
            </w:r>
            <w:r w:rsidR="00E808A6" w:rsidRPr="00395259">
              <w:rPr>
                <w:sz w:val="26"/>
                <w:szCs w:val="26"/>
              </w:rPr>
              <w:t>1.</w:t>
            </w:r>
            <w:r w:rsidRPr="00395259">
              <w:rPr>
                <w:sz w:val="26"/>
                <w:szCs w:val="26"/>
              </w:rPr>
              <w:t>2</w:t>
            </w:r>
          </w:p>
        </w:tc>
        <w:tc>
          <w:tcPr>
            <w:tcW w:w="1842" w:type="dxa"/>
          </w:tcPr>
          <w:p w:rsidR="00C81143" w:rsidRPr="00395259" w:rsidRDefault="00C81143" w:rsidP="007D4944">
            <w:pPr>
              <w:pStyle w:val="ConsPlusNormal"/>
              <w:widowControl/>
              <w:rPr>
                <w:sz w:val="26"/>
                <w:szCs w:val="26"/>
              </w:rPr>
            </w:pPr>
          </w:p>
        </w:tc>
        <w:tc>
          <w:tcPr>
            <w:tcW w:w="1560" w:type="dxa"/>
          </w:tcPr>
          <w:p w:rsidR="00C81143" w:rsidRPr="00395259" w:rsidRDefault="00C81143" w:rsidP="007D4944">
            <w:pPr>
              <w:pStyle w:val="ConsPlusNormal"/>
              <w:widowControl/>
              <w:rPr>
                <w:sz w:val="26"/>
                <w:szCs w:val="26"/>
              </w:rPr>
            </w:pPr>
          </w:p>
        </w:tc>
        <w:tc>
          <w:tcPr>
            <w:tcW w:w="1417" w:type="dxa"/>
          </w:tcPr>
          <w:p w:rsidR="00C81143" w:rsidRPr="00395259" w:rsidRDefault="00C81143" w:rsidP="007D4944">
            <w:pPr>
              <w:pStyle w:val="ConsPlusNormal"/>
              <w:widowControl/>
              <w:rPr>
                <w:sz w:val="26"/>
                <w:szCs w:val="26"/>
              </w:rPr>
            </w:pPr>
          </w:p>
        </w:tc>
        <w:tc>
          <w:tcPr>
            <w:tcW w:w="1418" w:type="dxa"/>
          </w:tcPr>
          <w:p w:rsidR="00C81143" w:rsidRPr="00395259" w:rsidRDefault="00C81143" w:rsidP="007D4944">
            <w:pPr>
              <w:pStyle w:val="ConsPlusNormal"/>
              <w:widowControl/>
              <w:rPr>
                <w:sz w:val="26"/>
                <w:szCs w:val="26"/>
              </w:rPr>
            </w:pPr>
          </w:p>
        </w:tc>
        <w:tc>
          <w:tcPr>
            <w:tcW w:w="2551" w:type="dxa"/>
          </w:tcPr>
          <w:p w:rsidR="00C81143" w:rsidRPr="00395259" w:rsidRDefault="00BE28F4" w:rsidP="007D4944">
            <w:pPr>
              <w:pStyle w:val="ConsPlusNormal"/>
              <w:widowControl/>
              <w:rPr>
                <w:sz w:val="26"/>
                <w:szCs w:val="26"/>
              </w:rPr>
            </w:pPr>
            <w:r w:rsidRPr="00395259">
              <w:rPr>
                <w:sz w:val="26"/>
                <w:szCs w:val="26"/>
              </w:rPr>
              <w:t>в</w:t>
            </w:r>
            <w:r w:rsidR="00C81143" w:rsidRPr="00395259">
              <w:rPr>
                <w:sz w:val="26"/>
                <w:szCs w:val="26"/>
              </w:rPr>
              <w:t>сего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tcPr>
          <w:p w:rsidR="00C81143" w:rsidRPr="00395259" w:rsidRDefault="00C81143" w:rsidP="000B6FA6">
            <w:pPr>
              <w:rPr>
                <w:sz w:val="26"/>
                <w:szCs w:val="26"/>
              </w:rPr>
            </w:pPr>
          </w:p>
        </w:tc>
        <w:tc>
          <w:tcPr>
            <w:tcW w:w="1560" w:type="dxa"/>
          </w:tcPr>
          <w:p w:rsidR="00C81143" w:rsidRPr="00395259" w:rsidRDefault="00C81143" w:rsidP="000B6FA6">
            <w:pPr>
              <w:rPr>
                <w:sz w:val="26"/>
                <w:szCs w:val="26"/>
              </w:rPr>
            </w:pPr>
          </w:p>
        </w:tc>
        <w:tc>
          <w:tcPr>
            <w:tcW w:w="1417" w:type="dxa"/>
          </w:tcPr>
          <w:p w:rsidR="00C81143" w:rsidRPr="00395259" w:rsidRDefault="00C81143" w:rsidP="000B6FA6">
            <w:pPr>
              <w:rPr>
                <w:sz w:val="26"/>
                <w:szCs w:val="26"/>
              </w:rPr>
            </w:pPr>
          </w:p>
        </w:tc>
        <w:tc>
          <w:tcPr>
            <w:tcW w:w="1418" w:type="dxa"/>
          </w:tcPr>
          <w:p w:rsidR="00C81143" w:rsidRPr="00395259" w:rsidRDefault="00C81143" w:rsidP="000B6FA6">
            <w:pPr>
              <w:rPr>
                <w:sz w:val="26"/>
                <w:szCs w:val="26"/>
              </w:rPr>
            </w:pPr>
          </w:p>
        </w:tc>
        <w:tc>
          <w:tcPr>
            <w:tcW w:w="2551" w:type="dxa"/>
          </w:tcPr>
          <w:p w:rsidR="00C81143" w:rsidRPr="00395259" w:rsidRDefault="00395259" w:rsidP="007D4944">
            <w:pPr>
              <w:pStyle w:val="ConsPlusNormal"/>
              <w:widowControl/>
              <w:rPr>
                <w:sz w:val="26"/>
                <w:szCs w:val="26"/>
              </w:rPr>
            </w:pPr>
            <w:r>
              <w:rPr>
                <w:sz w:val="26"/>
                <w:szCs w:val="26"/>
              </w:rPr>
              <w:t>бюджет района</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tcPr>
          <w:p w:rsidR="00C81143" w:rsidRPr="00395259" w:rsidRDefault="00C81143" w:rsidP="000B6FA6">
            <w:pPr>
              <w:rPr>
                <w:sz w:val="26"/>
                <w:szCs w:val="26"/>
              </w:rPr>
            </w:pPr>
          </w:p>
        </w:tc>
        <w:tc>
          <w:tcPr>
            <w:tcW w:w="1560" w:type="dxa"/>
          </w:tcPr>
          <w:p w:rsidR="00C81143" w:rsidRPr="00395259" w:rsidRDefault="00C81143" w:rsidP="000B6FA6">
            <w:pPr>
              <w:rPr>
                <w:sz w:val="26"/>
                <w:szCs w:val="26"/>
              </w:rPr>
            </w:pPr>
          </w:p>
        </w:tc>
        <w:tc>
          <w:tcPr>
            <w:tcW w:w="1417" w:type="dxa"/>
          </w:tcPr>
          <w:p w:rsidR="00C81143" w:rsidRPr="00395259" w:rsidRDefault="00C81143" w:rsidP="000B6FA6">
            <w:pPr>
              <w:rPr>
                <w:sz w:val="26"/>
                <w:szCs w:val="26"/>
              </w:rPr>
            </w:pPr>
          </w:p>
        </w:tc>
        <w:tc>
          <w:tcPr>
            <w:tcW w:w="1418" w:type="dxa"/>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r w:rsidRPr="00395259">
              <w:rPr>
                <w:sz w:val="26"/>
                <w:szCs w:val="26"/>
              </w:rPr>
              <w:t>федеральный бюджет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E60B55" w:rsidRPr="00395259" w:rsidTr="00E60B55">
        <w:tc>
          <w:tcPr>
            <w:tcW w:w="675" w:type="dxa"/>
          </w:tcPr>
          <w:p w:rsidR="00E60B55" w:rsidRPr="00395259" w:rsidRDefault="00E60B55" w:rsidP="00E60B55">
            <w:pPr>
              <w:pStyle w:val="ConsPlusNormal"/>
              <w:widowControl/>
              <w:jc w:val="center"/>
              <w:rPr>
                <w:sz w:val="26"/>
                <w:szCs w:val="26"/>
              </w:rPr>
            </w:pPr>
          </w:p>
        </w:tc>
        <w:tc>
          <w:tcPr>
            <w:tcW w:w="2127" w:type="dxa"/>
          </w:tcPr>
          <w:p w:rsidR="00E60B55" w:rsidRPr="00395259" w:rsidRDefault="00E60B55" w:rsidP="00E60B55">
            <w:pPr>
              <w:pStyle w:val="ConsPlusNormal"/>
              <w:widowControl/>
              <w:jc w:val="center"/>
              <w:rPr>
                <w:sz w:val="26"/>
                <w:szCs w:val="26"/>
              </w:rPr>
            </w:pPr>
          </w:p>
        </w:tc>
        <w:tc>
          <w:tcPr>
            <w:tcW w:w="1842" w:type="dxa"/>
          </w:tcPr>
          <w:p w:rsidR="00E60B55" w:rsidRPr="00395259" w:rsidRDefault="00E60B55" w:rsidP="00E60B55">
            <w:pPr>
              <w:pStyle w:val="ConsPlusNormal"/>
              <w:widowControl/>
              <w:jc w:val="center"/>
              <w:rPr>
                <w:sz w:val="26"/>
                <w:szCs w:val="26"/>
              </w:rPr>
            </w:pPr>
          </w:p>
        </w:tc>
        <w:tc>
          <w:tcPr>
            <w:tcW w:w="1560" w:type="dxa"/>
          </w:tcPr>
          <w:p w:rsidR="00E60B55" w:rsidRPr="00395259" w:rsidRDefault="00E60B55" w:rsidP="00E60B55">
            <w:pPr>
              <w:pStyle w:val="ConsPlusNormal"/>
              <w:widowControl/>
              <w:jc w:val="center"/>
              <w:rPr>
                <w:sz w:val="26"/>
                <w:szCs w:val="26"/>
              </w:rPr>
            </w:pPr>
          </w:p>
        </w:tc>
        <w:tc>
          <w:tcPr>
            <w:tcW w:w="1417" w:type="dxa"/>
          </w:tcPr>
          <w:p w:rsidR="00E60B55" w:rsidRPr="00395259" w:rsidRDefault="00E60B55" w:rsidP="00E60B55">
            <w:pPr>
              <w:pStyle w:val="ConsPlusNormal"/>
              <w:widowControl/>
              <w:jc w:val="center"/>
              <w:rPr>
                <w:sz w:val="26"/>
                <w:szCs w:val="26"/>
              </w:rPr>
            </w:pPr>
          </w:p>
        </w:tc>
        <w:tc>
          <w:tcPr>
            <w:tcW w:w="1418" w:type="dxa"/>
          </w:tcPr>
          <w:p w:rsidR="00E60B55" w:rsidRPr="00395259" w:rsidRDefault="00E60B55" w:rsidP="00E60B55">
            <w:pPr>
              <w:pStyle w:val="ConsPlusNormal"/>
              <w:widowControl/>
              <w:jc w:val="center"/>
              <w:rPr>
                <w:sz w:val="26"/>
                <w:szCs w:val="26"/>
              </w:rPr>
            </w:pPr>
          </w:p>
        </w:tc>
        <w:tc>
          <w:tcPr>
            <w:tcW w:w="2551" w:type="dxa"/>
          </w:tcPr>
          <w:p w:rsidR="00E60B55" w:rsidRPr="00395259" w:rsidRDefault="00E60B55" w:rsidP="00BF3CD0">
            <w:pPr>
              <w:pStyle w:val="ConsPlusNormal"/>
              <w:widowControl/>
              <w:rPr>
                <w:sz w:val="26"/>
                <w:szCs w:val="26"/>
              </w:rPr>
            </w:pPr>
            <w:r w:rsidRPr="00395259">
              <w:rPr>
                <w:sz w:val="26"/>
                <w:szCs w:val="26"/>
              </w:rPr>
              <w:t>областной бюджет (прогнозно)</w:t>
            </w:r>
          </w:p>
        </w:tc>
        <w:tc>
          <w:tcPr>
            <w:tcW w:w="1088" w:type="dxa"/>
          </w:tcPr>
          <w:p w:rsidR="00E60B55" w:rsidRPr="00395259" w:rsidRDefault="00E60B55" w:rsidP="00E60B55">
            <w:pPr>
              <w:pStyle w:val="ConsPlusNormal"/>
              <w:widowControl/>
              <w:jc w:val="center"/>
              <w:rPr>
                <w:sz w:val="26"/>
                <w:szCs w:val="26"/>
              </w:rPr>
            </w:pPr>
          </w:p>
        </w:tc>
        <w:tc>
          <w:tcPr>
            <w:tcW w:w="755"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c>
          <w:tcPr>
            <w:tcW w:w="850"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r>
      <w:tr w:rsidR="00E60B55" w:rsidRPr="00395259" w:rsidTr="00E60B55">
        <w:tc>
          <w:tcPr>
            <w:tcW w:w="675" w:type="dxa"/>
          </w:tcPr>
          <w:p w:rsidR="00E60B55" w:rsidRPr="00395259" w:rsidRDefault="00E60B55" w:rsidP="00E60B55">
            <w:pPr>
              <w:pStyle w:val="ConsPlusNormal"/>
              <w:widowControl/>
              <w:jc w:val="center"/>
              <w:rPr>
                <w:sz w:val="26"/>
                <w:szCs w:val="26"/>
              </w:rPr>
            </w:pPr>
          </w:p>
        </w:tc>
        <w:tc>
          <w:tcPr>
            <w:tcW w:w="2127" w:type="dxa"/>
          </w:tcPr>
          <w:p w:rsidR="00E60B55" w:rsidRPr="00395259" w:rsidRDefault="00E60B55" w:rsidP="00E60B55">
            <w:pPr>
              <w:pStyle w:val="ConsPlusNormal"/>
              <w:widowControl/>
              <w:jc w:val="center"/>
              <w:rPr>
                <w:sz w:val="26"/>
                <w:szCs w:val="26"/>
              </w:rPr>
            </w:pPr>
          </w:p>
        </w:tc>
        <w:tc>
          <w:tcPr>
            <w:tcW w:w="1842" w:type="dxa"/>
          </w:tcPr>
          <w:p w:rsidR="00E60B55" w:rsidRPr="00395259" w:rsidRDefault="00E60B55" w:rsidP="00E60B55">
            <w:pPr>
              <w:pStyle w:val="ConsPlusNormal"/>
              <w:widowControl/>
              <w:jc w:val="center"/>
              <w:rPr>
                <w:sz w:val="26"/>
                <w:szCs w:val="26"/>
              </w:rPr>
            </w:pPr>
          </w:p>
        </w:tc>
        <w:tc>
          <w:tcPr>
            <w:tcW w:w="1560" w:type="dxa"/>
          </w:tcPr>
          <w:p w:rsidR="00E60B55" w:rsidRPr="00395259" w:rsidRDefault="00E60B55" w:rsidP="00E60B55">
            <w:pPr>
              <w:pStyle w:val="ConsPlusNormal"/>
              <w:widowControl/>
              <w:jc w:val="center"/>
              <w:rPr>
                <w:sz w:val="26"/>
                <w:szCs w:val="26"/>
              </w:rPr>
            </w:pPr>
          </w:p>
        </w:tc>
        <w:tc>
          <w:tcPr>
            <w:tcW w:w="1417" w:type="dxa"/>
          </w:tcPr>
          <w:p w:rsidR="00E60B55" w:rsidRPr="00395259" w:rsidRDefault="00E60B55" w:rsidP="00E60B55">
            <w:pPr>
              <w:pStyle w:val="ConsPlusNormal"/>
              <w:widowControl/>
              <w:jc w:val="center"/>
              <w:rPr>
                <w:sz w:val="26"/>
                <w:szCs w:val="26"/>
              </w:rPr>
            </w:pPr>
          </w:p>
        </w:tc>
        <w:tc>
          <w:tcPr>
            <w:tcW w:w="1418" w:type="dxa"/>
          </w:tcPr>
          <w:p w:rsidR="00E60B55" w:rsidRPr="00395259" w:rsidRDefault="00E60B55" w:rsidP="00E60B55">
            <w:pPr>
              <w:pStyle w:val="ConsPlusNormal"/>
              <w:widowControl/>
              <w:jc w:val="center"/>
              <w:rPr>
                <w:sz w:val="26"/>
                <w:szCs w:val="26"/>
              </w:rPr>
            </w:pPr>
          </w:p>
        </w:tc>
        <w:tc>
          <w:tcPr>
            <w:tcW w:w="2551" w:type="dxa"/>
          </w:tcPr>
          <w:p w:rsidR="00E60B55" w:rsidRPr="00395259" w:rsidRDefault="00E60B55"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60B55" w:rsidRPr="00395259" w:rsidRDefault="00E60B55" w:rsidP="00E60B55">
            <w:pPr>
              <w:pStyle w:val="ConsPlusNormal"/>
              <w:widowControl/>
              <w:jc w:val="center"/>
              <w:rPr>
                <w:sz w:val="26"/>
                <w:szCs w:val="26"/>
              </w:rPr>
            </w:pPr>
          </w:p>
        </w:tc>
        <w:tc>
          <w:tcPr>
            <w:tcW w:w="755"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c>
          <w:tcPr>
            <w:tcW w:w="850"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r>
      <w:tr w:rsidR="00D67FE6" w:rsidRPr="00395259" w:rsidTr="00E60B55">
        <w:tc>
          <w:tcPr>
            <w:tcW w:w="675" w:type="dxa"/>
          </w:tcPr>
          <w:p w:rsidR="00D67FE6" w:rsidRPr="00395259" w:rsidRDefault="00D67FE6" w:rsidP="00E60B55">
            <w:pPr>
              <w:pStyle w:val="ConsPlusNormal"/>
              <w:widowControl/>
              <w:jc w:val="center"/>
              <w:rPr>
                <w:sz w:val="26"/>
                <w:szCs w:val="26"/>
              </w:rPr>
            </w:pPr>
          </w:p>
        </w:tc>
        <w:tc>
          <w:tcPr>
            <w:tcW w:w="2127" w:type="dxa"/>
          </w:tcPr>
          <w:p w:rsidR="00D67FE6" w:rsidRPr="00395259" w:rsidRDefault="00D67FE6" w:rsidP="00E60B55">
            <w:pPr>
              <w:pStyle w:val="ConsPlusNormal"/>
              <w:widowControl/>
              <w:jc w:val="center"/>
              <w:rPr>
                <w:sz w:val="26"/>
                <w:szCs w:val="26"/>
              </w:rPr>
            </w:pPr>
          </w:p>
        </w:tc>
        <w:tc>
          <w:tcPr>
            <w:tcW w:w="1842" w:type="dxa"/>
          </w:tcPr>
          <w:p w:rsidR="00D67FE6" w:rsidRPr="00395259" w:rsidRDefault="00D67FE6" w:rsidP="00E60B55">
            <w:pPr>
              <w:pStyle w:val="ConsPlusNormal"/>
              <w:widowControl/>
              <w:jc w:val="center"/>
              <w:rPr>
                <w:sz w:val="26"/>
                <w:szCs w:val="26"/>
              </w:rPr>
            </w:pPr>
          </w:p>
        </w:tc>
        <w:tc>
          <w:tcPr>
            <w:tcW w:w="1560" w:type="dxa"/>
          </w:tcPr>
          <w:p w:rsidR="00D67FE6" w:rsidRPr="00395259" w:rsidRDefault="00D67FE6" w:rsidP="00E60B55">
            <w:pPr>
              <w:pStyle w:val="ConsPlusNormal"/>
              <w:widowControl/>
              <w:jc w:val="center"/>
              <w:rPr>
                <w:sz w:val="26"/>
                <w:szCs w:val="26"/>
              </w:rPr>
            </w:pPr>
          </w:p>
        </w:tc>
        <w:tc>
          <w:tcPr>
            <w:tcW w:w="1417" w:type="dxa"/>
          </w:tcPr>
          <w:p w:rsidR="00D67FE6" w:rsidRPr="00395259" w:rsidRDefault="00D67FE6" w:rsidP="00E60B55">
            <w:pPr>
              <w:pStyle w:val="ConsPlusNormal"/>
              <w:widowControl/>
              <w:jc w:val="center"/>
              <w:rPr>
                <w:sz w:val="26"/>
                <w:szCs w:val="26"/>
              </w:rPr>
            </w:pPr>
          </w:p>
        </w:tc>
        <w:tc>
          <w:tcPr>
            <w:tcW w:w="1418" w:type="dxa"/>
          </w:tcPr>
          <w:p w:rsidR="00D67FE6" w:rsidRPr="00395259" w:rsidRDefault="00D67FE6" w:rsidP="00E60B55">
            <w:pPr>
              <w:pStyle w:val="ConsPlusNormal"/>
              <w:widowControl/>
              <w:jc w:val="center"/>
              <w:rPr>
                <w:sz w:val="26"/>
                <w:szCs w:val="26"/>
              </w:rPr>
            </w:pPr>
          </w:p>
        </w:tc>
        <w:tc>
          <w:tcPr>
            <w:tcW w:w="2551" w:type="dxa"/>
          </w:tcPr>
          <w:p w:rsidR="00D67FE6" w:rsidRPr="00395259" w:rsidRDefault="00D67FE6" w:rsidP="00E60B55">
            <w:pPr>
              <w:pStyle w:val="ConsPlusNormal"/>
              <w:widowControl/>
              <w:ind w:right="-108"/>
              <w:rPr>
                <w:sz w:val="26"/>
                <w:szCs w:val="26"/>
              </w:rPr>
            </w:pPr>
          </w:p>
        </w:tc>
        <w:tc>
          <w:tcPr>
            <w:tcW w:w="1088" w:type="dxa"/>
          </w:tcPr>
          <w:p w:rsidR="00D67FE6" w:rsidRPr="00395259" w:rsidRDefault="00D67FE6" w:rsidP="00E60B55">
            <w:pPr>
              <w:pStyle w:val="ConsPlusNormal"/>
              <w:widowControl/>
              <w:jc w:val="center"/>
              <w:rPr>
                <w:sz w:val="26"/>
                <w:szCs w:val="26"/>
              </w:rPr>
            </w:pPr>
          </w:p>
        </w:tc>
        <w:tc>
          <w:tcPr>
            <w:tcW w:w="755" w:type="dxa"/>
          </w:tcPr>
          <w:p w:rsidR="00D67FE6" w:rsidRPr="00395259" w:rsidRDefault="00D67FE6" w:rsidP="00E60B55">
            <w:pPr>
              <w:pStyle w:val="ConsPlusNormal"/>
              <w:widowControl/>
              <w:jc w:val="center"/>
              <w:rPr>
                <w:sz w:val="26"/>
                <w:szCs w:val="26"/>
              </w:rPr>
            </w:pPr>
          </w:p>
        </w:tc>
        <w:tc>
          <w:tcPr>
            <w:tcW w:w="709" w:type="dxa"/>
          </w:tcPr>
          <w:p w:rsidR="00D67FE6" w:rsidRPr="00395259" w:rsidRDefault="00D67FE6" w:rsidP="00E60B55">
            <w:pPr>
              <w:pStyle w:val="ConsPlusNormal"/>
              <w:widowControl/>
              <w:jc w:val="center"/>
              <w:rPr>
                <w:sz w:val="26"/>
                <w:szCs w:val="26"/>
              </w:rPr>
            </w:pPr>
          </w:p>
        </w:tc>
        <w:tc>
          <w:tcPr>
            <w:tcW w:w="850" w:type="dxa"/>
          </w:tcPr>
          <w:p w:rsidR="00D67FE6" w:rsidRPr="00395259" w:rsidRDefault="00D67FE6" w:rsidP="00E60B55">
            <w:pPr>
              <w:pStyle w:val="ConsPlusNormal"/>
              <w:widowControl/>
              <w:jc w:val="center"/>
              <w:rPr>
                <w:sz w:val="26"/>
                <w:szCs w:val="26"/>
              </w:rPr>
            </w:pPr>
          </w:p>
        </w:tc>
        <w:tc>
          <w:tcPr>
            <w:tcW w:w="709" w:type="dxa"/>
          </w:tcPr>
          <w:p w:rsidR="00D67FE6" w:rsidRPr="00395259" w:rsidRDefault="00D67FE6" w:rsidP="00E60B55">
            <w:pPr>
              <w:pStyle w:val="ConsPlusNormal"/>
              <w:widowControl/>
              <w:jc w:val="center"/>
              <w:rPr>
                <w:sz w:val="26"/>
                <w:szCs w:val="26"/>
              </w:rPr>
            </w:pP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lastRenderedPageBreak/>
              <w:t>1</w:t>
            </w: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2</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3</w:t>
            </w: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4</w:t>
            </w: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5</w:t>
            </w: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6</w:t>
            </w: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r w:rsidRPr="00395259">
              <w:rPr>
                <w:sz w:val="26"/>
                <w:szCs w:val="26"/>
              </w:rPr>
              <w:t>7</w:t>
            </w: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8</w:t>
            </w: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9</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10</w:t>
            </w: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11</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12</w:t>
            </w: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Контрольное событие</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r w:rsidRPr="00395259">
              <w:rPr>
                <w:sz w:val="26"/>
                <w:szCs w:val="26"/>
              </w:rPr>
              <w:t>x</w:t>
            </w: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x</w:t>
            </w: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Контрольное событие</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r w:rsidRPr="00395259">
              <w:rPr>
                <w:sz w:val="26"/>
                <w:szCs w:val="26"/>
              </w:rPr>
              <w:t>x</w:t>
            </w: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x</w:t>
            </w: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w:t>
            </w: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 xml:space="preserve">Подпрограмма </w:t>
            </w:r>
          </w:p>
          <w:p w:rsidR="00F543D2" w:rsidRPr="00395259" w:rsidRDefault="00F543D2" w:rsidP="00F543D2">
            <w:pPr>
              <w:pStyle w:val="ConsPlusNormal"/>
              <w:widowControl/>
              <w:jc w:val="center"/>
              <w:rPr>
                <w:sz w:val="26"/>
                <w:szCs w:val="26"/>
              </w:rPr>
            </w:pPr>
            <w:r w:rsidRPr="00395259">
              <w:rPr>
                <w:sz w:val="26"/>
                <w:szCs w:val="26"/>
              </w:rPr>
              <w:t>№ 2</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r>
    </w:tbl>
    <w:p w:rsidR="00EA2BAD" w:rsidRPr="00395259" w:rsidRDefault="00EA2BAD" w:rsidP="000B6FA6">
      <w:pPr>
        <w:pStyle w:val="ConsPlusNormal"/>
        <w:widowControl/>
        <w:jc w:val="both"/>
        <w:rPr>
          <w:color w:val="FF0000"/>
          <w:sz w:val="26"/>
          <w:szCs w:val="26"/>
        </w:rPr>
      </w:pPr>
    </w:p>
    <w:p w:rsidR="00EA2BAD" w:rsidRPr="00395259" w:rsidRDefault="00EA2BAD"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Утверждаю</w:t>
      </w:r>
    </w:p>
    <w:p w:rsidR="00EA2BAD" w:rsidRPr="00395259" w:rsidRDefault="00EA2BAD"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_________________________ _______________________</w:t>
      </w:r>
    </w:p>
    <w:p w:rsidR="00EA2BAD" w:rsidRPr="00395259" w:rsidRDefault="00EA2BAD"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w:t>
      </w:r>
      <w:r w:rsidR="007B1E41" w:rsidRPr="00395259">
        <w:rPr>
          <w:rFonts w:ascii="Times New Roman" w:hAnsi="Times New Roman" w:cs="Times New Roman"/>
          <w:sz w:val="26"/>
          <w:szCs w:val="26"/>
        </w:rPr>
        <w:t xml:space="preserve">                               </w:t>
      </w:r>
      <w:r w:rsidR="00443778"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(наименование)        </w:t>
      </w:r>
      <w:r w:rsidR="007B1E41" w:rsidRPr="00395259">
        <w:rPr>
          <w:rFonts w:ascii="Times New Roman" w:hAnsi="Times New Roman" w:cs="Times New Roman"/>
          <w:sz w:val="26"/>
          <w:szCs w:val="26"/>
        </w:rPr>
        <w:t xml:space="preserve">                  </w:t>
      </w:r>
      <w:r w:rsidR="00443778" w:rsidRPr="00395259">
        <w:rPr>
          <w:rFonts w:ascii="Times New Roman" w:hAnsi="Times New Roman" w:cs="Times New Roman"/>
          <w:sz w:val="26"/>
          <w:szCs w:val="26"/>
        </w:rPr>
        <w:t xml:space="preserve">         </w:t>
      </w:r>
      <w:r w:rsidR="007B1E4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(подпись)</w:t>
      </w:r>
    </w:p>
    <w:p w:rsidR="007B1E41" w:rsidRPr="00395259" w:rsidRDefault="007B1E41" w:rsidP="000B6FA6">
      <w:pPr>
        <w:pStyle w:val="ConsPlusNonformat"/>
        <w:widowControl/>
        <w:jc w:val="both"/>
        <w:rPr>
          <w:rFonts w:ascii="Times New Roman" w:hAnsi="Times New Roman" w:cs="Times New Roman"/>
          <w:sz w:val="26"/>
          <w:szCs w:val="26"/>
        </w:rPr>
      </w:pPr>
    </w:p>
    <w:p w:rsidR="00EA2BAD" w:rsidRPr="00395259" w:rsidRDefault="007B1E41"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w:t>
      </w:r>
      <w:r w:rsidR="001A2541" w:rsidRPr="00395259">
        <w:rPr>
          <w:rFonts w:ascii="Times New Roman" w:hAnsi="Times New Roman" w:cs="Times New Roman"/>
          <w:sz w:val="26"/>
          <w:szCs w:val="26"/>
        </w:rPr>
        <w:t>__</w:t>
      </w:r>
      <w:r w:rsidRPr="00395259">
        <w:rPr>
          <w:rFonts w:ascii="Times New Roman" w:hAnsi="Times New Roman" w:cs="Times New Roman"/>
          <w:sz w:val="26"/>
          <w:szCs w:val="26"/>
        </w:rPr>
        <w:t>»</w:t>
      </w:r>
      <w:r w:rsidR="00EA2BAD" w:rsidRPr="00395259">
        <w:rPr>
          <w:rFonts w:ascii="Times New Roman" w:hAnsi="Times New Roman" w:cs="Times New Roman"/>
          <w:sz w:val="26"/>
          <w:szCs w:val="26"/>
        </w:rPr>
        <w:t xml:space="preserve"> </w:t>
      </w:r>
      <w:r w:rsidRPr="00395259">
        <w:rPr>
          <w:rFonts w:ascii="Times New Roman" w:hAnsi="Times New Roman" w:cs="Times New Roman"/>
          <w:sz w:val="26"/>
          <w:szCs w:val="26"/>
        </w:rPr>
        <w:t>_________</w:t>
      </w:r>
      <w:r w:rsidR="001A2541" w:rsidRPr="00395259">
        <w:rPr>
          <w:rFonts w:ascii="Times New Roman" w:hAnsi="Times New Roman" w:cs="Times New Roman"/>
          <w:sz w:val="26"/>
          <w:szCs w:val="26"/>
        </w:rPr>
        <w:t>____</w:t>
      </w:r>
      <w:r w:rsidR="00EA2BAD" w:rsidRPr="00395259">
        <w:rPr>
          <w:rFonts w:ascii="Times New Roman" w:hAnsi="Times New Roman" w:cs="Times New Roman"/>
          <w:sz w:val="26"/>
          <w:szCs w:val="26"/>
        </w:rPr>
        <w:t xml:space="preserve"> 20__ г.</w:t>
      </w:r>
    </w:p>
    <w:p w:rsidR="00DA468E" w:rsidRPr="00395259" w:rsidRDefault="007D4944" w:rsidP="00AC3B80">
      <w:pPr>
        <w:pStyle w:val="ConsPlusNormal"/>
        <w:widowControl/>
        <w:jc w:val="right"/>
        <w:outlineLvl w:val="1"/>
        <w:rPr>
          <w:sz w:val="26"/>
          <w:szCs w:val="26"/>
        </w:rPr>
      </w:pPr>
      <w:r w:rsidRPr="00395259">
        <w:rPr>
          <w:sz w:val="26"/>
          <w:szCs w:val="26"/>
        </w:rPr>
        <w:br w:type="page"/>
      </w:r>
      <w:r w:rsidR="00811B50" w:rsidRPr="00395259">
        <w:rPr>
          <w:sz w:val="26"/>
          <w:szCs w:val="26"/>
        </w:rPr>
        <w:lastRenderedPageBreak/>
        <w:t xml:space="preserve">Приложение № </w:t>
      </w:r>
      <w:r w:rsidR="00DA468E" w:rsidRPr="00395259">
        <w:rPr>
          <w:sz w:val="26"/>
          <w:szCs w:val="26"/>
        </w:rPr>
        <w:t>9</w:t>
      </w:r>
      <w:r w:rsidR="00AC3B80" w:rsidRPr="00395259">
        <w:rPr>
          <w:sz w:val="26"/>
          <w:szCs w:val="26"/>
        </w:rPr>
        <w:t xml:space="preserve"> </w:t>
      </w:r>
      <w:r w:rsidR="00DA468E" w:rsidRPr="00395259">
        <w:rPr>
          <w:sz w:val="26"/>
          <w:szCs w:val="26"/>
        </w:rPr>
        <w:t>к Порядку</w:t>
      </w:r>
    </w:p>
    <w:p w:rsidR="00BA3FD2" w:rsidRPr="00395259" w:rsidRDefault="00BA3FD2" w:rsidP="000B6FA6">
      <w:pPr>
        <w:pStyle w:val="ConsPlusNormal"/>
        <w:widowControl/>
        <w:jc w:val="center"/>
        <w:rPr>
          <w:b/>
          <w:sz w:val="26"/>
          <w:szCs w:val="26"/>
        </w:rPr>
      </w:pPr>
    </w:p>
    <w:p w:rsidR="002A19C3" w:rsidRPr="00395259" w:rsidRDefault="002A19C3" w:rsidP="000B6FA6">
      <w:pPr>
        <w:pStyle w:val="ConsPlusNormal"/>
        <w:widowControl/>
        <w:jc w:val="center"/>
        <w:rPr>
          <w:b/>
          <w:sz w:val="26"/>
          <w:szCs w:val="26"/>
        </w:rPr>
      </w:pPr>
      <w:r w:rsidRPr="00395259">
        <w:rPr>
          <w:b/>
          <w:sz w:val="26"/>
          <w:szCs w:val="26"/>
        </w:rPr>
        <w:t>Форма сведений</w:t>
      </w:r>
    </w:p>
    <w:p w:rsidR="002A19C3" w:rsidRPr="00395259" w:rsidRDefault="002A19C3" w:rsidP="000B6FA6">
      <w:pPr>
        <w:pStyle w:val="ConsPlusNonformat"/>
        <w:widowControl/>
        <w:jc w:val="center"/>
        <w:rPr>
          <w:rFonts w:ascii="Times New Roman" w:hAnsi="Times New Roman" w:cs="Times New Roman"/>
          <w:sz w:val="26"/>
          <w:szCs w:val="26"/>
        </w:rPr>
      </w:pPr>
    </w:p>
    <w:p w:rsidR="00BA3FD2" w:rsidRPr="00395259" w:rsidRDefault="00DA468E"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Сведения</w:t>
      </w:r>
      <w:r w:rsidR="00D8627B" w:rsidRPr="00395259">
        <w:rPr>
          <w:rFonts w:ascii="Times New Roman" w:hAnsi="Times New Roman" w:cs="Times New Roman"/>
          <w:sz w:val="26"/>
          <w:szCs w:val="26"/>
        </w:rPr>
        <w:t xml:space="preserve"> </w:t>
      </w:r>
    </w:p>
    <w:p w:rsidR="00DA468E" w:rsidRPr="00395259" w:rsidRDefault="00DA468E"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о расходах на реализацию муниципальной программы</w:t>
      </w:r>
      <w:r w:rsidR="00D8627B" w:rsidRPr="00395259">
        <w:rPr>
          <w:rFonts w:ascii="Times New Roman" w:hAnsi="Times New Roman" w:cs="Times New Roman"/>
          <w:sz w:val="26"/>
          <w:szCs w:val="26"/>
        </w:rPr>
        <w:t xml:space="preserve"> </w:t>
      </w:r>
      <w:r w:rsidRPr="00395259">
        <w:rPr>
          <w:rFonts w:ascii="Times New Roman" w:hAnsi="Times New Roman" w:cs="Times New Roman"/>
          <w:sz w:val="26"/>
          <w:szCs w:val="26"/>
        </w:rPr>
        <w:t>_______________________________________________,</w:t>
      </w:r>
    </w:p>
    <w:p w:rsidR="00DA468E" w:rsidRPr="00395259" w:rsidRDefault="00DA468E" w:rsidP="000B6FA6">
      <w:pPr>
        <w:pStyle w:val="ConsPlusNonformat"/>
        <w:widowControl/>
        <w:ind w:left="5664" w:firstLine="708"/>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DA468E" w:rsidRPr="00395259" w:rsidRDefault="00DA468E"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произведенных за ______ квартал _______ года за счет соответствующих источников финансового обеспечения</w:t>
      </w:r>
    </w:p>
    <w:p w:rsidR="00C81143" w:rsidRPr="00395259" w:rsidRDefault="00C81143" w:rsidP="000B6FA6">
      <w:pPr>
        <w:pStyle w:val="ConsPlusNonformat"/>
        <w:widowControl/>
        <w:jc w:val="right"/>
        <w:rPr>
          <w:rFonts w:ascii="Times New Roman" w:hAnsi="Times New Roman" w:cs="Times New Roman"/>
          <w:sz w:val="26"/>
          <w:szCs w:val="26"/>
        </w:rPr>
      </w:pPr>
      <w:r w:rsidRPr="00395259">
        <w:rPr>
          <w:rFonts w:ascii="Times New Roman" w:hAnsi="Times New Roman" w:cs="Times New Roman"/>
          <w:sz w:val="26"/>
          <w:szCs w:val="26"/>
        </w:rPr>
        <w:t xml:space="preserve">                                                           </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D8627B" w:rsidRPr="00395259" w:rsidTr="00BA3FD2">
        <w:trPr>
          <w:trHeight w:val="322"/>
        </w:trPr>
        <w:tc>
          <w:tcPr>
            <w:tcW w:w="3510" w:type="dxa"/>
            <w:vMerge w:val="restart"/>
            <w:tcBorders>
              <w:top w:val="single" w:sz="4" w:space="0" w:color="auto"/>
            </w:tcBorders>
          </w:tcPr>
          <w:p w:rsidR="00565BA7" w:rsidRPr="00395259" w:rsidRDefault="00565BA7" w:rsidP="00AC3B80">
            <w:pPr>
              <w:rPr>
                <w:sz w:val="26"/>
                <w:szCs w:val="26"/>
              </w:rPr>
            </w:pPr>
            <w:r w:rsidRPr="00395259">
              <w:rPr>
                <w:sz w:val="26"/>
                <w:szCs w:val="26"/>
              </w:rPr>
              <w:t>Муниципальная программа, подпрограмма, основное мероприятие</w:t>
            </w:r>
          </w:p>
        </w:tc>
        <w:tc>
          <w:tcPr>
            <w:tcW w:w="2977" w:type="dxa"/>
            <w:vMerge w:val="restart"/>
            <w:tcBorders>
              <w:top w:val="single" w:sz="4" w:space="0" w:color="auto"/>
            </w:tcBorders>
          </w:tcPr>
          <w:p w:rsidR="00565BA7" w:rsidRPr="00395259" w:rsidRDefault="00565BA7" w:rsidP="00AC3B80">
            <w:pPr>
              <w:rPr>
                <w:sz w:val="26"/>
                <w:szCs w:val="26"/>
                <w:lang w:eastAsia="ru-RU"/>
              </w:rPr>
            </w:pPr>
            <w:r w:rsidRPr="00395259">
              <w:rPr>
                <w:sz w:val="26"/>
                <w:szCs w:val="26"/>
                <w:lang w:eastAsia="ru-RU"/>
              </w:rPr>
              <w:t>Источники финансирования</w:t>
            </w:r>
          </w:p>
        </w:tc>
        <w:tc>
          <w:tcPr>
            <w:tcW w:w="1843" w:type="dxa"/>
            <w:vMerge w:val="restart"/>
            <w:tcBorders>
              <w:top w:val="single" w:sz="4" w:space="0" w:color="auto"/>
            </w:tcBorders>
          </w:tcPr>
          <w:p w:rsidR="00BA3FD2" w:rsidRPr="00395259" w:rsidRDefault="00565BA7" w:rsidP="00AC3B80">
            <w:pPr>
              <w:rPr>
                <w:sz w:val="26"/>
                <w:szCs w:val="26"/>
                <w:lang w:eastAsia="ru-RU"/>
              </w:rPr>
            </w:pPr>
            <w:r w:rsidRPr="00395259">
              <w:rPr>
                <w:sz w:val="26"/>
                <w:szCs w:val="26"/>
                <w:lang w:eastAsia="ru-RU"/>
              </w:rPr>
              <w:t xml:space="preserve">План </w:t>
            </w:r>
          </w:p>
          <w:p w:rsidR="00BA3FD2" w:rsidRPr="00395259" w:rsidRDefault="00565BA7" w:rsidP="00AC3B80">
            <w:pPr>
              <w:rPr>
                <w:sz w:val="26"/>
                <w:szCs w:val="26"/>
                <w:lang w:eastAsia="ru-RU"/>
              </w:rPr>
            </w:pPr>
            <w:r w:rsidRPr="00395259">
              <w:rPr>
                <w:sz w:val="26"/>
                <w:szCs w:val="26"/>
                <w:lang w:eastAsia="ru-RU"/>
              </w:rPr>
              <w:t xml:space="preserve">на _______ год, </w:t>
            </w:r>
          </w:p>
          <w:p w:rsidR="00565BA7" w:rsidRPr="00395259" w:rsidRDefault="00565BA7" w:rsidP="00AC3B80">
            <w:pPr>
              <w:rPr>
                <w:sz w:val="26"/>
                <w:szCs w:val="26"/>
                <w:lang w:eastAsia="ru-RU"/>
              </w:rPr>
            </w:pPr>
            <w:r w:rsidRPr="00395259">
              <w:rPr>
                <w:sz w:val="26"/>
                <w:szCs w:val="26"/>
                <w:lang w:eastAsia="ru-RU"/>
              </w:rPr>
              <w:t>тыс. руб.</w:t>
            </w:r>
          </w:p>
        </w:tc>
        <w:tc>
          <w:tcPr>
            <w:tcW w:w="2268" w:type="dxa"/>
            <w:vMerge w:val="restart"/>
            <w:tcBorders>
              <w:top w:val="single" w:sz="4" w:space="0" w:color="auto"/>
            </w:tcBorders>
          </w:tcPr>
          <w:p w:rsidR="00BA3FD2" w:rsidRPr="00395259" w:rsidRDefault="00565BA7" w:rsidP="00AC3B80">
            <w:pPr>
              <w:rPr>
                <w:sz w:val="26"/>
                <w:szCs w:val="26"/>
                <w:lang w:eastAsia="ru-RU"/>
              </w:rPr>
            </w:pPr>
            <w:r w:rsidRPr="00395259">
              <w:rPr>
                <w:sz w:val="26"/>
                <w:szCs w:val="26"/>
                <w:lang w:eastAsia="ru-RU"/>
              </w:rPr>
              <w:t xml:space="preserve">План </w:t>
            </w:r>
          </w:p>
          <w:p w:rsidR="00565BA7" w:rsidRPr="00395259" w:rsidRDefault="00565BA7" w:rsidP="00AC3B80">
            <w:pPr>
              <w:rPr>
                <w:sz w:val="26"/>
                <w:szCs w:val="26"/>
                <w:lang w:eastAsia="ru-RU"/>
              </w:rPr>
            </w:pPr>
            <w:proofErr w:type="gramStart"/>
            <w:r w:rsidRPr="00395259">
              <w:rPr>
                <w:sz w:val="26"/>
                <w:szCs w:val="26"/>
                <w:lang w:eastAsia="ru-RU"/>
              </w:rPr>
              <w:t>на</w:t>
            </w:r>
            <w:proofErr w:type="gramEnd"/>
            <w:r w:rsidRPr="00395259">
              <w:rPr>
                <w:sz w:val="26"/>
                <w:szCs w:val="26"/>
                <w:lang w:eastAsia="ru-RU"/>
              </w:rPr>
              <w:t xml:space="preserve"> _______ </w:t>
            </w:r>
            <w:proofErr w:type="gramStart"/>
            <w:r w:rsidRPr="00395259">
              <w:rPr>
                <w:sz w:val="26"/>
                <w:szCs w:val="26"/>
                <w:lang w:eastAsia="ru-RU"/>
              </w:rPr>
              <w:t>года</w:t>
            </w:r>
            <w:proofErr w:type="gramEnd"/>
            <w:r w:rsidRPr="00395259">
              <w:rPr>
                <w:sz w:val="26"/>
                <w:szCs w:val="26"/>
                <w:lang w:eastAsia="ru-RU"/>
              </w:rPr>
              <w:t xml:space="preserve"> (отчетный период),</w:t>
            </w:r>
          </w:p>
          <w:p w:rsidR="00565BA7" w:rsidRPr="00395259" w:rsidRDefault="00565BA7" w:rsidP="00AC3B80">
            <w:pPr>
              <w:rPr>
                <w:sz w:val="26"/>
                <w:szCs w:val="26"/>
                <w:lang w:eastAsia="ru-RU"/>
              </w:rPr>
            </w:pPr>
            <w:r w:rsidRPr="00395259">
              <w:rPr>
                <w:sz w:val="26"/>
                <w:szCs w:val="26"/>
                <w:lang w:eastAsia="ru-RU"/>
              </w:rPr>
              <w:t>тыс. руб.*</w:t>
            </w:r>
          </w:p>
        </w:tc>
        <w:tc>
          <w:tcPr>
            <w:tcW w:w="2410" w:type="dxa"/>
            <w:vMerge w:val="restart"/>
            <w:tcBorders>
              <w:top w:val="single" w:sz="4" w:space="0" w:color="auto"/>
            </w:tcBorders>
          </w:tcPr>
          <w:p w:rsidR="00AC3B80" w:rsidRPr="00395259" w:rsidRDefault="00565BA7" w:rsidP="00AC3B80">
            <w:pPr>
              <w:rPr>
                <w:sz w:val="26"/>
                <w:szCs w:val="26"/>
                <w:lang w:eastAsia="ru-RU"/>
              </w:rPr>
            </w:pPr>
            <w:r w:rsidRPr="00395259">
              <w:rPr>
                <w:sz w:val="26"/>
                <w:szCs w:val="26"/>
                <w:lang w:eastAsia="ru-RU"/>
              </w:rPr>
              <w:t xml:space="preserve">Выделены лимиты бюджетных обязательств, </w:t>
            </w:r>
          </w:p>
          <w:p w:rsidR="00565BA7" w:rsidRPr="00395259" w:rsidRDefault="00565BA7" w:rsidP="00AC3B80">
            <w:pPr>
              <w:rPr>
                <w:sz w:val="26"/>
                <w:szCs w:val="26"/>
                <w:lang w:eastAsia="ru-RU"/>
              </w:rPr>
            </w:pPr>
            <w:r w:rsidRPr="00395259">
              <w:rPr>
                <w:sz w:val="26"/>
                <w:szCs w:val="26"/>
                <w:lang w:eastAsia="ru-RU"/>
              </w:rPr>
              <w:t>тыс. руб.</w:t>
            </w:r>
          </w:p>
        </w:tc>
        <w:tc>
          <w:tcPr>
            <w:tcW w:w="2551" w:type="dxa"/>
            <w:vMerge w:val="restart"/>
            <w:tcBorders>
              <w:top w:val="single" w:sz="4" w:space="0" w:color="auto"/>
            </w:tcBorders>
          </w:tcPr>
          <w:p w:rsidR="00BA3FD2" w:rsidRPr="00395259" w:rsidRDefault="00CA08B0" w:rsidP="00AC3B80">
            <w:pPr>
              <w:rPr>
                <w:sz w:val="26"/>
                <w:szCs w:val="26"/>
                <w:lang w:eastAsia="ru-RU"/>
              </w:rPr>
            </w:pPr>
            <w:r w:rsidRPr="00395259">
              <w:rPr>
                <w:sz w:val="26"/>
                <w:szCs w:val="26"/>
                <w:lang w:eastAsia="ru-RU"/>
              </w:rPr>
              <w:t>Кассовое исполнение</w:t>
            </w:r>
            <w:r w:rsidR="00565BA7" w:rsidRPr="00395259">
              <w:rPr>
                <w:sz w:val="26"/>
                <w:szCs w:val="26"/>
                <w:lang w:eastAsia="ru-RU"/>
              </w:rPr>
              <w:t xml:space="preserve"> </w:t>
            </w:r>
          </w:p>
          <w:p w:rsidR="009245DD" w:rsidRPr="00395259" w:rsidRDefault="00565BA7" w:rsidP="00AC3B80">
            <w:pPr>
              <w:rPr>
                <w:sz w:val="26"/>
                <w:szCs w:val="26"/>
                <w:lang w:eastAsia="ru-RU"/>
              </w:rPr>
            </w:pPr>
            <w:proofErr w:type="gramStart"/>
            <w:r w:rsidRPr="00395259">
              <w:rPr>
                <w:sz w:val="26"/>
                <w:szCs w:val="26"/>
                <w:lang w:eastAsia="ru-RU"/>
              </w:rPr>
              <w:t>на</w:t>
            </w:r>
            <w:proofErr w:type="gramEnd"/>
            <w:r w:rsidRPr="00395259">
              <w:rPr>
                <w:sz w:val="26"/>
                <w:szCs w:val="26"/>
                <w:lang w:eastAsia="ru-RU"/>
              </w:rPr>
              <w:t xml:space="preserve"> _______ года</w:t>
            </w:r>
          </w:p>
          <w:p w:rsidR="00565BA7" w:rsidRPr="00395259" w:rsidRDefault="009245DD" w:rsidP="00AC3B80">
            <w:pPr>
              <w:rPr>
                <w:sz w:val="26"/>
                <w:szCs w:val="26"/>
                <w:lang w:eastAsia="ru-RU"/>
              </w:rPr>
            </w:pPr>
            <w:r w:rsidRPr="00395259">
              <w:rPr>
                <w:sz w:val="26"/>
                <w:szCs w:val="26"/>
                <w:lang w:eastAsia="ru-RU"/>
              </w:rPr>
              <w:t>(отчетный период)</w:t>
            </w:r>
            <w:r w:rsidR="00565BA7" w:rsidRPr="00395259">
              <w:rPr>
                <w:sz w:val="26"/>
                <w:szCs w:val="26"/>
                <w:lang w:eastAsia="ru-RU"/>
              </w:rPr>
              <w:t>,</w:t>
            </w:r>
          </w:p>
          <w:p w:rsidR="00565BA7" w:rsidRPr="00395259" w:rsidRDefault="00565BA7" w:rsidP="00AC3B80">
            <w:pPr>
              <w:rPr>
                <w:sz w:val="26"/>
                <w:szCs w:val="26"/>
                <w:lang w:eastAsia="ru-RU"/>
              </w:rPr>
            </w:pPr>
            <w:r w:rsidRPr="00395259">
              <w:rPr>
                <w:sz w:val="26"/>
                <w:szCs w:val="26"/>
                <w:lang w:eastAsia="ru-RU"/>
              </w:rPr>
              <w:t>тыс. руб.</w:t>
            </w:r>
          </w:p>
        </w:tc>
      </w:tr>
      <w:tr w:rsidR="00BA3FD2" w:rsidRPr="00395259" w:rsidTr="00BA3FD2">
        <w:trPr>
          <w:trHeight w:val="322"/>
        </w:trPr>
        <w:tc>
          <w:tcPr>
            <w:tcW w:w="3510" w:type="dxa"/>
            <w:vMerge/>
            <w:tcBorders>
              <w:top w:val="single" w:sz="4" w:space="0" w:color="auto"/>
            </w:tcBorders>
          </w:tcPr>
          <w:p w:rsidR="00BA3FD2" w:rsidRPr="00395259" w:rsidRDefault="00BA3FD2" w:rsidP="00AC3B80">
            <w:pPr>
              <w:rPr>
                <w:sz w:val="26"/>
                <w:szCs w:val="26"/>
              </w:rPr>
            </w:pPr>
          </w:p>
        </w:tc>
        <w:tc>
          <w:tcPr>
            <w:tcW w:w="2977" w:type="dxa"/>
            <w:vMerge/>
            <w:tcBorders>
              <w:top w:val="single" w:sz="4" w:space="0" w:color="auto"/>
            </w:tcBorders>
          </w:tcPr>
          <w:p w:rsidR="00BA3FD2" w:rsidRPr="00395259" w:rsidRDefault="00BA3FD2" w:rsidP="00AC3B80">
            <w:pPr>
              <w:rPr>
                <w:sz w:val="26"/>
                <w:szCs w:val="26"/>
                <w:lang w:eastAsia="ru-RU"/>
              </w:rPr>
            </w:pPr>
          </w:p>
        </w:tc>
        <w:tc>
          <w:tcPr>
            <w:tcW w:w="1843" w:type="dxa"/>
            <w:vMerge/>
            <w:tcBorders>
              <w:top w:val="single" w:sz="4" w:space="0" w:color="auto"/>
            </w:tcBorders>
          </w:tcPr>
          <w:p w:rsidR="00BA3FD2" w:rsidRPr="00395259" w:rsidRDefault="00BA3FD2" w:rsidP="00AC3B80">
            <w:pPr>
              <w:rPr>
                <w:sz w:val="26"/>
                <w:szCs w:val="26"/>
                <w:lang w:eastAsia="ru-RU"/>
              </w:rPr>
            </w:pPr>
          </w:p>
        </w:tc>
        <w:tc>
          <w:tcPr>
            <w:tcW w:w="2268" w:type="dxa"/>
            <w:vMerge/>
            <w:tcBorders>
              <w:top w:val="single" w:sz="4" w:space="0" w:color="auto"/>
            </w:tcBorders>
          </w:tcPr>
          <w:p w:rsidR="00BA3FD2" w:rsidRPr="00395259" w:rsidRDefault="00BA3FD2" w:rsidP="00AC3B80">
            <w:pPr>
              <w:rPr>
                <w:sz w:val="26"/>
                <w:szCs w:val="26"/>
                <w:lang w:eastAsia="ru-RU"/>
              </w:rPr>
            </w:pPr>
          </w:p>
        </w:tc>
        <w:tc>
          <w:tcPr>
            <w:tcW w:w="2410" w:type="dxa"/>
            <w:vMerge/>
            <w:tcBorders>
              <w:top w:val="single" w:sz="4" w:space="0" w:color="auto"/>
            </w:tcBorders>
          </w:tcPr>
          <w:p w:rsidR="00BA3FD2" w:rsidRPr="00395259" w:rsidRDefault="00BA3FD2" w:rsidP="00AC3B80">
            <w:pPr>
              <w:rPr>
                <w:sz w:val="26"/>
                <w:szCs w:val="26"/>
                <w:lang w:eastAsia="ru-RU"/>
              </w:rPr>
            </w:pPr>
          </w:p>
        </w:tc>
        <w:tc>
          <w:tcPr>
            <w:tcW w:w="2551" w:type="dxa"/>
            <w:vMerge/>
            <w:tcBorders>
              <w:top w:val="single" w:sz="4" w:space="0" w:color="auto"/>
            </w:tcBorders>
          </w:tcPr>
          <w:p w:rsidR="00BA3FD2" w:rsidRPr="00395259" w:rsidRDefault="00BA3FD2" w:rsidP="00AC3B80">
            <w:pPr>
              <w:rPr>
                <w:sz w:val="26"/>
                <w:szCs w:val="26"/>
                <w:lang w:eastAsia="ru-RU"/>
              </w:rPr>
            </w:pPr>
          </w:p>
        </w:tc>
      </w:tr>
      <w:tr w:rsidR="00D8627B" w:rsidRPr="00395259" w:rsidTr="00BA3FD2">
        <w:trPr>
          <w:trHeight w:val="322"/>
        </w:trPr>
        <w:tc>
          <w:tcPr>
            <w:tcW w:w="3510" w:type="dxa"/>
            <w:vMerge/>
          </w:tcPr>
          <w:p w:rsidR="00565BA7" w:rsidRPr="00395259" w:rsidRDefault="00565BA7" w:rsidP="000B6FA6">
            <w:pPr>
              <w:rPr>
                <w:sz w:val="26"/>
                <w:szCs w:val="26"/>
              </w:rPr>
            </w:pPr>
          </w:p>
        </w:tc>
        <w:tc>
          <w:tcPr>
            <w:tcW w:w="2977" w:type="dxa"/>
            <w:vMerge/>
          </w:tcPr>
          <w:p w:rsidR="00565BA7" w:rsidRPr="00395259" w:rsidRDefault="00565BA7" w:rsidP="000B6FA6">
            <w:pPr>
              <w:rPr>
                <w:sz w:val="26"/>
                <w:szCs w:val="26"/>
              </w:rPr>
            </w:pPr>
          </w:p>
        </w:tc>
        <w:tc>
          <w:tcPr>
            <w:tcW w:w="1843" w:type="dxa"/>
            <w:vMerge/>
          </w:tcPr>
          <w:p w:rsidR="00565BA7" w:rsidRPr="00395259" w:rsidRDefault="00565BA7" w:rsidP="000B6FA6">
            <w:pPr>
              <w:rPr>
                <w:sz w:val="26"/>
                <w:szCs w:val="26"/>
              </w:rPr>
            </w:pPr>
          </w:p>
        </w:tc>
        <w:tc>
          <w:tcPr>
            <w:tcW w:w="2268" w:type="dxa"/>
            <w:vMerge/>
          </w:tcPr>
          <w:p w:rsidR="00565BA7" w:rsidRPr="00395259" w:rsidRDefault="00565BA7" w:rsidP="000B6FA6">
            <w:pPr>
              <w:rPr>
                <w:sz w:val="26"/>
                <w:szCs w:val="26"/>
              </w:rPr>
            </w:pPr>
          </w:p>
        </w:tc>
        <w:tc>
          <w:tcPr>
            <w:tcW w:w="2410" w:type="dxa"/>
            <w:vMerge/>
          </w:tcPr>
          <w:p w:rsidR="00565BA7" w:rsidRPr="00395259" w:rsidRDefault="00565BA7" w:rsidP="000B6FA6">
            <w:pPr>
              <w:rPr>
                <w:sz w:val="26"/>
                <w:szCs w:val="26"/>
              </w:rPr>
            </w:pPr>
          </w:p>
        </w:tc>
        <w:tc>
          <w:tcPr>
            <w:tcW w:w="2551" w:type="dxa"/>
            <w:vMerge/>
          </w:tcPr>
          <w:p w:rsidR="00565BA7" w:rsidRPr="00395259" w:rsidRDefault="00565BA7" w:rsidP="000B6FA6">
            <w:pPr>
              <w:rPr>
                <w:sz w:val="26"/>
                <w:szCs w:val="26"/>
              </w:rPr>
            </w:pPr>
          </w:p>
        </w:tc>
      </w:tr>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443778"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443778"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443778" w:rsidP="00BF3CD0">
            <w:pPr>
              <w:rPr>
                <w:sz w:val="26"/>
                <w:szCs w:val="26"/>
              </w:rPr>
            </w:pPr>
            <w:r w:rsidRPr="00395259">
              <w:rPr>
                <w:sz w:val="26"/>
                <w:szCs w:val="26"/>
              </w:rPr>
              <w:t>6</w:t>
            </w:r>
          </w:p>
        </w:tc>
      </w:tr>
      <w:tr w:rsidR="00D8627B" w:rsidRPr="00395259" w:rsidTr="00BA3FD2">
        <w:tc>
          <w:tcPr>
            <w:tcW w:w="3510" w:type="dxa"/>
            <w:vMerge w:val="restart"/>
          </w:tcPr>
          <w:p w:rsidR="00565BA7" w:rsidRPr="00395259" w:rsidRDefault="00BA3FD2" w:rsidP="000B6FA6">
            <w:pPr>
              <w:jc w:val="left"/>
              <w:rPr>
                <w:sz w:val="26"/>
                <w:szCs w:val="26"/>
              </w:rPr>
            </w:pPr>
            <w:r w:rsidRPr="00395259">
              <w:rPr>
                <w:sz w:val="26"/>
                <w:szCs w:val="26"/>
              </w:rPr>
              <w:t>М</w:t>
            </w:r>
            <w:r w:rsidR="00F30516" w:rsidRPr="00395259">
              <w:rPr>
                <w:sz w:val="26"/>
                <w:szCs w:val="26"/>
              </w:rPr>
              <w:t>униципальная программа**</w:t>
            </w:r>
          </w:p>
        </w:tc>
        <w:tc>
          <w:tcPr>
            <w:tcW w:w="2977" w:type="dxa"/>
          </w:tcPr>
          <w:p w:rsidR="00565BA7" w:rsidRPr="00395259" w:rsidRDefault="006B61F9" w:rsidP="000B6FA6">
            <w:pPr>
              <w:jc w:val="left"/>
              <w:rPr>
                <w:sz w:val="26"/>
                <w:szCs w:val="26"/>
              </w:rPr>
            </w:pPr>
            <w:r w:rsidRPr="00395259">
              <w:rPr>
                <w:sz w:val="26"/>
                <w:szCs w:val="26"/>
              </w:rPr>
              <w:t>в</w:t>
            </w:r>
            <w:r w:rsidR="00565BA7" w:rsidRPr="00395259">
              <w:rPr>
                <w:sz w:val="26"/>
                <w:szCs w:val="26"/>
              </w:rPr>
              <w:t>сего</w:t>
            </w:r>
          </w:p>
        </w:tc>
        <w:tc>
          <w:tcPr>
            <w:tcW w:w="1843" w:type="dxa"/>
          </w:tcPr>
          <w:p w:rsidR="00565BA7" w:rsidRPr="00395259" w:rsidRDefault="00565BA7" w:rsidP="000B6FA6">
            <w:pPr>
              <w:rPr>
                <w:sz w:val="26"/>
                <w:szCs w:val="26"/>
              </w:rPr>
            </w:pPr>
          </w:p>
        </w:tc>
        <w:tc>
          <w:tcPr>
            <w:tcW w:w="2268" w:type="dxa"/>
          </w:tcPr>
          <w:p w:rsidR="00565BA7" w:rsidRPr="00395259" w:rsidRDefault="00565BA7" w:rsidP="000B6FA6">
            <w:pPr>
              <w:rPr>
                <w:sz w:val="26"/>
                <w:szCs w:val="26"/>
              </w:rPr>
            </w:pPr>
          </w:p>
        </w:tc>
        <w:tc>
          <w:tcPr>
            <w:tcW w:w="2410" w:type="dxa"/>
          </w:tcPr>
          <w:p w:rsidR="00565BA7" w:rsidRPr="00395259" w:rsidRDefault="00565BA7" w:rsidP="000B6FA6">
            <w:pPr>
              <w:rPr>
                <w:sz w:val="26"/>
                <w:szCs w:val="26"/>
              </w:rPr>
            </w:pPr>
          </w:p>
        </w:tc>
        <w:tc>
          <w:tcPr>
            <w:tcW w:w="2551" w:type="dxa"/>
          </w:tcPr>
          <w:p w:rsidR="00565BA7" w:rsidRPr="00395259" w:rsidRDefault="00565BA7" w:rsidP="000B6FA6">
            <w:pPr>
              <w:rPr>
                <w:sz w:val="26"/>
                <w:szCs w:val="26"/>
              </w:rPr>
            </w:pPr>
          </w:p>
        </w:tc>
      </w:tr>
      <w:tr w:rsidR="00D8627B" w:rsidRPr="00395259" w:rsidTr="00BA3FD2">
        <w:tc>
          <w:tcPr>
            <w:tcW w:w="3510" w:type="dxa"/>
            <w:vMerge/>
          </w:tcPr>
          <w:p w:rsidR="00565BA7" w:rsidRPr="00395259" w:rsidRDefault="00565BA7" w:rsidP="000B6FA6">
            <w:pPr>
              <w:jc w:val="left"/>
              <w:rPr>
                <w:sz w:val="26"/>
                <w:szCs w:val="26"/>
              </w:rPr>
            </w:pPr>
          </w:p>
        </w:tc>
        <w:tc>
          <w:tcPr>
            <w:tcW w:w="2977" w:type="dxa"/>
          </w:tcPr>
          <w:p w:rsidR="00565BA7" w:rsidRPr="00395259" w:rsidRDefault="006B61F9" w:rsidP="000B6FA6">
            <w:pPr>
              <w:jc w:val="left"/>
              <w:rPr>
                <w:sz w:val="26"/>
                <w:szCs w:val="26"/>
              </w:rPr>
            </w:pPr>
            <w:r w:rsidRPr="00395259">
              <w:rPr>
                <w:sz w:val="26"/>
                <w:szCs w:val="26"/>
              </w:rPr>
              <w:t>ф</w:t>
            </w:r>
            <w:r w:rsidR="00565BA7" w:rsidRPr="00395259">
              <w:rPr>
                <w:sz w:val="26"/>
                <w:szCs w:val="26"/>
              </w:rPr>
              <w:t>едеральный бюджет</w:t>
            </w:r>
          </w:p>
        </w:tc>
        <w:tc>
          <w:tcPr>
            <w:tcW w:w="1843" w:type="dxa"/>
          </w:tcPr>
          <w:p w:rsidR="00565BA7" w:rsidRPr="00395259" w:rsidRDefault="00565BA7" w:rsidP="000B6FA6">
            <w:pPr>
              <w:rPr>
                <w:sz w:val="26"/>
                <w:szCs w:val="26"/>
              </w:rPr>
            </w:pPr>
          </w:p>
        </w:tc>
        <w:tc>
          <w:tcPr>
            <w:tcW w:w="2268" w:type="dxa"/>
          </w:tcPr>
          <w:p w:rsidR="00565BA7" w:rsidRPr="00395259" w:rsidRDefault="00565BA7" w:rsidP="000B6FA6">
            <w:pPr>
              <w:rPr>
                <w:sz w:val="26"/>
                <w:szCs w:val="26"/>
              </w:rPr>
            </w:pPr>
          </w:p>
        </w:tc>
        <w:tc>
          <w:tcPr>
            <w:tcW w:w="2410" w:type="dxa"/>
          </w:tcPr>
          <w:p w:rsidR="00565BA7" w:rsidRPr="00395259" w:rsidRDefault="00565BA7" w:rsidP="000B6FA6">
            <w:pPr>
              <w:rPr>
                <w:sz w:val="26"/>
                <w:szCs w:val="26"/>
              </w:rPr>
            </w:pPr>
          </w:p>
        </w:tc>
        <w:tc>
          <w:tcPr>
            <w:tcW w:w="2551" w:type="dxa"/>
          </w:tcPr>
          <w:p w:rsidR="00565BA7" w:rsidRPr="00395259" w:rsidRDefault="00565BA7" w:rsidP="000B6FA6">
            <w:pPr>
              <w:rPr>
                <w:sz w:val="26"/>
                <w:szCs w:val="26"/>
              </w:rPr>
            </w:pPr>
          </w:p>
        </w:tc>
      </w:tr>
      <w:tr w:rsidR="00D8627B" w:rsidRPr="00395259" w:rsidTr="00BA3FD2">
        <w:tc>
          <w:tcPr>
            <w:tcW w:w="3510" w:type="dxa"/>
            <w:vMerge/>
          </w:tcPr>
          <w:p w:rsidR="00565BA7" w:rsidRPr="00395259" w:rsidRDefault="00565BA7"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565BA7" w:rsidRPr="00395259" w:rsidRDefault="006B61F9" w:rsidP="000B6FA6">
            <w:pPr>
              <w:jc w:val="left"/>
              <w:rPr>
                <w:sz w:val="26"/>
                <w:szCs w:val="26"/>
              </w:rPr>
            </w:pPr>
            <w:r w:rsidRPr="00395259">
              <w:rPr>
                <w:sz w:val="26"/>
                <w:szCs w:val="26"/>
              </w:rPr>
              <w:t>о</w:t>
            </w:r>
            <w:r w:rsidR="00565BA7" w:rsidRPr="00395259">
              <w:rPr>
                <w:sz w:val="26"/>
                <w:szCs w:val="26"/>
              </w:rPr>
              <w:t>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551" w:type="dxa"/>
            <w:tcBorders>
              <w:top w:val="single" w:sz="4" w:space="0" w:color="000000"/>
              <w:left w:val="single" w:sz="4" w:space="0" w:color="000000"/>
              <w:bottom w:val="single" w:sz="4" w:space="0" w:color="000000"/>
            </w:tcBorders>
          </w:tcPr>
          <w:p w:rsidR="00565BA7" w:rsidRPr="00395259" w:rsidRDefault="00565BA7" w:rsidP="000B6FA6">
            <w:pPr>
              <w:rPr>
                <w:sz w:val="26"/>
                <w:szCs w:val="26"/>
              </w:rPr>
            </w:pPr>
          </w:p>
        </w:tc>
      </w:tr>
      <w:tr w:rsidR="00D8627B" w:rsidRPr="00395259" w:rsidTr="00BA3FD2">
        <w:tc>
          <w:tcPr>
            <w:tcW w:w="3510" w:type="dxa"/>
            <w:vMerge/>
          </w:tcPr>
          <w:p w:rsidR="00565BA7" w:rsidRPr="00395259" w:rsidRDefault="00565BA7"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565BA7"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551" w:type="dxa"/>
            <w:tcBorders>
              <w:top w:val="single" w:sz="4" w:space="0" w:color="000000"/>
              <w:left w:val="single" w:sz="4" w:space="0" w:color="000000"/>
              <w:bottom w:val="single" w:sz="4" w:space="0" w:color="000000"/>
            </w:tcBorders>
          </w:tcPr>
          <w:p w:rsidR="00565BA7" w:rsidRPr="00395259" w:rsidRDefault="00565BA7" w:rsidP="000B6FA6">
            <w:pPr>
              <w:rPr>
                <w:sz w:val="26"/>
                <w:szCs w:val="26"/>
              </w:rPr>
            </w:pPr>
          </w:p>
        </w:tc>
      </w:tr>
      <w:tr w:rsidR="00D8627B" w:rsidRPr="00395259" w:rsidTr="00BA3FD2">
        <w:tc>
          <w:tcPr>
            <w:tcW w:w="3510" w:type="dxa"/>
            <w:vMerge/>
            <w:tcBorders>
              <w:bottom w:val="single" w:sz="4" w:space="0" w:color="000000"/>
            </w:tcBorders>
          </w:tcPr>
          <w:p w:rsidR="00565BA7" w:rsidRPr="00395259" w:rsidRDefault="00565BA7"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565BA7" w:rsidRPr="00395259" w:rsidRDefault="006B61F9" w:rsidP="000B6FA6">
            <w:pPr>
              <w:jc w:val="left"/>
              <w:rPr>
                <w:sz w:val="26"/>
                <w:szCs w:val="26"/>
              </w:rPr>
            </w:pPr>
            <w:r w:rsidRPr="00395259">
              <w:rPr>
                <w:sz w:val="26"/>
                <w:szCs w:val="26"/>
              </w:rPr>
              <w:t>в</w:t>
            </w:r>
            <w:r w:rsidR="00565BA7" w:rsidRPr="00395259">
              <w:rPr>
                <w:sz w:val="26"/>
                <w:szCs w:val="26"/>
              </w:rPr>
              <w:t>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551" w:type="dxa"/>
            <w:tcBorders>
              <w:top w:val="single" w:sz="4" w:space="0" w:color="000000"/>
              <w:left w:val="single" w:sz="4" w:space="0" w:color="000000"/>
              <w:bottom w:val="single" w:sz="4" w:space="0" w:color="000000"/>
            </w:tcBorders>
          </w:tcPr>
          <w:p w:rsidR="00565BA7" w:rsidRPr="00395259" w:rsidRDefault="00565BA7" w:rsidP="000B6FA6">
            <w:pPr>
              <w:rPr>
                <w:sz w:val="26"/>
                <w:szCs w:val="26"/>
              </w:rPr>
            </w:pPr>
          </w:p>
        </w:tc>
      </w:tr>
      <w:tr w:rsidR="006B61F9" w:rsidRPr="00395259" w:rsidTr="00BA3FD2">
        <w:tc>
          <w:tcPr>
            <w:tcW w:w="3510" w:type="dxa"/>
            <w:vMerge w:val="restart"/>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Pr>
          <w:p w:rsidR="006B61F9" w:rsidRPr="00395259" w:rsidRDefault="006B61F9"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Pr>
          <w:p w:rsidR="006B61F9" w:rsidRPr="00395259" w:rsidRDefault="006B61F9"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Pr>
          <w:p w:rsidR="006B61F9" w:rsidRPr="00395259" w:rsidRDefault="006B61F9"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bottom w:val="single" w:sz="4" w:space="0" w:color="auto"/>
            </w:tcBorders>
          </w:tcPr>
          <w:p w:rsidR="006B61F9" w:rsidRPr="00395259" w:rsidRDefault="006B61F9" w:rsidP="000B6FA6">
            <w:pPr>
              <w:jc w:val="left"/>
              <w:rPr>
                <w:sz w:val="26"/>
                <w:szCs w:val="26"/>
              </w:rPr>
            </w:pPr>
          </w:p>
        </w:tc>
        <w:tc>
          <w:tcPr>
            <w:tcW w:w="2977" w:type="dxa"/>
            <w:tcBorders>
              <w:top w:val="single" w:sz="4" w:space="0" w:color="000000"/>
              <w:bottom w:val="single" w:sz="4" w:space="0" w:color="auto"/>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6</w:t>
            </w:r>
          </w:p>
        </w:tc>
      </w:tr>
      <w:tr w:rsidR="00BA3FD2" w:rsidRPr="00395259" w:rsidTr="00BF3CD0">
        <w:tc>
          <w:tcPr>
            <w:tcW w:w="3510" w:type="dxa"/>
            <w:vMerge w:val="restart"/>
            <w:tcBorders>
              <w:top w:val="single" w:sz="4" w:space="0" w:color="auto"/>
              <w:left w:val="single" w:sz="4" w:space="0" w:color="auto"/>
              <w:right w:val="single" w:sz="4" w:space="0" w:color="auto"/>
            </w:tcBorders>
          </w:tcPr>
          <w:p w:rsidR="00BA3FD2" w:rsidRPr="00395259" w:rsidRDefault="00BA3FD2" w:rsidP="000B6FA6">
            <w:pPr>
              <w:jc w:val="left"/>
              <w:rPr>
                <w:sz w:val="26"/>
                <w:szCs w:val="26"/>
              </w:rPr>
            </w:pPr>
            <w:r w:rsidRPr="00395259">
              <w:rPr>
                <w:sz w:val="26"/>
                <w:szCs w:val="26"/>
              </w:rPr>
              <w:t>Соисполнитель № 1**</w:t>
            </w:r>
          </w:p>
        </w:tc>
        <w:tc>
          <w:tcPr>
            <w:tcW w:w="2977" w:type="dxa"/>
            <w:tcBorders>
              <w:top w:val="single" w:sz="4" w:space="0" w:color="auto"/>
              <w:left w:val="single" w:sz="4" w:space="0" w:color="auto"/>
              <w:bottom w:val="single" w:sz="4" w:space="0" w:color="auto"/>
              <w:right w:val="single" w:sz="4" w:space="0" w:color="auto"/>
            </w:tcBorders>
          </w:tcPr>
          <w:p w:rsidR="00BA3FD2" w:rsidRPr="00395259" w:rsidRDefault="00BA3FD2" w:rsidP="000B6FA6">
            <w:pPr>
              <w:jc w:val="left"/>
              <w:rPr>
                <w:sz w:val="26"/>
                <w:szCs w:val="26"/>
              </w:rPr>
            </w:pPr>
            <w:r w:rsidRPr="00395259">
              <w:rPr>
                <w:sz w:val="26"/>
                <w:szCs w:val="26"/>
              </w:rPr>
              <w:t>всего</w:t>
            </w:r>
          </w:p>
        </w:tc>
        <w:tc>
          <w:tcPr>
            <w:tcW w:w="1843" w:type="dxa"/>
            <w:tcBorders>
              <w:top w:val="single" w:sz="4" w:space="0" w:color="000000"/>
              <w:left w:val="single" w:sz="4" w:space="0" w:color="auto"/>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auto"/>
              <w:right w:val="single" w:sz="4" w:space="0" w:color="auto"/>
            </w:tcBorders>
          </w:tcPr>
          <w:p w:rsidR="00BA3FD2" w:rsidRPr="00395259" w:rsidRDefault="00BA3FD2"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auto"/>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000000"/>
              <w:right w:val="single" w:sz="4" w:space="0" w:color="000000"/>
            </w:tcBorders>
          </w:tcPr>
          <w:p w:rsidR="00BA3FD2" w:rsidRPr="00395259" w:rsidRDefault="00BA3FD2"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000000"/>
              <w:right w:val="single" w:sz="4" w:space="0" w:color="000000"/>
            </w:tcBorders>
          </w:tcPr>
          <w:p w:rsidR="00BA3FD2"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000000"/>
              <w:right w:val="single" w:sz="4" w:space="0" w:color="000000"/>
            </w:tcBorders>
          </w:tcPr>
          <w:p w:rsidR="00BA3FD2" w:rsidRPr="00395259" w:rsidRDefault="00BA3FD2"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6B61F9" w:rsidRPr="00395259" w:rsidTr="00BA3FD2">
        <w:tc>
          <w:tcPr>
            <w:tcW w:w="3510" w:type="dxa"/>
            <w:vMerge w:val="restart"/>
            <w:tcBorders>
              <w:top w:val="single" w:sz="4" w:space="0" w:color="auto"/>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auto"/>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Соисполнитель № 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Подпрограмма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FB3910" w:rsidRPr="00395259" w:rsidTr="00BA3FD2">
        <w:tc>
          <w:tcPr>
            <w:tcW w:w="3510" w:type="dxa"/>
            <w:vMerge w:val="restart"/>
            <w:tcBorders>
              <w:left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Основное мероприятие 1.1**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9245DD" w:rsidRPr="00395259" w:rsidTr="00207161">
        <w:tc>
          <w:tcPr>
            <w:tcW w:w="3510" w:type="dxa"/>
            <w:tcBorders>
              <w:top w:val="single" w:sz="4" w:space="0" w:color="auto"/>
              <w:left w:val="single" w:sz="4" w:space="0" w:color="000000"/>
              <w:right w:val="single" w:sz="4" w:space="0" w:color="000000"/>
            </w:tcBorders>
          </w:tcPr>
          <w:p w:rsidR="009245DD" w:rsidRPr="00395259" w:rsidRDefault="009245DD" w:rsidP="00207161">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9245DD" w:rsidRPr="00395259" w:rsidTr="00207161">
        <w:tc>
          <w:tcPr>
            <w:tcW w:w="3510" w:type="dxa"/>
            <w:tcBorders>
              <w:top w:val="single" w:sz="4" w:space="0" w:color="auto"/>
              <w:left w:val="single" w:sz="4" w:space="0" w:color="000000"/>
              <w:right w:val="single" w:sz="4" w:space="0" w:color="000000"/>
            </w:tcBorders>
          </w:tcPr>
          <w:p w:rsidR="009245DD" w:rsidRPr="00395259" w:rsidRDefault="009245DD" w:rsidP="00207161">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ВЦП 1.1**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Основное мероприятие 1.2**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9245DD" w:rsidRPr="00395259" w:rsidTr="00207161">
        <w:tc>
          <w:tcPr>
            <w:tcW w:w="3510" w:type="dxa"/>
            <w:tcBorders>
              <w:top w:val="single" w:sz="4" w:space="0" w:color="auto"/>
              <w:left w:val="single" w:sz="4" w:space="0" w:color="000000"/>
              <w:right w:val="single" w:sz="4" w:space="0" w:color="000000"/>
            </w:tcBorders>
          </w:tcPr>
          <w:p w:rsidR="009245DD" w:rsidRPr="00395259" w:rsidRDefault="009245DD" w:rsidP="00207161">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Подпрограмма № 2</w:t>
            </w:r>
            <w:r w:rsidR="001B28FF"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5D5911" w:rsidRPr="00395259" w:rsidTr="00BA3FD2">
        <w:tc>
          <w:tcPr>
            <w:tcW w:w="13008" w:type="dxa"/>
            <w:gridSpan w:val="5"/>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Кредиторская задолженность за выполненные работы, оказанные услуги, поставленные товары, сложившаяся за отчетный год</w:t>
            </w: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bl>
    <w:p w:rsidR="00726CFE" w:rsidRPr="00395259" w:rsidRDefault="001859F1" w:rsidP="00BA3FD2">
      <w:pPr>
        <w:autoSpaceDE w:val="0"/>
        <w:autoSpaceDN w:val="0"/>
        <w:adjustRightInd w:val="0"/>
        <w:ind w:firstLine="709"/>
        <w:jc w:val="left"/>
        <w:rPr>
          <w:sz w:val="26"/>
          <w:szCs w:val="26"/>
          <w:lang w:eastAsia="ru-RU"/>
        </w:rPr>
      </w:pPr>
      <w:r w:rsidRPr="00395259">
        <w:rPr>
          <w:sz w:val="26"/>
          <w:szCs w:val="26"/>
        </w:rPr>
        <w:t xml:space="preserve">* </w:t>
      </w:r>
      <w:r w:rsidR="00207161" w:rsidRPr="00395259">
        <w:rPr>
          <w:sz w:val="26"/>
          <w:szCs w:val="26"/>
        </w:rPr>
        <w:t>в</w:t>
      </w:r>
      <w:r w:rsidR="00726CFE" w:rsidRPr="00395259">
        <w:rPr>
          <w:sz w:val="26"/>
          <w:szCs w:val="26"/>
        </w:rPr>
        <w:t xml:space="preserve"> отчете о реал</w:t>
      </w:r>
      <w:r w:rsidR="006E7047" w:rsidRPr="00395259">
        <w:rPr>
          <w:sz w:val="26"/>
          <w:szCs w:val="26"/>
        </w:rPr>
        <w:t xml:space="preserve">изации муниципальной программы </w:t>
      </w:r>
      <w:r w:rsidR="00726CFE" w:rsidRPr="00395259">
        <w:rPr>
          <w:sz w:val="26"/>
          <w:szCs w:val="26"/>
        </w:rPr>
        <w:t xml:space="preserve">по </w:t>
      </w:r>
      <w:r w:rsidR="00726CFE" w:rsidRPr="00395259">
        <w:rPr>
          <w:sz w:val="26"/>
          <w:szCs w:val="26"/>
          <w:lang w:eastAsia="ru-RU"/>
        </w:rPr>
        <w:t>итогам финансового</w:t>
      </w:r>
      <w:r w:rsidR="001F1C17" w:rsidRPr="00395259">
        <w:rPr>
          <w:sz w:val="26"/>
          <w:szCs w:val="26"/>
          <w:lang w:eastAsia="ru-RU"/>
        </w:rPr>
        <w:t xml:space="preserve"> года</w:t>
      </w:r>
      <w:r w:rsidR="00726CFE" w:rsidRPr="00395259">
        <w:rPr>
          <w:sz w:val="26"/>
          <w:szCs w:val="26"/>
          <w:lang w:eastAsia="ru-RU"/>
        </w:rPr>
        <w:t xml:space="preserve"> </w:t>
      </w:r>
      <w:r w:rsidR="00207161" w:rsidRPr="00395259">
        <w:rPr>
          <w:sz w:val="26"/>
          <w:szCs w:val="26"/>
          <w:lang w:eastAsia="ru-RU"/>
        </w:rPr>
        <w:t>данные сведения не пред</w:t>
      </w:r>
      <w:r w:rsidR="001F1C17" w:rsidRPr="00395259">
        <w:rPr>
          <w:sz w:val="26"/>
          <w:szCs w:val="26"/>
          <w:lang w:eastAsia="ru-RU"/>
        </w:rPr>
        <w:t>ставляю</w:t>
      </w:r>
      <w:r w:rsidR="006E7047" w:rsidRPr="00395259">
        <w:rPr>
          <w:sz w:val="26"/>
          <w:szCs w:val="26"/>
          <w:lang w:eastAsia="ru-RU"/>
        </w:rPr>
        <w:t>тс</w:t>
      </w:r>
      <w:r w:rsidR="00207161" w:rsidRPr="00395259">
        <w:rPr>
          <w:sz w:val="26"/>
          <w:szCs w:val="26"/>
          <w:lang w:eastAsia="ru-RU"/>
        </w:rPr>
        <w:t>я;</w:t>
      </w:r>
    </w:p>
    <w:p w:rsidR="00F30516" w:rsidRPr="00395259" w:rsidRDefault="00F30516" w:rsidP="00BA3FD2">
      <w:pPr>
        <w:ind w:firstLine="709"/>
        <w:jc w:val="left"/>
        <w:rPr>
          <w:sz w:val="26"/>
          <w:szCs w:val="26"/>
          <w:lang w:eastAsia="ru-RU"/>
        </w:rPr>
      </w:pPr>
      <w:r w:rsidRPr="00395259">
        <w:rPr>
          <w:sz w:val="26"/>
          <w:szCs w:val="26"/>
          <w:lang w:eastAsia="ru-RU"/>
        </w:rPr>
        <w:t xml:space="preserve">** </w:t>
      </w:r>
      <w:r w:rsidR="00207161" w:rsidRPr="00395259">
        <w:rPr>
          <w:sz w:val="26"/>
          <w:szCs w:val="26"/>
        </w:rPr>
        <w:t>б</w:t>
      </w:r>
      <w:r w:rsidRPr="00395259">
        <w:rPr>
          <w:sz w:val="26"/>
          <w:szCs w:val="26"/>
        </w:rPr>
        <w:t>ез учета бюджетных ассигнований, направленных на погаш</w:t>
      </w:r>
      <w:r w:rsidR="00207161" w:rsidRPr="00395259">
        <w:rPr>
          <w:sz w:val="26"/>
          <w:szCs w:val="26"/>
        </w:rPr>
        <w:t>ение кредиторской задолженности</w:t>
      </w:r>
    </w:p>
    <w:p w:rsidR="00726CFE" w:rsidRDefault="00726CFE" w:rsidP="000B6FA6">
      <w:pPr>
        <w:pStyle w:val="ConsPlusNonformat"/>
        <w:widowControl/>
        <w:jc w:val="both"/>
        <w:rPr>
          <w:rFonts w:ascii="Times New Roman" w:hAnsi="Times New Roman" w:cs="Times New Roman"/>
          <w:sz w:val="26"/>
          <w:szCs w:val="26"/>
        </w:rPr>
      </w:pPr>
    </w:p>
    <w:p w:rsidR="00D67FE6" w:rsidRPr="00395259" w:rsidRDefault="00D67FE6" w:rsidP="000B6FA6">
      <w:pPr>
        <w:pStyle w:val="ConsPlusNonformat"/>
        <w:widowControl/>
        <w:jc w:val="both"/>
        <w:rPr>
          <w:rFonts w:ascii="Times New Roman" w:hAnsi="Times New Roman" w:cs="Times New Roman"/>
          <w:sz w:val="26"/>
          <w:szCs w:val="26"/>
        </w:rPr>
      </w:pPr>
    </w:p>
    <w:p w:rsidR="007B1E41" w:rsidRPr="00395259" w:rsidRDefault="007B1E41"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_______________________   ________________</w:t>
      </w:r>
    </w:p>
    <w:p w:rsidR="007B1E41" w:rsidRPr="00395259" w:rsidRDefault="007B1E41"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(наименование)                            (подпись)</w:t>
      </w:r>
    </w:p>
    <w:p w:rsidR="00D77874"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w:t>
      </w:r>
    </w:p>
    <w:p w:rsidR="00FA7B8E" w:rsidRPr="00395259" w:rsidRDefault="00FA7B8E" w:rsidP="00FA7B8E">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«____» _____________ 20__ г.</w:t>
      </w:r>
    </w:p>
    <w:p w:rsidR="00FB2BFB" w:rsidRPr="00395259" w:rsidRDefault="00BA3FD2" w:rsidP="00BA3FD2">
      <w:pPr>
        <w:pStyle w:val="ConsPlusNormal"/>
        <w:widowControl/>
        <w:jc w:val="right"/>
        <w:outlineLvl w:val="1"/>
        <w:rPr>
          <w:sz w:val="26"/>
          <w:szCs w:val="26"/>
        </w:rPr>
      </w:pPr>
      <w:r w:rsidRPr="00395259">
        <w:rPr>
          <w:sz w:val="26"/>
          <w:szCs w:val="26"/>
        </w:rPr>
        <w:br w:type="page"/>
      </w:r>
      <w:r w:rsidR="00811B50" w:rsidRPr="00395259">
        <w:rPr>
          <w:sz w:val="26"/>
          <w:szCs w:val="26"/>
        </w:rPr>
        <w:lastRenderedPageBreak/>
        <w:t>Приложение №</w:t>
      </w:r>
      <w:r w:rsidR="00FB2BFB" w:rsidRPr="00395259">
        <w:rPr>
          <w:sz w:val="26"/>
          <w:szCs w:val="26"/>
        </w:rPr>
        <w:t xml:space="preserve"> 10</w:t>
      </w:r>
      <w:r w:rsidRPr="00395259">
        <w:rPr>
          <w:sz w:val="26"/>
          <w:szCs w:val="26"/>
        </w:rPr>
        <w:t xml:space="preserve"> </w:t>
      </w:r>
      <w:r w:rsidR="00FB2BFB" w:rsidRPr="00395259">
        <w:rPr>
          <w:sz w:val="26"/>
          <w:szCs w:val="26"/>
        </w:rPr>
        <w:t>к Порядку</w:t>
      </w:r>
    </w:p>
    <w:p w:rsidR="00FB2BFB" w:rsidRPr="00395259" w:rsidRDefault="00FB2BFB" w:rsidP="000B6FA6">
      <w:pPr>
        <w:pStyle w:val="ConsPlusNormal"/>
        <w:widowControl/>
        <w:jc w:val="right"/>
        <w:rPr>
          <w:sz w:val="26"/>
          <w:szCs w:val="26"/>
        </w:rPr>
      </w:pPr>
    </w:p>
    <w:p w:rsidR="00BA3FD2" w:rsidRPr="00395259" w:rsidRDefault="00BA3FD2" w:rsidP="00BA3FD2">
      <w:pPr>
        <w:pStyle w:val="ConsPlusNormal"/>
        <w:widowControl/>
        <w:jc w:val="center"/>
        <w:rPr>
          <w:b/>
          <w:sz w:val="26"/>
          <w:szCs w:val="26"/>
        </w:rPr>
      </w:pPr>
      <w:r w:rsidRPr="00395259">
        <w:rPr>
          <w:b/>
          <w:sz w:val="26"/>
          <w:szCs w:val="26"/>
        </w:rPr>
        <w:t>Форма сведений</w:t>
      </w:r>
    </w:p>
    <w:p w:rsidR="00BA3FD2" w:rsidRPr="00395259" w:rsidRDefault="00BA3FD2" w:rsidP="00BA3FD2">
      <w:pPr>
        <w:pStyle w:val="ConsPlusNormal"/>
        <w:widowControl/>
        <w:jc w:val="center"/>
        <w:rPr>
          <w:b/>
          <w:sz w:val="26"/>
          <w:szCs w:val="26"/>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387"/>
        <w:gridCol w:w="4252"/>
        <w:gridCol w:w="1276"/>
        <w:gridCol w:w="2126"/>
        <w:gridCol w:w="1985"/>
      </w:tblGrid>
      <w:tr w:rsidR="00FB2BFB" w:rsidRPr="00395259" w:rsidTr="00BA3FD2">
        <w:trPr>
          <w:trHeight w:val="548"/>
        </w:trPr>
        <w:tc>
          <w:tcPr>
            <w:tcW w:w="15701" w:type="dxa"/>
            <w:gridSpan w:val="6"/>
            <w:tcBorders>
              <w:top w:val="nil"/>
              <w:left w:val="nil"/>
              <w:bottom w:val="single" w:sz="4" w:space="0" w:color="auto"/>
              <w:right w:val="nil"/>
            </w:tcBorders>
          </w:tcPr>
          <w:p w:rsidR="00BA3FD2" w:rsidRPr="00395259" w:rsidRDefault="00B50146" w:rsidP="000B6FA6">
            <w:pPr>
              <w:rPr>
                <w:sz w:val="26"/>
                <w:szCs w:val="26"/>
              </w:rPr>
            </w:pPr>
            <w:r w:rsidRPr="00395259">
              <w:rPr>
                <w:sz w:val="26"/>
                <w:szCs w:val="26"/>
              </w:rPr>
              <w:t>Сведения</w:t>
            </w:r>
            <w:r w:rsidR="00FB2BFB" w:rsidRPr="00395259">
              <w:rPr>
                <w:sz w:val="26"/>
                <w:szCs w:val="26"/>
              </w:rPr>
              <w:t xml:space="preserve"> </w:t>
            </w:r>
          </w:p>
          <w:p w:rsidR="00FB2BFB" w:rsidRPr="00395259" w:rsidRDefault="00FB2BFB" w:rsidP="000B6FA6">
            <w:pPr>
              <w:rPr>
                <w:sz w:val="26"/>
                <w:szCs w:val="26"/>
              </w:rPr>
            </w:pPr>
            <w:r w:rsidRPr="00395259">
              <w:rPr>
                <w:sz w:val="26"/>
                <w:szCs w:val="26"/>
              </w:rPr>
              <w:t>о результатах достижения значений целевых показателей (индикаторов) муниципальной программы _____________________________________________</w:t>
            </w:r>
            <w:r w:rsidR="00BA3FD2" w:rsidRPr="00395259">
              <w:rPr>
                <w:sz w:val="26"/>
                <w:szCs w:val="26"/>
              </w:rPr>
              <w:t>_____________________________________________________________</w:t>
            </w:r>
            <w:r w:rsidRPr="00395259">
              <w:rPr>
                <w:sz w:val="26"/>
                <w:szCs w:val="26"/>
              </w:rPr>
              <w:t xml:space="preserve"> </w:t>
            </w:r>
          </w:p>
          <w:p w:rsidR="00FB2BFB" w:rsidRPr="00395259" w:rsidRDefault="00FB2BFB" w:rsidP="000B6FA6">
            <w:pPr>
              <w:rPr>
                <w:sz w:val="26"/>
                <w:szCs w:val="26"/>
              </w:rPr>
            </w:pPr>
            <w:r w:rsidRPr="00395259">
              <w:rPr>
                <w:sz w:val="26"/>
                <w:szCs w:val="26"/>
              </w:rPr>
              <w:t>за ____________ 20___ го</w:t>
            </w:r>
            <w:proofErr w:type="gramStart"/>
            <w:r w:rsidRPr="00395259">
              <w:rPr>
                <w:sz w:val="26"/>
                <w:szCs w:val="26"/>
              </w:rPr>
              <w:t>д(</w:t>
            </w:r>
            <w:proofErr w:type="gramEnd"/>
            <w:r w:rsidRPr="00395259">
              <w:rPr>
                <w:sz w:val="26"/>
                <w:szCs w:val="26"/>
              </w:rPr>
              <w:t>а)</w:t>
            </w:r>
          </w:p>
          <w:p w:rsidR="001E7B54" w:rsidRPr="00395259" w:rsidRDefault="001E7B54" w:rsidP="000B6FA6">
            <w:pPr>
              <w:rPr>
                <w:sz w:val="26"/>
                <w:szCs w:val="26"/>
              </w:rPr>
            </w:pPr>
          </w:p>
        </w:tc>
      </w:tr>
      <w:tr w:rsidR="00EA5313" w:rsidRPr="00395259" w:rsidTr="00FB3910">
        <w:tc>
          <w:tcPr>
            <w:tcW w:w="675" w:type="dxa"/>
          </w:tcPr>
          <w:p w:rsidR="00EA5313" w:rsidRPr="00395259" w:rsidRDefault="00EA5313" w:rsidP="00703542">
            <w:pPr>
              <w:rPr>
                <w:sz w:val="26"/>
                <w:szCs w:val="26"/>
              </w:rPr>
            </w:pPr>
            <w:r w:rsidRPr="00395259">
              <w:rPr>
                <w:sz w:val="26"/>
                <w:szCs w:val="26"/>
              </w:rPr>
              <w:t xml:space="preserve">№ </w:t>
            </w:r>
            <w:proofErr w:type="gramStart"/>
            <w:r w:rsidRPr="00395259">
              <w:rPr>
                <w:sz w:val="26"/>
                <w:szCs w:val="26"/>
              </w:rPr>
              <w:t>п</w:t>
            </w:r>
            <w:proofErr w:type="gramEnd"/>
            <w:r w:rsidRPr="00395259">
              <w:rPr>
                <w:sz w:val="26"/>
                <w:szCs w:val="26"/>
              </w:rPr>
              <w:t>/п</w:t>
            </w:r>
          </w:p>
        </w:tc>
        <w:tc>
          <w:tcPr>
            <w:tcW w:w="5387" w:type="dxa"/>
          </w:tcPr>
          <w:p w:rsidR="00EA5313" w:rsidRPr="00395259" w:rsidRDefault="00EA5313" w:rsidP="00703542">
            <w:pPr>
              <w:rPr>
                <w:sz w:val="26"/>
                <w:szCs w:val="26"/>
                <w:lang w:eastAsia="ru-RU"/>
              </w:rPr>
            </w:pPr>
            <w:r w:rsidRPr="00395259">
              <w:rPr>
                <w:sz w:val="26"/>
                <w:szCs w:val="26"/>
              </w:rPr>
              <w:t>Наименование целевого показателя (индикатора)</w:t>
            </w:r>
          </w:p>
        </w:tc>
        <w:tc>
          <w:tcPr>
            <w:tcW w:w="4252" w:type="dxa"/>
          </w:tcPr>
          <w:p w:rsidR="00EA5313" w:rsidRPr="00395259" w:rsidRDefault="00207161" w:rsidP="00703542">
            <w:pPr>
              <w:rPr>
                <w:sz w:val="26"/>
                <w:szCs w:val="26"/>
              </w:rPr>
            </w:pPr>
            <w:r w:rsidRPr="00395259">
              <w:rPr>
                <w:sz w:val="26"/>
                <w:szCs w:val="26"/>
              </w:rPr>
              <w:t>Участники программы</w:t>
            </w:r>
          </w:p>
        </w:tc>
        <w:tc>
          <w:tcPr>
            <w:tcW w:w="1276" w:type="dxa"/>
          </w:tcPr>
          <w:p w:rsidR="00EA5313" w:rsidRPr="00395259" w:rsidRDefault="00EA5313" w:rsidP="00703542">
            <w:pPr>
              <w:rPr>
                <w:sz w:val="26"/>
                <w:szCs w:val="26"/>
              </w:rPr>
            </w:pPr>
            <w:r w:rsidRPr="00395259">
              <w:rPr>
                <w:sz w:val="26"/>
                <w:szCs w:val="26"/>
              </w:rPr>
              <w:t>Ед. изм.</w:t>
            </w:r>
          </w:p>
        </w:tc>
        <w:tc>
          <w:tcPr>
            <w:tcW w:w="2126" w:type="dxa"/>
          </w:tcPr>
          <w:p w:rsidR="00EA5313" w:rsidRPr="00395259" w:rsidRDefault="00EA5313" w:rsidP="00703542">
            <w:pPr>
              <w:rPr>
                <w:sz w:val="26"/>
                <w:szCs w:val="26"/>
              </w:rPr>
            </w:pPr>
            <w:r w:rsidRPr="00395259">
              <w:rPr>
                <w:sz w:val="26"/>
                <w:szCs w:val="26"/>
              </w:rPr>
              <w:t xml:space="preserve">План </w:t>
            </w:r>
          </w:p>
          <w:p w:rsidR="00EA5313" w:rsidRPr="00395259" w:rsidRDefault="00EA5313" w:rsidP="00703542">
            <w:pPr>
              <w:rPr>
                <w:sz w:val="26"/>
                <w:szCs w:val="26"/>
              </w:rPr>
            </w:pPr>
            <w:r w:rsidRPr="00395259">
              <w:rPr>
                <w:sz w:val="26"/>
                <w:szCs w:val="26"/>
              </w:rPr>
              <w:t>на _____ год</w:t>
            </w:r>
          </w:p>
        </w:tc>
        <w:tc>
          <w:tcPr>
            <w:tcW w:w="1985" w:type="dxa"/>
          </w:tcPr>
          <w:p w:rsidR="00EA5313" w:rsidRPr="00395259" w:rsidRDefault="00EA5313" w:rsidP="00703542">
            <w:pPr>
              <w:rPr>
                <w:sz w:val="26"/>
                <w:szCs w:val="26"/>
              </w:rPr>
            </w:pPr>
            <w:r w:rsidRPr="00395259">
              <w:rPr>
                <w:sz w:val="26"/>
                <w:szCs w:val="26"/>
              </w:rPr>
              <w:t>Факт</w:t>
            </w:r>
          </w:p>
          <w:p w:rsidR="00EA5313" w:rsidRPr="00395259" w:rsidRDefault="00EA5313" w:rsidP="00703542">
            <w:pPr>
              <w:rPr>
                <w:sz w:val="26"/>
                <w:szCs w:val="26"/>
              </w:rPr>
            </w:pPr>
            <w:proofErr w:type="gramStart"/>
            <w:r w:rsidRPr="00395259">
              <w:rPr>
                <w:sz w:val="26"/>
                <w:szCs w:val="26"/>
              </w:rPr>
              <w:t>на</w:t>
            </w:r>
            <w:proofErr w:type="gramEnd"/>
            <w:r w:rsidRPr="00395259">
              <w:rPr>
                <w:sz w:val="26"/>
                <w:szCs w:val="26"/>
              </w:rPr>
              <w:t xml:space="preserve"> _____ года</w:t>
            </w:r>
          </w:p>
        </w:tc>
      </w:tr>
      <w:tr w:rsidR="00EA5313" w:rsidRPr="00395259" w:rsidTr="00FB3910">
        <w:tc>
          <w:tcPr>
            <w:tcW w:w="675" w:type="dxa"/>
          </w:tcPr>
          <w:p w:rsidR="00EA5313" w:rsidRPr="00395259" w:rsidRDefault="00EA5313" w:rsidP="00703542">
            <w:pPr>
              <w:rPr>
                <w:sz w:val="26"/>
                <w:szCs w:val="26"/>
              </w:rPr>
            </w:pPr>
            <w:r w:rsidRPr="00395259">
              <w:rPr>
                <w:sz w:val="26"/>
                <w:szCs w:val="26"/>
              </w:rPr>
              <w:t>1</w:t>
            </w:r>
          </w:p>
        </w:tc>
        <w:tc>
          <w:tcPr>
            <w:tcW w:w="5387" w:type="dxa"/>
          </w:tcPr>
          <w:p w:rsidR="00EA5313" w:rsidRPr="00395259" w:rsidRDefault="00EA5313" w:rsidP="00703542">
            <w:pPr>
              <w:rPr>
                <w:sz w:val="26"/>
                <w:szCs w:val="26"/>
                <w:lang w:eastAsia="ru-RU"/>
              </w:rPr>
            </w:pPr>
            <w:r w:rsidRPr="00395259">
              <w:rPr>
                <w:sz w:val="26"/>
                <w:szCs w:val="26"/>
                <w:lang w:eastAsia="ru-RU"/>
              </w:rPr>
              <w:t>2</w:t>
            </w:r>
          </w:p>
        </w:tc>
        <w:tc>
          <w:tcPr>
            <w:tcW w:w="4252" w:type="dxa"/>
          </w:tcPr>
          <w:p w:rsidR="00EA5313" w:rsidRPr="00395259" w:rsidRDefault="00EA5313" w:rsidP="00703542">
            <w:pPr>
              <w:rPr>
                <w:sz w:val="26"/>
                <w:szCs w:val="26"/>
              </w:rPr>
            </w:pPr>
            <w:r w:rsidRPr="00395259">
              <w:rPr>
                <w:sz w:val="26"/>
                <w:szCs w:val="26"/>
              </w:rPr>
              <w:t>3</w:t>
            </w:r>
          </w:p>
        </w:tc>
        <w:tc>
          <w:tcPr>
            <w:tcW w:w="1276" w:type="dxa"/>
            <w:vAlign w:val="center"/>
          </w:tcPr>
          <w:p w:rsidR="00EA5313" w:rsidRPr="00395259" w:rsidRDefault="00EA5313" w:rsidP="00703542">
            <w:pPr>
              <w:rPr>
                <w:sz w:val="26"/>
                <w:szCs w:val="26"/>
              </w:rPr>
            </w:pPr>
            <w:r w:rsidRPr="00395259">
              <w:rPr>
                <w:sz w:val="26"/>
                <w:szCs w:val="26"/>
              </w:rPr>
              <w:t>4</w:t>
            </w:r>
          </w:p>
        </w:tc>
        <w:tc>
          <w:tcPr>
            <w:tcW w:w="2126" w:type="dxa"/>
            <w:vAlign w:val="center"/>
          </w:tcPr>
          <w:p w:rsidR="00EA5313" w:rsidRPr="00395259" w:rsidRDefault="00EA5313" w:rsidP="00703542">
            <w:pPr>
              <w:rPr>
                <w:sz w:val="26"/>
                <w:szCs w:val="26"/>
              </w:rPr>
            </w:pPr>
            <w:r w:rsidRPr="00395259">
              <w:rPr>
                <w:sz w:val="26"/>
                <w:szCs w:val="26"/>
              </w:rPr>
              <w:t>5</w:t>
            </w:r>
          </w:p>
        </w:tc>
        <w:tc>
          <w:tcPr>
            <w:tcW w:w="1985" w:type="dxa"/>
            <w:vAlign w:val="center"/>
          </w:tcPr>
          <w:p w:rsidR="00EA5313" w:rsidRPr="00395259" w:rsidRDefault="00EA5313" w:rsidP="00703542">
            <w:pPr>
              <w:rPr>
                <w:sz w:val="26"/>
                <w:szCs w:val="26"/>
              </w:rPr>
            </w:pPr>
            <w:r w:rsidRPr="00395259">
              <w:rPr>
                <w:sz w:val="26"/>
                <w:szCs w:val="26"/>
              </w:rPr>
              <w:t>6</w:t>
            </w:r>
          </w:p>
        </w:tc>
      </w:tr>
      <w:tr w:rsidR="00EA5313" w:rsidRPr="00395259" w:rsidTr="00FB3910">
        <w:tc>
          <w:tcPr>
            <w:tcW w:w="15701" w:type="dxa"/>
            <w:gridSpan w:val="6"/>
            <w:vAlign w:val="center"/>
          </w:tcPr>
          <w:p w:rsidR="00EA5313" w:rsidRPr="00395259" w:rsidRDefault="00EA5313" w:rsidP="000B6FA6">
            <w:pPr>
              <w:rPr>
                <w:sz w:val="26"/>
                <w:szCs w:val="26"/>
              </w:rPr>
            </w:pPr>
            <w:r w:rsidRPr="00395259">
              <w:rPr>
                <w:sz w:val="26"/>
                <w:szCs w:val="26"/>
              </w:rPr>
              <w:t>Муниципальная программа</w:t>
            </w: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1.</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1</w:t>
            </w:r>
          </w:p>
        </w:tc>
        <w:tc>
          <w:tcPr>
            <w:tcW w:w="4252" w:type="dxa"/>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2.</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2</w:t>
            </w:r>
          </w:p>
        </w:tc>
        <w:tc>
          <w:tcPr>
            <w:tcW w:w="4252" w:type="dxa"/>
            <w:vAlign w:val="center"/>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Align w:val="center"/>
          </w:tcPr>
          <w:p w:rsidR="00EA5313" w:rsidRPr="00395259" w:rsidRDefault="00EA5313" w:rsidP="000B6FA6">
            <w:pPr>
              <w:rPr>
                <w:sz w:val="26"/>
                <w:szCs w:val="26"/>
              </w:rPr>
            </w:pPr>
            <w:r w:rsidRPr="00395259">
              <w:rPr>
                <w:sz w:val="26"/>
                <w:szCs w:val="26"/>
              </w:rPr>
              <w:t>…</w:t>
            </w:r>
          </w:p>
        </w:tc>
        <w:tc>
          <w:tcPr>
            <w:tcW w:w="5387" w:type="dxa"/>
            <w:vAlign w:val="center"/>
          </w:tcPr>
          <w:p w:rsidR="00EA5313" w:rsidRPr="00395259" w:rsidRDefault="00EA5313" w:rsidP="000B6FA6">
            <w:pPr>
              <w:autoSpaceDE w:val="0"/>
              <w:autoSpaceDN w:val="0"/>
              <w:adjustRightInd w:val="0"/>
              <w:jc w:val="left"/>
              <w:rPr>
                <w:sz w:val="26"/>
                <w:szCs w:val="26"/>
                <w:lang w:eastAsia="ru-RU"/>
              </w:rPr>
            </w:pPr>
            <w:r w:rsidRPr="00395259">
              <w:rPr>
                <w:sz w:val="26"/>
                <w:szCs w:val="26"/>
                <w:lang w:eastAsia="ru-RU"/>
              </w:rPr>
              <w:t>…</w:t>
            </w:r>
          </w:p>
        </w:tc>
        <w:tc>
          <w:tcPr>
            <w:tcW w:w="4252" w:type="dxa"/>
            <w:vAlign w:val="center"/>
          </w:tcPr>
          <w:p w:rsidR="00EA5313" w:rsidRPr="00395259" w:rsidRDefault="00EA5313" w:rsidP="000B6FA6">
            <w:pPr>
              <w:autoSpaceDE w:val="0"/>
              <w:autoSpaceDN w:val="0"/>
              <w:adjustRightInd w:val="0"/>
              <w:jc w:val="right"/>
              <w:rPr>
                <w:sz w:val="26"/>
                <w:szCs w:val="26"/>
                <w:lang w:eastAsia="ru-RU"/>
              </w:rPr>
            </w:pP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15701" w:type="dxa"/>
            <w:gridSpan w:val="6"/>
            <w:vAlign w:val="center"/>
          </w:tcPr>
          <w:p w:rsidR="00EA5313" w:rsidRPr="00395259" w:rsidRDefault="00EA5313" w:rsidP="000B6FA6">
            <w:pPr>
              <w:rPr>
                <w:sz w:val="26"/>
                <w:szCs w:val="26"/>
              </w:rPr>
            </w:pPr>
            <w:r w:rsidRPr="00395259">
              <w:rPr>
                <w:sz w:val="26"/>
                <w:szCs w:val="26"/>
              </w:rPr>
              <w:t>Подпрограмма № 1</w:t>
            </w: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1.1.</w:t>
            </w:r>
          </w:p>
        </w:tc>
        <w:tc>
          <w:tcPr>
            <w:tcW w:w="5387" w:type="dxa"/>
            <w:vMerge w:val="restart"/>
          </w:tcPr>
          <w:p w:rsidR="00EA5313" w:rsidRPr="00395259" w:rsidRDefault="00EA5313" w:rsidP="00BA3FD2">
            <w:pPr>
              <w:autoSpaceDE w:val="0"/>
              <w:autoSpaceDN w:val="0"/>
              <w:adjustRightInd w:val="0"/>
              <w:jc w:val="left"/>
              <w:rPr>
                <w:sz w:val="26"/>
                <w:szCs w:val="26"/>
                <w:lang w:eastAsia="ru-RU"/>
              </w:rPr>
            </w:pPr>
            <w:r w:rsidRPr="00395259">
              <w:rPr>
                <w:sz w:val="26"/>
                <w:szCs w:val="26"/>
                <w:lang w:eastAsia="ru-RU"/>
              </w:rPr>
              <w:t>Целевой показатель (индикатор) 1.1</w:t>
            </w:r>
          </w:p>
        </w:tc>
        <w:tc>
          <w:tcPr>
            <w:tcW w:w="4252" w:type="dxa"/>
            <w:vAlign w:val="center"/>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1.2.</w:t>
            </w:r>
          </w:p>
        </w:tc>
        <w:tc>
          <w:tcPr>
            <w:tcW w:w="5387" w:type="dxa"/>
            <w:vMerge w:val="restart"/>
          </w:tcPr>
          <w:p w:rsidR="00EA5313" w:rsidRPr="00395259" w:rsidRDefault="00EA5313" w:rsidP="00BA3FD2">
            <w:pPr>
              <w:autoSpaceDE w:val="0"/>
              <w:autoSpaceDN w:val="0"/>
              <w:adjustRightInd w:val="0"/>
              <w:jc w:val="left"/>
              <w:rPr>
                <w:sz w:val="26"/>
                <w:szCs w:val="26"/>
                <w:lang w:eastAsia="ru-RU"/>
              </w:rPr>
            </w:pPr>
            <w:r w:rsidRPr="00395259">
              <w:rPr>
                <w:sz w:val="26"/>
                <w:szCs w:val="26"/>
                <w:lang w:eastAsia="ru-RU"/>
              </w:rPr>
              <w:t>Целевой показатель (индикато</w:t>
            </w:r>
            <w:r w:rsidR="00207161" w:rsidRPr="00395259">
              <w:rPr>
                <w:sz w:val="26"/>
                <w:szCs w:val="26"/>
                <w:lang w:eastAsia="ru-RU"/>
              </w:rPr>
              <w:t>р) 1.2</w:t>
            </w:r>
          </w:p>
        </w:tc>
        <w:tc>
          <w:tcPr>
            <w:tcW w:w="4252" w:type="dxa"/>
          </w:tcPr>
          <w:p w:rsidR="00EA5313" w:rsidRPr="00395259" w:rsidRDefault="00FB3910" w:rsidP="00FB3910">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tcPr>
          <w:p w:rsidR="00EA5313" w:rsidRPr="00395259" w:rsidRDefault="00207161" w:rsidP="00FB3910">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tcPr>
          <w:p w:rsidR="00EA5313" w:rsidRPr="00395259" w:rsidRDefault="00207161" w:rsidP="00FB3910">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Align w:val="center"/>
          </w:tcPr>
          <w:p w:rsidR="00EA5313" w:rsidRPr="00395259" w:rsidRDefault="00EA5313" w:rsidP="000B6FA6">
            <w:pPr>
              <w:rPr>
                <w:sz w:val="26"/>
                <w:szCs w:val="26"/>
              </w:rPr>
            </w:pPr>
            <w:r w:rsidRPr="00395259">
              <w:rPr>
                <w:sz w:val="26"/>
                <w:szCs w:val="26"/>
              </w:rPr>
              <w:t>…</w:t>
            </w:r>
          </w:p>
        </w:tc>
        <w:tc>
          <w:tcPr>
            <w:tcW w:w="5387" w:type="dxa"/>
            <w:vAlign w:val="center"/>
          </w:tcPr>
          <w:p w:rsidR="00EA5313" w:rsidRPr="00395259" w:rsidRDefault="00EA5313" w:rsidP="000B6FA6">
            <w:pPr>
              <w:autoSpaceDE w:val="0"/>
              <w:autoSpaceDN w:val="0"/>
              <w:adjustRightInd w:val="0"/>
              <w:jc w:val="left"/>
              <w:rPr>
                <w:sz w:val="26"/>
                <w:szCs w:val="26"/>
                <w:lang w:eastAsia="ru-RU"/>
              </w:rPr>
            </w:pPr>
            <w:r w:rsidRPr="00395259">
              <w:rPr>
                <w:sz w:val="26"/>
                <w:szCs w:val="26"/>
                <w:lang w:eastAsia="ru-RU"/>
              </w:rPr>
              <w:t>…</w:t>
            </w:r>
          </w:p>
        </w:tc>
        <w:tc>
          <w:tcPr>
            <w:tcW w:w="4252" w:type="dxa"/>
            <w:vAlign w:val="center"/>
          </w:tcPr>
          <w:p w:rsidR="00EA5313" w:rsidRPr="00395259" w:rsidRDefault="00EA5313" w:rsidP="000B6FA6">
            <w:pPr>
              <w:autoSpaceDE w:val="0"/>
              <w:autoSpaceDN w:val="0"/>
              <w:adjustRightInd w:val="0"/>
              <w:jc w:val="right"/>
              <w:rPr>
                <w:sz w:val="26"/>
                <w:szCs w:val="26"/>
                <w:lang w:eastAsia="ru-RU"/>
              </w:rPr>
            </w:pP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FB3910" w:rsidRPr="00395259" w:rsidTr="00FB3910">
        <w:tc>
          <w:tcPr>
            <w:tcW w:w="675" w:type="dxa"/>
          </w:tcPr>
          <w:p w:rsidR="00FB3910" w:rsidRPr="00395259" w:rsidRDefault="00FB3910" w:rsidP="00FB3910">
            <w:pPr>
              <w:rPr>
                <w:sz w:val="26"/>
                <w:szCs w:val="26"/>
              </w:rPr>
            </w:pPr>
            <w:r w:rsidRPr="00395259">
              <w:rPr>
                <w:sz w:val="26"/>
                <w:szCs w:val="26"/>
              </w:rPr>
              <w:t>1</w:t>
            </w:r>
          </w:p>
        </w:tc>
        <w:tc>
          <w:tcPr>
            <w:tcW w:w="5387" w:type="dxa"/>
          </w:tcPr>
          <w:p w:rsidR="00FB3910" w:rsidRPr="00395259" w:rsidRDefault="00FB3910" w:rsidP="00FB3910">
            <w:pPr>
              <w:rPr>
                <w:sz w:val="26"/>
                <w:szCs w:val="26"/>
                <w:lang w:eastAsia="ru-RU"/>
              </w:rPr>
            </w:pPr>
            <w:r w:rsidRPr="00395259">
              <w:rPr>
                <w:sz w:val="26"/>
                <w:szCs w:val="26"/>
                <w:lang w:eastAsia="ru-RU"/>
              </w:rPr>
              <w:t>2</w:t>
            </w:r>
          </w:p>
        </w:tc>
        <w:tc>
          <w:tcPr>
            <w:tcW w:w="4252" w:type="dxa"/>
          </w:tcPr>
          <w:p w:rsidR="00FB3910" w:rsidRPr="00395259" w:rsidRDefault="00FB3910" w:rsidP="00FB3910">
            <w:pPr>
              <w:rPr>
                <w:sz w:val="26"/>
                <w:szCs w:val="26"/>
              </w:rPr>
            </w:pPr>
            <w:r w:rsidRPr="00395259">
              <w:rPr>
                <w:sz w:val="26"/>
                <w:szCs w:val="26"/>
              </w:rPr>
              <w:t>3</w:t>
            </w:r>
          </w:p>
        </w:tc>
        <w:tc>
          <w:tcPr>
            <w:tcW w:w="1276" w:type="dxa"/>
            <w:vAlign w:val="center"/>
          </w:tcPr>
          <w:p w:rsidR="00FB3910" w:rsidRPr="00395259" w:rsidRDefault="00FB3910" w:rsidP="00FB3910">
            <w:pPr>
              <w:rPr>
                <w:sz w:val="26"/>
                <w:szCs w:val="26"/>
              </w:rPr>
            </w:pPr>
            <w:r w:rsidRPr="00395259">
              <w:rPr>
                <w:sz w:val="26"/>
                <w:szCs w:val="26"/>
              </w:rPr>
              <w:t>4</w:t>
            </w:r>
          </w:p>
        </w:tc>
        <w:tc>
          <w:tcPr>
            <w:tcW w:w="2126" w:type="dxa"/>
            <w:vAlign w:val="center"/>
          </w:tcPr>
          <w:p w:rsidR="00FB3910" w:rsidRPr="00395259" w:rsidRDefault="00FB3910" w:rsidP="00FB3910">
            <w:pPr>
              <w:rPr>
                <w:sz w:val="26"/>
                <w:szCs w:val="26"/>
              </w:rPr>
            </w:pPr>
            <w:r w:rsidRPr="00395259">
              <w:rPr>
                <w:sz w:val="26"/>
                <w:szCs w:val="26"/>
              </w:rPr>
              <w:t>5</w:t>
            </w:r>
          </w:p>
        </w:tc>
        <w:tc>
          <w:tcPr>
            <w:tcW w:w="1985" w:type="dxa"/>
            <w:vAlign w:val="center"/>
          </w:tcPr>
          <w:p w:rsidR="00FB3910" w:rsidRPr="00395259" w:rsidRDefault="00FB3910" w:rsidP="00FB3910">
            <w:pPr>
              <w:rPr>
                <w:sz w:val="26"/>
                <w:szCs w:val="26"/>
              </w:rPr>
            </w:pPr>
            <w:r w:rsidRPr="00395259">
              <w:rPr>
                <w:sz w:val="26"/>
                <w:szCs w:val="26"/>
              </w:rPr>
              <w:t>6</w:t>
            </w:r>
          </w:p>
        </w:tc>
      </w:tr>
      <w:tr w:rsidR="00EA5313" w:rsidRPr="00395259" w:rsidTr="00CB1DF0">
        <w:tc>
          <w:tcPr>
            <w:tcW w:w="15701" w:type="dxa"/>
            <w:gridSpan w:val="6"/>
            <w:vAlign w:val="center"/>
          </w:tcPr>
          <w:p w:rsidR="00EA5313" w:rsidRPr="00395259" w:rsidRDefault="007764B8" w:rsidP="000B6FA6">
            <w:pPr>
              <w:rPr>
                <w:sz w:val="26"/>
                <w:szCs w:val="26"/>
              </w:rPr>
            </w:pPr>
            <w:hyperlink r:id="rId11" w:history="1">
              <w:r w:rsidR="00EA5313" w:rsidRPr="00395259">
                <w:rPr>
                  <w:sz w:val="26"/>
                  <w:szCs w:val="26"/>
                  <w:lang w:eastAsia="ru-RU"/>
                </w:rPr>
                <w:t>Подпрограмма</w:t>
              </w:r>
            </w:hyperlink>
            <w:r w:rsidR="00EA5313" w:rsidRPr="00395259">
              <w:rPr>
                <w:sz w:val="26"/>
                <w:szCs w:val="26"/>
                <w:lang w:eastAsia="ru-RU"/>
              </w:rPr>
              <w:t xml:space="preserve"> № 2</w:t>
            </w:r>
          </w:p>
        </w:tc>
      </w:tr>
      <w:tr w:rsidR="00EA5313" w:rsidRPr="00395259" w:rsidTr="00CB1DF0">
        <w:tc>
          <w:tcPr>
            <w:tcW w:w="675" w:type="dxa"/>
            <w:vMerge w:val="restart"/>
          </w:tcPr>
          <w:p w:rsidR="00EA5313" w:rsidRPr="00395259" w:rsidRDefault="00EA5313" w:rsidP="00BA3FD2">
            <w:pPr>
              <w:rPr>
                <w:sz w:val="26"/>
                <w:szCs w:val="26"/>
              </w:rPr>
            </w:pPr>
            <w:r w:rsidRPr="00395259">
              <w:rPr>
                <w:sz w:val="26"/>
                <w:szCs w:val="26"/>
              </w:rPr>
              <w:t>2.1.</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2.1</w:t>
            </w:r>
          </w:p>
        </w:tc>
        <w:tc>
          <w:tcPr>
            <w:tcW w:w="4252" w:type="dxa"/>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val="restart"/>
          </w:tcPr>
          <w:p w:rsidR="00EA5313" w:rsidRPr="00395259" w:rsidRDefault="00EA5313" w:rsidP="00BA3FD2">
            <w:pPr>
              <w:rPr>
                <w:sz w:val="26"/>
                <w:szCs w:val="26"/>
              </w:rPr>
            </w:pPr>
            <w:r w:rsidRPr="00395259">
              <w:rPr>
                <w:sz w:val="26"/>
                <w:szCs w:val="26"/>
              </w:rPr>
              <w:t>2.2.</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2.2</w:t>
            </w:r>
          </w:p>
        </w:tc>
        <w:tc>
          <w:tcPr>
            <w:tcW w:w="4252" w:type="dxa"/>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Align w:val="center"/>
          </w:tcPr>
          <w:p w:rsidR="00EA5313" w:rsidRPr="00395259" w:rsidRDefault="00EA5313" w:rsidP="000B6FA6">
            <w:pPr>
              <w:rPr>
                <w:sz w:val="26"/>
                <w:szCs w:val="26"/>
              </w:rPr>
            </w:pPr>
            <w:r w:rsidRPr="00395259">
              <w:rPr>
                <w:sz w:val="26"/>
                <w:szCs w:val="26"/>
              </w:rPr>
              <w:t>…</w:t>
            </w:r>
          </w:p>
        </w:tc>
        <w:tc>
          <w:tcPr>
            <w:tcW w:w="5387" w:type="dxa"/>
            <w:vAlign w:val="center"/>
          </w:tcPr>
          <w:p w:rsidR="00EA5313" w:rsidRPr="00395259" w:rsidRDefault="00EA5313" w:rsidP="000B6FA6">
            <w:pPr>
              <w:jc w:val="left"/>
              <w:rPr>
                <w:sz w:val="26"/>
                <w:szCs w:val="26"/>
              </w:rPr>
            </w:pPr>
            <w:r w:rsidRPr="00395259">
              <w:rPr>
                <w:sz w:val="26"/>
                <w:szCs w:val="26"/>
              </w:rPr>
              <w:t>…</w:t>
            </w:r>
          </w:p>
        </w:tc>
        <w:tc>
          <w:tcPr>
            <w:tcW w:w="4252" w:type="dxa"/>
            <w:vAlign w:val="center"/>
          </w:tcPr>
          <w:p w:rsidR="00EA5313" w:rsidRPr="00395259" w:rsidRDefault="00EA5313" w:rsidP="000B6FA6">
            <w:pPr>
              <w:autoSpaceDE w:val="0"/>
              <w:autoSpaceDN w:val="0"/>
              <w:adjustRightInd w:val="0"/>
              <w:jc w:val="right"/>
              <w:rPr>
                <w:sz w:val="26"/>
                <w:szCs w:val="26"/>
                <w:lang w:eastAsia="ru-RU"/>
              </w:rPr>
            </w:pP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bl>
    <w:p w:rsidR="00FB2BFB" w:rsidRPr="00395259" w:rsidRDefault="00FB2BFB" w:rsidP="000B6FA6">
      <w:pPr>
        <w:rPr>
          <w:sz w:val="26"/>
          <w:szCs w:val="26"/>
        </w:rPr>
      </w:pPr>
    </w:p>
    <w:p w:rsidR="00D77874"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_______________________   ________________</w:t>
      </w:r>
    </w:p>
    <w:p w:rsidR="00D77874"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(наименование)                            (подпись)</w:t>
      </w:r>
    </w:p>
    <w:p w:rsidR="00D77874" w:rsidRPr="00395259" w:rsidRDefault="00D77874" w:rsidP="000B6FA6">
      <w:pPr>
        <w:pStyle w:val="ConsPlusNonformat"/>
        <w:widowControl/>
        <w:jc w:val="both"/>
        <w:rPr>
          <w:rFonts w:ascii="Times New Roman" w:hAnsi="Times New Roman" w:cs="Times New Roman"/>
          <w:sz w:val="26"/>
          <w:szCs w:val="26"/>
        </w:rPr>
      </w:pPr>
    </w:p>
    <w:p w:rsidR="00FA7B8E" w:rsidRPr="00395259" w:rsidRDefault="00FA7B8E" w:rsidP="00FA7B8E">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«____» _____________ 20__ г.</w:t>
      </w:r>
    </w:p>
    <w:p w:rsidR="00D677C0" w:rsidRPr="00395259" w:rsidRDefault="00BA3FD2" w:rsidP="00BA3FD2">
      <w:pPr>
        <w:pStyle w:val="ConsPlusNormal"/>
        <w:widowControl/>
        <w:jc w:val="right"/>
        <w:outlineLvl w:val="1"/>
        <w:rPr>
          <w:sz w:val="26"/>
          <w:szCs w:val="26"/>
        </w:rPr>
      </w:pPr>
      <w:r w:rsidRPr="00395259">
        <w:rPr>
          <w:rFonts w:eastAsia="Calibri"/>
          <w:sz w:val="26"/>
          <w:szCs w:val="26"/>
          <w:lang w:eastAsia="en-US"/>
        </w:rPr>
        <w:br w:type="page"/>
      </w:r>
      <w:r w:rsidR="00811B50" w:rsidRPr="00395259">
        <w:rPr>
          <w:sz w:val="26"/>
          <w:szCs w:val="26"/>
        </w:rPr>
        <w:lastRenderedPageBreak/>
        <w:t>Приложение №</w:t>
      </w:r>
      <w:r w:rsidR="006512E3" w:rsidRPr="00395259">
        <w:rPr>
          <w:sz w:val="26"/>
          <w:szCs w:val="26"/>
        </w:rPr>
        <w:t xml:space="preserve"> 11</w:t>
      </w:r>
      <w:r w:rsidRPr="00395259">
        <w:rPr>
          <w:sz w:val="26"/>
          <w:szCs w:val="26"/>
        </w:rPr>
        <w:t xml:space="preserve"> </w:t>
      </w:r>
      <w:r w:rsidR="00D677C0" w:rsidRPr="00395259">
        <w:rPr>
          <w:sz w:val="26"/>
          <w:szCs w:val="26"/>
        </w:rPr>
        <w:t>к Порядку</w:t>
      </w:r>
    </w:p>
    <w:p w:rsidR="00D677C0" w:rsidRPr="00395259" w:rsidRDefault="00D677C0" w:rsidP="000B6FA6">
      <w:pPr>
        <w:pStyle w:val="ConsPlusNormal"/>
        <w:widowControl/>
        <w:jc w:val="both"/>
        <w:rPr>
          <w:sz w:val="26"/>
          <w:szCs w:val="26"/>
        </w:rPr>
      </w:pPr>
    </w:p>
    <w:p w:rsidR="00D677C0" w:rsidRPr="00395259" w:rsidRDefault="00D677C0" w:rsidP="000B6FA6">
      <w:pPr>
        <w:pStyle w:val="ConsPlusNormal"/>
        <w:widowControl/>
        <w:jc w:val="center"/>
        <w:rPr>
          <w:b/>
          <w:sz w:val="26"/>
          <w:szCs w:val="26"/>
        </w:rPr>
      </w:pPr>
      <w:r w:rsidRPr="00395259">
        <w:rPr>
          <w:b/>
          <w:sz w:val="26"/>
          <w:szCs w:val="26"/>
        </w:rPr>
        <w:t>Форма отчета</w:t>
      </w:r>
    </w:p>
    <w:p w:rsidR="00D677C0" w:rsidRPr="00395259" w:rsidRDefault="00D677C0" w:rsidP="000B6FA6">
      <w:pPr>
        <w:pStyle w:val="ConsPlusNormal"/>
        <w:widowControl/>
        <w:jc w:val="both"/>
        <w:rPr>
          <w:sz w:val="26"/>
          <w:szCs w:val="26"/>
        </w:rPr>
      </w:pPr>
    </w:p>
    <w:p w:rsidR="00BA3FD2" w:rsidRPr="00395259" w:rsidRDefault="002A6A5A" w:rsidP="00EA5313">
      <w:pPr>
        <w:autoSpaceDE w:val="0"/>
        <w:autoSpaceDN w:val="0"/>
        <w:adjustRightInd w:val="0"/>
        <w:rPr>
          <w:sz w:val="26"/>
          <w:szCs w:val="26"/>
          <w:lang w:eastAsia="ru-RU"/>
        </w:rPr>
      </w:pPr>
      <w:r w:rsidRPr="00395259">
        <w:rPr>
          <w:sz w:val="26"/>
          <w:szCs w:val="26"/>
          <w:lang w:eastAsia="ru-RU"/>
        </w:rPr>
        <w:t xml:space="preserve">Отчет </w:t>
      </w:r>
    </w:p>
    <w:p w:rsidR="002A6A5A" w:rsidRPr="00395259" w:rsidRDefault="002A6A5A" w:rsidP="00EA5313">
      <w:pPr>
        <w:autoSpaceDE w:val="0"/>
        <w:autoSpaceDN w:val="0"/>
        <w:adjustRightInd w:val="0"/>
        <w:rPr>
          <w:sz w:val="26"/>
          <w:szCs w:val="26"/>
        </w:rPr>
      </w:pPr>
      <w:r w:rsidRPr="00395259">
        <w:rPr>
          <w:sz w:val="26"/>
          <w:szCs w:val="26"/>
          <w:lang w:eastAsia="ru-RU"/>
        </w:rPr>
        <w:t xml:space="preserve">о достижении </w:t>
      </w:r>
      <w:r w:rsidR="00A7786E" w:rsidRPr="00395259">
        <w:rPr>
          <w:sz w:val="26"/>
          <w:szCs w:val="26"/>
          <w:lang w:eastAsia="ru-RU"/>
        </w:rPr>
        <w:t xml:space="preserve">сводных показателей муниципальных заданий </w:t>
      </w:r>
      <w:r w:rsidR="00A7786E" w:rsidRPr="00395259">
        <w:rPr>
          <w:sz w:val="26"/>
          <w:szCs w:val="26"/>
        </w:rPr>
        <w:t>на оказание физическим и (или) юридическим лицам муниципальных услуг (выполнение работ</w:t>
      </w:r>
      <w:r w:rsidRPr="00395259">
        <w:rPr>
          <w:sz w:val="26"/>
          <w:szCs w:val="26"/>
        </w:rPr>
        <w:t>) за __________ го</w:t>
      </w:r>
      <w:proofErr w:type="gramStart"/>
      <w:r w:rsidRPr="00395259">
        <w:rPr>
          <w:sz w:val="26"/>
          <w:szCs w:val="26"/>
        </w:rPr>
        <w:t>д(</w:t>
      </w:r>
      <w:proofErr w:type="gramEnd"/>
      <w:r w:rsidRPr="00395259">
        <w:rPr>
          <w:sz w:val="26"/>
          <w:szCs w:val="26"/>
        </w:rPr>
        <w:t>а) по муниципальной программе _______________________________________________</w:t>
      </w:r>
      <w:r w:rsidR="00BA3FD2" w:rsidRPr="00395259">
        <w:rPr>
          <w:sz w:val="26"/>
          <w:szCs w:val="26"/>
        </w:rPr>
        <w:t>______________________________________</w:t>
      </w:r>
      <w:r w:rsidR="00EA5313" w:rsidRPr="00395259">
        <w:rPr>
          <w:sz w:val="26"/>
          <w:szCs w:val="26"/>
        </w:rPr>
        <w:t>__________________________</w:t>
      </w:r>
    </w:p>
    <w:p w:rsidR="00B2371A" w:rsidRPr="00395259" w:rsidRDefault="00207161" w:rsidP="00FB3910">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r w:rsidR="00FB3910" w:rsidRPr="00395259">
        <w:rPr>
          <w:rFonts w:ascii="Times New Roman" w:hAnsi="Times New Roman" w:cs="Times New Roman"/>
          <w:sz w:val="26"/>
          <w:szCs w:val="26"/>
        </w:rPr>
        <w:t>)</w:t>
      </w:r>
    </w:p>
    <w:p w:rsidR="00FB3910" w:rsidRPr="00395259" w:rsidRDefault="00FB3910" w:rsidP="00FB3910">
      <w:pPr>
        <w:pStyle w:val="ConsPlusNonformat"/>
        <w:widowControl/>
        <w:jc w:val="center"/>
        <w:rPr>
          <w:rFonts w:ascii="Times New Roman" w:hAnsi="Times New Roman" w:cs="Times New Roman"/>
          <w:sz w:val="26"/>
          <w:szCs w:val="26"/>
        </w:rPr>
      </w:pPr>
    </w:p>
    <w:tbl>
      <w:tblPr>
        <w:tblStyle w:val="a7"/>
        <w:tblW w:w="0" w:type="auto"/>
        <w:tblLayout w:type="fixed"/>
        <w:tblLook w:val="04A0"/>
      </w:tblPr>
      <w:tblGrid>
        <w:gridCol w:w="6912"/>
        <w:gridCol w:w="2552"/>
        <w:gridCol w:w="1843"/>
        <w:gridCol w:w="2409"/>
        <w:gridCol w:w="1985"/>
      </w:tblGrid>
      <w:tr w:rsidR="00C73D3B" w:rsidRPr="00395259" w:rsidTr="00E71651">
        <w:tc>
          <w:tcPr>
            <w:tcW w:w="6912" w:type="dxa"/>
            <w:vMerge w:val="restart"/>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w:t>
            </w:r>
          </w:p>
        </w:tc>
        <w:tc>
          <w:tcPr>
            <w:tcW w:w="4395" w:type="dxa"/>
            <w:gridSpan w:val="2"/>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Объем оказания муниципальных услуг (работ)</w:t>
            </w:r>
          </w:p>
        </w:tc>
        <w:tc>
          <w:tcPr>
            <w:tcW w:w="4394" w:type="dxa"/>
            <w:gridSpan w:val="2"/>
          </w:tcPr>
          <w:p w:rsidR="00E71651" w:rsidRPr="00395259" w:rsidRDefault="00C73D3B" w:rsidP="00C73D3B">
            <w:pPr>
              <w:pStyle w:val="ConsPlusNormal"/>
              <w:widowControl/>
              <w:jc w:val="center"/>
              <w:rPr>
                <w:sz w:val="26"/>
                <w:szCs w:val="26"/>
              </w:rPr>
            </w:pPr>
            <w:r w:rsidRPr="00395259">
              <w:rPr>
                <w:sz w:val="26"/>
                <w:szCs w:val="26"/>
              </w:rPr>
              <w:t xml:space="preserve">Объем финансового обеспечения муниципальных заданий </w:t>
            </w:r>
          </w:p>
          <w:p w:rsidR="00C73D3B" w:rsidRPr="00395259" w:rsidRDefault="00C73D3B" w:rsidP="00C73D3B">
            <w:pPr>
              <w:pStyle w:val="ConsPlusNormal"/>
              <w:widowControl/>
              <w:jc w:val="center"/>
              <w:rPr>
                <w:sz w:val="26"/>
                <w:szCs w:val="26"/>
              </w:rPr>
            </w:pPr>
            <w:r w:rsidRPr="00395259">
              <w:rPr>
                <w:sz w:val="26"/>
                <w:szCs w:val="26"/>
              </w:rPr>
              <w:t xml:space="preserve">на оказание муниципальных услуг (выполнение работ) </w:t>
            </w:r>
          </w:p>
          <w:p w:rsidR="00C73D3B" w:rsidRPr="00395259" w:rsidRDefault="00C73D3B" w:rsidP="00C73D3B">
            <w:pPr>
              <w:pStyle w:val="ConsPlusNormal"/>
              <w:widowControl/>
              <w:jc w:val="center"/>
              <w:rPr>
                <w:sz w:val="26"/>
                <w:szCs w:val="26"/>
              </w:rPr>
            </w:pPr>
            <w:r w:rsidRPr="00395259">
              <w:rPr>
                <w:sz w:val="26"/>
                <w:szCs w:val="26"/>
              </w:rPr>
              <w:t>(тыс. руб.)</w:t>
            </w:r>
          </w:p>
        </w:tc>
      </w:tr>
      <w:tr w:rsidR="00E71651" w:rsidRPr="00395259" w:rsidTr="00E71651">
        <w:tc>
          <w:tcPr>
            <w:tcW w:w="6912" w:type="dxa"/>
            <w:vMerge/>
          </w:tcPr>
          <w:p w:rsidR="00C73D3B" w:rsidRPr="00395259" w:rsidRDefault="00C73D3B" w:rsidP="000B6FA6">
            <w:pPr>
              <w:pStyle w:val="ConsPlusNonformat"/>
              <w:widowControl/>
              <w:jc w:val="center"/>
              <w:rPr>
                <w:rFonts w:ascii="Times New Roman" w:hAnsi="Times New Roman" w:cs="Times New Roman"/>
                <w:sz w:val="26"/>
                <w:szCs w:val="26"/>
              </w:rPr>
            </w:pPr>
          </w:p>
        </w:tc>
        <w:tc>
          <w:tcPr>
            <w:tcW w:w="2552" w:type="dxa"/>
          </w:tcPr>
          <w:p w:rsidR="00C73D3B" w:rsidRPr="00395259" w:rsidRDefault="00207161" w:rsidP="00703542">
            <w:pPr>
              <w:pStyle w:val="ConsPlusNormal"/>
              <w:widowControl/>
              <w:jc w:val="center"/>
              <w:rPr>
                <w:sz w:val="26"/>
                <w:szCs w:val="26"/>
              </w:rPr>
            </w:pPr>
            <w:r w:rsidRPr="00395259">
              <w:rPr>
                <w:sz w:val="26"/>
                <w:szCs w:val="26"/>
              </w:rPr>
              <w:t>п</w:t>
            </w:r>
            <w:r w:rsidR="00C73D3B" w:rsidRPr="00395259">
              <w:rPr>
                <w:sz w:val="26"/>
                <w:szCs w:val="26"/>
              </w:rPr>
              <w:t>редусмотрено муниципальным заданием</w:t>
            </w:r>
          </w:p>
        </w:tc>
        <w:tc>
          <w:tcPr>
            <w:tcW w:w="1843" w:type="dxa"/>
          </w:tcPr>
          <w:p w:rsidR="00C73D3B" w:rsidRPr="00395259" w:rsidRDefault="00207161" w:rsidP="00703542">
            <w:pPr>
              <w:pStyle w:val="ConsPlusNormal"/>
              <w:widowControl/>
              <w:jc w:val="center"/>
              <w:rPr>
                <w:sz w:val="26"/>
                <w:szCs w:val="26"/>
              </w:rPr>
            </w:pPr>
            <w:r w:rsidRPr="00395259">
              <w:rPr>
                <w:sz w:val="26"/>
                <w:szCs w:val="26"/>
              </w:rPr>
              <w:t>и</w:t>
            </w:r>
            <w:r w:rsidR="00C73D3B" w:rsidRPr="00395259">
              <w:rPr>
                <w:sz w:val="26"/>
                <w:szCs w:val="26"/>
              </w:rPr>
              <w:t>сполнено</w:t>
            </w:r>
          </w:p>
          <w:p w:rsidR="00C73D3B" w:rsidRPr="00395259" w:rsidRDefault="00C73D3B" w:rsidP="00703542">
            <w:pPr>
              <w:pStyle w:val="ConsPlusNormal"/>
              <w:widowControl/>
              <w:jc w:val="center"/>
              <w:rPr>
                <w:sz w:val="26"/>
                <w:szCs w:val="26"/>
              </w:rPr>
            </w:pPr>
          </w:p>
        </w:tc>
        <w:tc>
          <w:tcPr>
            <w:tcW w:w="2409" w:type="dxa"/>
          </w:tcPr>
          <w:p w:rsidR="00C73D3B" w:rsidRPr="00395259" w:rsidRDefault="00207161" w:rsidP="00703542">
            <w:pPr>
              <w:pStyle w:val="ConsPlusNormal"/>
              <w:widowControl/>
              <w:jc w:val="center"/>
              <w:rPr>
                <w:sz w:val="26"/>
                <w:szCs w:val="26"/>
              </w:rPr>
            </w:pPr>
            <w:r w:rsidRPr="00395259">
              <w:rPr>
                <w:sz w:val="26"/>
                <w:szCs w:val="26"/>
              </w:rPr>
              <w:t>п</w:t>
            </w:r>
            <w:r w:rsidR="00C73D3B" w:rsidRPr="00395259">
              <w:rPr>
                <w:sz w:val="26"/>
                <w:szCs w:val="26"/>
              </w:rPr>
              <w:t>редусмотрено муниципальной программой</w:t>
            </w:r>
          </w:p>
        </w:tc>
        <w:tc>
          <w:tcPr>
            <w:tcW w:w="1985" w:type="dxa"/>
          </w:tcPr>
          <w:p w:rsidR="00C73D3B" w:rsidRPr="00395259" w:rsidRDefault="00207161" w:rsidP="00703542">
            <w:pPr>
              <w:pStyle w:val="ConsPlusNormal"/>
              <w:widowControl/>
              <w:jc w:val="center"/>
              <w:rPr>
                <w:sz w:val="26"/>
                <w:szCs w:val="26"/>
              </w:rPr>
            </w:pPr>
            <w:r w:rsidRPr="00395259">
              <w:rPr>
                <w:sz w:val="26"/>
                <w:szCs w:val="26"/>
              </w:rPr>
              <w:t>и</w:t>
            </w:r>
            <w:r w:rsidR="00C73D3B" w:rsidRPr="00395259">
              <w:rPr>
                <w:sz w:val="26"/>
                <w:szCs w:val="26"/>
              </w:rPr>
              <w:t>сполнено</w:t>
            </w:r>
          </w:p>
          <w:p w:rsidR="00C73D3B" w:rsidRPr="00395259" w:rsidRDefault="00C73D3B" w:rsidP="00703542">
            <w:pPr>
              <w:pStyle w:val="ConsPlusNormal"/>
              <w:widowControl/>
              <w:jc w:val="center"/>
              <w:rPr>
                <w:sz w:val="26"/>
                <w:szCs w:val="26"/>
              </w:rPr>
            </w:pPr>
          </w:p>
        </w:tc>
      </w:tr>
      <w:tr w:rsidR="00E71651" w:rsidRPr="00395259" w:rsidTr="00E71651">
        <w:tc>
          <w:tcPr>
            <w:tcW w:w="6912"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2</w:t>
            </w: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3</w:t>
            </w: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4</w:t>
            </w: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5</w:t>
            </w:r>
          </w:p>
        </w:tc>
      </w:tr>
      <w:tr w:rsidR="00C73D3B" w:rsidRPr="00395259" w:rsidTr="00703542">
        <w:tc>
          <w:tcPr>
            <w:tcW w:w="15701" w:type="dxa"/>
            <w:gridSpan w:val="5"/>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Подпрограмма № 1</w:t>
            </w: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Наименование муниципальной услуги (работы)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Единицы изменения объема муниципальной услуги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E71651"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Всего по подпрограмме № 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E71651"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том числе:</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E71651"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1.1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1.2</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рамках ВЦП 1.1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1</w:t>
            </w:r>
          </w:p>
        </w:tc>
        <w:tc>
          <w:tcPr>
            <w:tcW w:w="2552"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2</w:t>
            </w:r>
          </w:p>
        </w:tc>
        <w:tc>
          <w:tcPr>
            <w:tcW w:w="1843"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3</w:t>
            </w:r>
          </w:p>
        </w:tc>
        <w:tc>
          <w:tcPr>
            <w:tcW w:w="2409"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4</w:t>
            </w:r>
          </w:p>
        </w:tc>
        <w:tc>
          <w:tcPr>
            <w:tcW w:w="1985"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5</w:t>
            </w:r>
          </w:p>
        </w:tc>
      </w:tr>
      <w:tr w:rsidR="00C73D3B" w:rsidRPr="00395259" w:rsidTr="00703542">
        <w:tc>
          <w:tcPr>
            <w:tcW w:w="15701" w:type="dxa"/>
            <w:gridSpan w:val="5"/>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Подпрограмма № 2</w:t>
            </w: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Наименование муниципальной услуги (работы)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Единицы изменения объема муниципальной услуги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Всего по подпрограмме № 2</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том числе:</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2.1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lastRenderedPageBreak/>
              <w:t>в рамках основного мероприятия 2.2</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рамках ВЦП 2.1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Итого по муниципальной программе</w:t>
            </w:r>
          </w:p>
        </w:tc>
        <w:tc>
          <w:tcPr>
            <w:tcW w:w="2552" w:type="dxa"/>
          </w:tcPr>
          <w:p w:rsidR="00C73D3B" w:rsidRPr="00395259" w:rsidRDefault="00C73D3B" w:rsidP="00703542">
            <w:pPr>
              <w:pStyle w:val="ConsPlusNormal"/>
              <w:widowControl/>
              <w:jc w:val="center"/>
              <w:rPr>
                <w:sz w:val="26"/>
                <w:szCs w:val="26"/>
              </w:rPr>
            </w:pPr>
            <w:r w:rsidRPr="00395259">
              <w:rPr>
                <w:sz w:val="26"/>
                <w:szCs w:val="26"/>
              </w:rPr>
              <w:t>х</w:t>
            </w:r>
          </w:p>
        </w:tc>
        <w:tc>
          <w:tcPr>
            <w:tcW w:w="1843" w:type="dxa"/>
          </w:tcPr>
          <w:p w:rsidR="00C73D3B" w:rsidRPr="00395259" w:rsidRDefault="00C73D3B" w:rsidP="00703542">
            <w:pPr>
              <w:pStyle w:val="ConsPlusNormal"/>
              <w:widowControl/>
              <w:jc w:val="center"/>
              <w:rPr>
                <w:sz w:val="26"/>
                <w:szCs w:val="26"/>
              </w:rPr>
            </w:pPr>
            <w:r w:rsidRPr="00395259">
              <w:rPr>
                <w:sz w:val="26"/>
                <w:szCs w:val="26"/>
              </w:rPr>
              <w:t>х</w:t>
            </w: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bl>
    <w:p w:rsidR="00C73D3B" w:rsidRPr="00395259" w:rsidRDefault="00C73D3B" w:rsidP="000B6FA6">
      <w:pPr>
        <w:pStyle w:val="ConsPlusNonformat"/>
        <w:widowControl/>
        <w:jc w:val="center"/>
        <w:rPr>
          <w:rFonts w:ascii="Times New Roman" w:hAnsi="Times New Roman" w:cs="Times New Roman"/>
          <w:sz w:val="26"/>
          <w:szCs w:val="26"/>
        </w:rPr>
      </w:pPr>
    </w:p>
    <w:p w:rsidR="002D2873" w:rsidRPr="00395259" w:rsidRDefault="002D2873" w:rsidP="000B6FA6">
      <w:pPr>
        <w:pStyle w:val="ConsPlusNonformat"/>
        <w:widowControl/>
        <w:jc w:val="both"/>
        <w:rPr>
          <w:rFonts w:ascii="Times New Roman" w:hAnsi="Times New Roman" w:cs="Times New Roman"/>
          <w:sz w:val="26"/>
          <w:szCs w:val="26"/>
        </w:rPr>
      </w:pPr>
    </w:p>
    <w:p w:rsidR="002D2873"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Ответственный исполнитель _____________________  </w:t>
      </w:r>
      <w:r w:rsidR="002D2873" w:rsidRPr="00395259">
        <w:rPr>
          <w:rFonts w:ascii="Times New Roman" w:hAnsi="Times New Roman" w:cs="Times New Roman"/>
          <w:sz w:val="26"/>
          <w:szCs w:val="26"/>
        </w:rPr>
        <w:t xml:space="preserve"> _______________________</w:t>
      </w:r>
    </w:p>
    <w:p w:rsidR="002D2873" w:rsidRPr="00395259" w:rsidRDefault="002D2873"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w:t>
      </w:r>
      <w:r w:rsidR="0020716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(наименование)</w:t>
      </w:r>
      <w:r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 xml:space="preserve">                          </w:t>
      </w:r>
      <w:r w:rsidR="00207161"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 xml:space="preserve">   </w:t>
      </w:r>
      <w:r w:rsidRPr="00395259">
        <w:rPr>
          <w:rFonts w:ascii="Times New Roman" w:hAnsi="Times New Roman" w:cs="Times New Roman"/>
          <w:sz w:val="26"/>
          <w:szCs w:val="26"/>
        </w:rPr>
        <w:t>(подпись)</w:t>
      </w:r>
    </w:p>
    <w:p w:rsidR="002D2873" w:rsidRPr="00395259" w:rsidRDefault="002D2873" w:rsidP="000B6FA6">
      <w:pPr>
        <w:pStyle w:val="ConsPlusNonformat"/>
        <w:widowControl/>
        <w:jc w:val="both"/>
        <w:rPr>
          <w:rFonts w:ascii="Times New Roman" w:hAnsi="Times New Roman" w:cs="Times New Roman"/>
          <w:sz w:val="26"/>
          <w:szCs w:val="26"/>
        </w:rPr>
      </w:pPr>
    </w:p>
    <w:p w:rsidR="00FA7B8E" w:rsidRPr="00395259" w:rsidRDefault="00FA7B8E" w:rsidP="00FA7B8E">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«____» _____________ 20__ г.</w:t>
      </w:r>
    </w:p>
    <w:p w:rsidR="005B3E75" w:rsidRPr="00395259" w:rsidRDefault="007D4944" w:rsidP="00E71651">
      <w:pPr>
        <w:pStyle w:val="ConsPlusNormal"/>
        <w:widowControl/>
        <w:spacing w:line="228" w:lineRule="auto"/>
        <w:jc w:val="right"/>
        <w:outlineLvl w:val="1"/>
        <w:rPr>
          <w:sz w:val="26"/>
          <w:szCs w:val="26"/>
        </w:rPr>
      </w:pPr>
      <w:r w:rsidRPr="00395259">
        <w:rPr>
          <w:sz w:val="26"/>
          <w:szCs w:val="26"/>
        </w:rPr>
        <w:br w:type="page"/>
      </w:r>
      <w:r w:rsidR="005B3E75" w:rsidRPr="00395259">
        <w:rPr>
          <w:sz w:val="26"/>
          <w:szCs w:val="26"/>
        </w:rPr>
        <w:lastRenderedPageBreak/>
        <w:t>Приложение № 12</w:t>
      </w:r>
      <w:r w:rsidR="00E71651" w:rsidRPr="00395259">
        <w:rPr>
          <w:sz w:val="26"/>
          <w:szCs w:val="26"/>
        </w:rPr>
        <w:t xml:space="preserve"> </w:t>
      </w:r>
      <w:r w:rsidR="005B3E75" w:rsidRPr="00395259">
        <w:rPr>
          <w:sz w:val="26"/>
          <w:szCs w:val="26"/>
        </w:rPr>
        <w:t>к Порядку</w:t>
      </w:r>
    </w:p>
    <w:p w:rsidR="005B3E75" w:rsidRPr="00395259" w:rsidRDefault="005B3E75" w:rsidP="00E71651">
      <w:pPr>
        <w:pStyle w:val="ConsPlusNormal"/>
        <w:widowControl/>
        <w:spacing w:line="228" w:lineRule="auto"/>
        <w:jc w:val="center"/>
        <w:rPr>
          <w:b/>
          <w:sz w:val="26"/>
          <w:szCs w:val="26"/>
        </w:rPr>
      </w:pPr>
      <w:r w:rsidRPr="00395259">
        <w:rPr>
          <w:b/>
          <w:sz w:val="26"/>
          <w:szCs w:val="26"/>
        </w:rPr>
        <w:t>Форма отчета</w:t>
      </w:r>
    </w:p>
    <w:p w:rsidR="005B3E75" w:rsidRPr="00395259" w:rsidRDefault="005B3E75" w:rsidP="00E71651">
      <w:pPr>
        <w:pStyle w:val="ConsPlusNormal"/>
        <w:widowControl/>
        <w:spacing w:line="228" w:lineRule="auto"/>
        <w:jc w:val="both"/>
        <w:rPr>
          <w:sz w:val="26"/>
          <w:szCs w:val="26"/>
        </w:rPr>
      </w:pPr>
    </w:p>
    <w:p w:rsidR="00E71651" w:rsidRPr="00395259" w:rsidRDefault="005B3E75" w:rsidP="00E71651">
      <w:pPr>
        <w:autoSpaceDE w:val="0"/>
        <w:autoSpaceDN w:val="0"/>
        <w:adjustRightInd w:val="0"/>
        <w:spacing w:line="228" w:lineRule="auto"/>
        <w:rPr>
          <w:sz w:val="26"/>
          <w:szCs w:val="26"/>
          <w:lang w:eastAsia="ru-RU"/>
        </w:rPr>
      </w:pPr>
      <w:r w:rsidRPr="00395259">
        <w:rPr>
          <w:sz w:val="26"/>
          <w:szCs w:val="26"/>
          <w:lang w:eastAsia="ru-RU"/>
        </w:rPr>
        <w:t xml:space="preserve">Отчет </w:t>
      </w:r>
    </w:p>
    <w:p w:rsidR="00E71651" w:rsidRPr="00395259" w:rsidRDefault="005B3E75" w:rsidP="00E71651">
      <w:pPr>
        <w:autoSpaceDE w:val="0"/>
        <w:autoSpaceDN w:val="0"/>
        <w:adjustRightInd w:val="0"/>
        <w:spacing w:line="228" w:lineRule="auto"/>
        <w:rPr>
          <w:sz w:val="26"/>
          <w:szCs w:val="26"/>
        </w:rPr>
      </w:pPr>
      <w:r w:rsidRPr="00395259">
        <w:rPr>
          <w:sz w:val="26"/>
          <w:szCs w:val="26"/>
          <w:lang w:eastAsia="ru-RU"/>
        </w:rPr>
        <w:t xml:space="preserve">о </w:t>
      </w:r>
      <w:r w:rsidR="00BF4A74" w:rsidRPr="00395259">
        <w:rPr>
          <w:sz w:val="26"/>
          <w:szCs w:val="26"/>
          <w:lang w:eastAsia="ru-RU"/>
        </w:rPr>
        <w:t>сроках исполнения</w:t>
      </w:r>
      <w:r w:rsidRPr="00395259">
        <w:rPr>
          <w:sz w:val="26"/>
          <w:szCs w:val="26"/>
        </w:rPr>
        <w:t xml:space="preserve"> муниципальной программ</w:t>
      </w:r>
      <w:r w:rsidR="00BF4A74" w:rsidRPr="00395259">
        <w:rPr>
          <w:sz w:val="26"/>
          <w:szCs w:val="26"/>
        </w:rPr>
        <w:t>ы</w:t>
      </w:r>
      <w:r w:rsidRPr="00395259">
        <w:rPr>
          <w:sz w:val="26"/>
          <w:szCs w:val="26"/>
        </w:rPr>
        <w:t xml:space="preserve"> </w:t>
      </w:r>
      <w:r w:rsidR="00BF4A74" w:rsidRPr="00395259">
        <w:rPr>
          <w:sz w:val="26"/>
          <w:szCs w:val="26"/>
        </w:rPr>
        <w:t>_________________________________</w:t>
      </w:r>
      <w:r w:rsidR="00E71651" w:rsidRPr="00395259">
        <w:rPr>
          <w:sz w:val="26"/>
          <w:szCs w:val="26"/>
        </w:rPr>
        <w:t>___</w:t>
      </w:r>
      <w:r w:rsidR="00207161" w:rsidRPr="00395259">
        <w:rPr>
          <w:sz w:val="26"/>
          <w:szCs w:val="26"/>
        </w:rPr>
        <w:t>____________ за __________ го</w:t>
      </w:r>
      <w:proofErr w:type="gramStart"/>
      <w:r w:rsidR="00207161" w:rsidRPr="00395259">
        <w:rPr>
          <w:sz w:val="26"/>
          <w:szCs w:val="26"/>
        </w:rPr>
        <w:t>д(</w:t>
      </w:r>
      <w:proofErr w:type="gramEnd"/>
      <w:r w:rsidR="00207161" w:rsidRPr="00395259">
        <w:rPr>
          <w:sz w:val="26"/>
          <w:szCs w:val="26"/>
        </w:rPr>
        <w:t>а)</w:t>
      </w:r>
    </w:p>
    <w:p w:rsidR="00207161" w:rsidRPr="00395259" w:rsidRDefault="00207161" w:rsidP="00207161">
      <w:pPr>
        <w:autoSpaceDE w:val="0"/>
        <w:autoSpaceDN w:val="0"/>
        <w:adjustRightInd w:val="0"/>
        <w:spacing w:line="228" w:lineRule="auto"/>
        <w:ind w:left="5954" w:right="2693"/>
        <w:rPr>
          <w:sz w:val="26"/>
          <w:szCs w:val="26"/>
        </w:rPr>
      </w:pPr>
      <w:r w:rsidRPr="00395259">
        <w:rPr>
          <w:sz w:val="26"/>
          <w:szCs w:val="26"/>
        </w:rPr>
        <w:t>(наименование муниципальной программы)</w:t>
      </w:r>
    </w:p>
    <w:p w:rsidR="009D0E03" w:rsidRPr="00395259" w:rsidRDefault="009D0E03" w:rsidP="00E71651">
      <w:pPr>
        <w:autoSpaceDE w:val="0"/>
        <w:autoSpaceDN w:val="0"/>
        <w:adjustRightInd w:val="0"/>
        <w:spacing w:line="228" w:lineRule="auto"/>
        <w:ind w:firstLine="540"/>
        <w:rPr>
          <w:sz w:val="26"/>
          <w:szCs w:val="2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678"/>
        <w:gridCol w:w="3827"/>
        <w:gridCol w:w="1418"/>
        <w:gridCol w:w="1701"/>
        <w:gridCol w:w="1559"/>
        <w:gridCol w:w="1701"/>
      </w:tblGrid>
      <w:tr w:rsidR="00BF4A74" w:rsidRPr="00395259" w:rsidTr="00E71651">
        <w:tc>
          <w:tcPr>
            <w:tcW w:w="675" w:type="dxa"/>
            <w:vMerge w:val="restart"/>
          </w:tcPr>
          <w:p w:rsidR="00BF4A74" w:rsidRPr="00395259" w:rsidRDefault="00BF4A74" w:rsidP="00E71651">
            <w:pPr>
              <w:autoSpaceDE w:val="0"/>
              <w:autoSpaceDN w:val="0"/>
              <w:adjustRightInd w:val="0"/>
              <w:spacing w:line="228" w:lineRule="auto"/>
              <w:rPr>
                <w:sz w:val="26"/>
                <w:szCs w:val="26"/>
              </w:rPr>
            </w:pPr>
            <w:r w:rsidRPr="00395259">
              <w:rPr>
                <w:sz w:val="26"/>
                <w:szCs w:val="26"/>
              </w:rPr>
              <w:t xml:space="preserve">№ </w:t>
            </w:r>
            <w:proofErr w:type="gramStart"/>
            <w:r w:rsidRPr="00395259">
              <w:rPr>
                <w:sz w:val="26"/>
                <w:szCs w:val="26"/>
              </w:rPr>
              <w:t>п</w:t>
            </w:r>
            <w:proofErr w:type="gramEnd"/>
            <w:r w:rsidRPr="00395259">
              <w:rPr>
                <w:sz w:val="26"/>
                <w:szCs w:val="26"/>
              </w:rPr>
              <w:t>/п</w:t>
            </w:r>
          </w:p>
        </w:tc>
        <w:tc>
          <w:tcPr>
            <w:tcW w:w="4678" w:type="dxa"/>
            <w:vMerge w:val="restart"/>
          </w:tcPr>
          <w:p w:rsidR="00E71651" w:rsidRPr="00395259" w:rsidRDefault="00BF4A74" w:rsidP="00E71651">
            <w:pPr>
              <w:autoSpaceDE w:val="0"/>
              <w:autoSpaceDN w:val="0"/>
              <w:adjustRightInd w:val="0"/>
              <w:spacing w:line="228" w:lineRule="auto"/>
              <w:rPr>
                <w:sz w:val="26"/>
                <w:szCs w:val="26"/>
              </w:rPr>
            </w:pPr>
            <w:r w:rsidRPr="00395259">
              <w:rPr>
                <w:sz w:val="26"/>
                <w:szCs w:val="26"/>
              </w:rPr>
              <w:t xml:space="preserve">Наименование ВЦП, </w:t>
            </w:r>
          </w:p>
          <w:p w:rsidR="00BF4A74" w:rsidRPr="00395259" w:rsidRDefault="00BF4A74" w:rsidP="00E71651">
            <w:pPr>
              <w:autoSpaceDE w:val="0"/>
              <w:autoSpaceDN w:val="0"/>
              <w:adjustRightInd w:val="0"/>
              <w:spacing w:line="228" w:lineRule="auto"/>
              <w:rPr>
                <w:sz w:val="26"/>
                <w:szCs w:val="26"/>
              </w:rPr>
            </w:pPr>
            <w:r w:rsidRPr="00395259">
              <w:rPr>
                <w:sz w:val="26"/>
                <w:szCs w:val="26"/>
              </w:rPr>
              <w:t>основного мероприятия, контрольного события</w:t>
            </w:r>
          </w:p>
        </w:tc>
        <w:tc>
          <w:tcPr>
            <w:tcW w:w="3827" w:type="dxa"/>
            <w:vMerge w:val="restart"/>
          </w:tcPr>
          <w:p w:rsidR="00BF4A74" w:rsidRPr="00395259" w:rsidRDefault="00BF4A74" w:rsidP="00E71651">
            <w:pPr>
              <w:autoSpaceDE w:val="0"/>
              <w:autoSpaceDN w:val="0"/>
              <w:adjustRightInd w:val="0"/>
              <w:spacing w:line="228" w:lineRule="auto"/>
              <w:rPr>
                <w:sz w:val="26"/>
                <w:szCs w:val="26"/>
              </w:rPr>
            </w:pPr>
            <w:r w:rsidRPr="00395259">
              <w:rPr>
                <w:sz w:val="26"/>
                <w:szCs w:val="26"/>
              </w:rPr>
              <w:t>Ответственный исполнитель, соисполнитель, участник</w:t>
            </w:r>
          </w:p>
        </w:tc>
        <w:tc>
          <w:tcPr>
            <w:tcW w:w="3119" w:type="dxa"/>
            <w:gridSpan w:val="2"/>
          </w:tcPr>
          <w:p w:rsidR="00BF4A74" w:rsidRPr="00395259" w:rsidRDefault="00BF4A74" w:rsidP="00E71651">
            <w:pPr>
              <w:autoSpaceDE w:val="0"/>
              <w:autoSpaceDN w:val="0"/>
              <w:adjustRightInd w:val="0"/>
              <w:spacing w:line="228" w:lineRule="auto"/>
              <w:rPr>
                <w:sz w:val="26"/>
                <w:szCs w:val="26"/>
              </w:rPr>
            </w:pPr>
            <w:r w:rsidRPr="00395259">
              <w:rPr>
                <w:sz w:val="26"/>
                <w:szCs w:val="26"/>
              </w:rPr>
              <w:t>Срок начала реализации</w:t>
            </w:r>
          </w:p>
        </w:tc>
        <w:tc>
          <w:tcPr>
            <w:tcW w:w="3260" w:type="dxa"/>
            <w:gridSpan w:val="2"/>
          </w:tcPr>
          <w:p w:rsidR="00E71651" w:rsidRPr="00395259" w:rsidRDefault="00BF4A74" w:rsidP="00E71651">
            <w:pPr>
              <w:autoSpaceDE w:val="0"/>
              <w:autoSpaceDN w:val="0"/>
              <w:adjustRightInd w:val="0"/>
              <w:spacing w:line="228" w:lineRule="auto"/>
              <w:rPr>
                <w:sz w:val="26"/>
                <w:szCs w:val="26"/>
              </w:rPr>
            </w:pPr>
            <w:r w:rsidRPr="00395259">
              <w:rPr>
                <w:sz w:val="26"/>
                <w:szCs w:val="26"/>
              </w:rPr>
              <w:t xml:space="preserve">Срок окончания реализации </w:t>
            </w:r>
          </w:p>
          <w:p w:rsidR="00BF4A74" w:rsidRPr="00395259" w:rsidRDefault="00BF4A74" w:rsidP="00E71651">
            <w:pPr>
              <w:autoSpaceDE w:val="0"/>
              <w:autoSpaceDN w:val="0"/>
              <w:adjustRightInd w:val="0"/>
              <w:spacing w:line="228" w:lineRule="auto"/>
              <w:rPr>
                <w:sz w:val="26"/>
                <w:szCs w:val="26"/>
              </w:rPr>
            </w:pPr>
            <w:r w:rsidRPr="00395259">
              <w:rPr>
                <w:sz w:val="26"/>
                <w:szCs w:val="26"/>
              </w:rPr>
              <w:t>(дата контрольного события)</w:t>
            </w:r>
          </w:p>
        </w:tc>
      </w:tr>
      <w:tr w:rsidR="00DE3223" w:rsidRPr="00395259" w:rsidTr="00E71651">
        <w:tc>
          <w:tcPr>
            <w:tcW w:w="675" w:type="dxa"/>
            <w:vMerge/>
          </w:tcPr>
          <w:p w:rsidR="00BF4A74" w:rsidRPr="00395259" w:rsidRDefault="00BF4A74" w:rsidP="00E71651">
            <w:pPr>
              <w:autoSpaceDE w:val="0"/>
              <w:autoSpaceDN w:val="0"/>
              <w:adjustRightInd w:val="0"/>
              <w:spacing w:line="228" w:lineRule="auto"/>
              <w:rPr>
                <w:sz w:val="26"/>
                <w:szCs w:val="26"/>
              </w:rPr>
            </w:pPr>
          </w:p>
        </w:tc>
        <w:tc>
          <w:tcPr>
            <w:tcW w:w="4678" w:type="dxa"/>
            <w:vMerge/>
          </w:tcPr>
          <w:p w:rsidR="00BF4A74" w:rsidRPr="00395259" w:rsidRDefault="00BF4A74" w:rsidP="00E71651">
            <w:pPr>
              <w:autoSpaceDE w:val="0"/>
              <w:autoSpaceDN w:val="0"/>
              <w:adjustRightInd w:val="0"/>
              <w:spacing w:line="228" w:lineRule="auto"/>
              <w:rPr>
                <w:sz w:val="26"/>
                <w:szCs w:val="26"/>
              </w:rPr>
            </w:pPr>
          </w:p>
        </w:tc>
        <w:tc>
          <w:tcPr>
            <w:tcW w:w="3827" w:type="dxa"/>
            <w:vMerge/>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п</w:t>
            </w:r>
            <w:r w:rsidR="00BF4A74" w:rsidRPr="00395259">
              <w:rPr>
                <w:sz w:val="26"/>
                <w:szCs w:val="26"/>
              </w:rPr>
              <w:t>лан</w:t>
            </w:r>
          </w:p>
        </w:tc>
        <w:tc>
          <w:tcPr>
            <w:tcW w:w="1701"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ф</w:t>
            </w:r>
            <w:r w:rsidR="00BF4A74" w:rsidRPr="00395259">
              <w:rPr>
                <w:sz w:val="26"/>
                <w:szCs w:val="26"/>
              </w:rPr>
              <w:t>акт</w:t>
            </w:r>
          </w:p>
        </w:tc>
        <w:tc>
          <w:tcPr>
            <w:tcW w:w="1559"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п</w:t>
            </w:r>
            <w:r w:rsidR="00BF4A74" w:rsidRPr="00395259">
              <w:rPr>
                <w:sz w:val="26"/>
                <w:szCs w:val="26"/>
              </w:rPr>
              <w:t>лан</w:t>
            </w:r>
          </w:p>
        </w:tc>
        <w:tc>
          <w:tcPr>
            <w:tcW w:w="1701"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ф</w:t>
            </w:r>
            <w:r w:rsidR="00BF4A74" w:rsidRPr="00395259">
              <w:rPr>
                <w:sz w:val="26"/>
                <w:szCs w:val="26"/>
              </w:rPr>
              <w:t>акт</w:t>
            </w:r>
          </w:p>
        </w:tc>
      </w:tr>
      <w:tr w:rsidR="00207161" w:rsidRPr="00395259" w:rsidTr="00207161">
        <w:tc>
          <w:tcPr>
            <w:tcW w:w="675" w:type="dxa"/>
          </w:tcPr>
          <w:p w:rsidR="00207161" w:rsidRPr="00395259" w:rsidRDefault="00207161" w:rsidP="00E71651">
            <w:pPr>
              <w:autoSpaceDE w:val="0"/>
              <w:autoSpaceDN w:val="0"/>
              <w:adjustRightInd w:val="0"/>
              <w:spacing w:line="228" w:lineRule="auto"/>
              <w:rPr>
                <w:sz w:val="26"/>
                <w:szCs w:val="26"/>
              </w:rPr>
            </w:pPr>
          </w:p>
        </w:tc>
        <w:tc>
          <w:tcPr>
            <w:tcW w:w="14884" w:type="dxa"/>
            <w:gridSpan w:val="6"/>
          </w:tcPr>
          <w:p w:rsidR="00207161" w:rsidRPr="00395259" w:rsidRDefault="00207161" w:rsidP="00E71651">
            <w:pPr>
              <w:autoSpaceDE w:val="0"/>
              <w:autoSpaceDN w:val="0"/>
              <w:adjustRightInd w:val="0"/>
              <w:spacing w:line="228" w:lineRule="auto"/>
              <w:rPr>
                <w:sz w:val="26"/>
                <w:szCs w:val="26"/>
              </w:rPr>
            </w:pPr>
            <w:r w:rsidRPr="00395259">
              <w:rPr>
                <w:sz w:val="26"/>
                <w:szCs w:val="26"/>
              </w:rPr>
              <w:t>Муниципальная программа</w:t>
            </w:r>
          </w:p>
        </w:tc>
      </w:tr>
      <w:tr w:rsidR="00207161" w:rsidRPr="00395259" w:rsidTr="00207161">
        <w:tc>
          <w:tcPr>
            <w:tcW w:w="675" w:type="dxa"/>
          </w:tcPr>
          <w:p w:rsidR="00207161" w:rsidRPr="00395259" w:rsidRDefault="00207161" w:rsidP="00E71651">
            <w:pPr>
              <w:autoSpaceDE w:val="0"/>
              <w:autoSpaceDN w:val="0"/>
              <w:adjustRightInd w:val="0"/>
              <w:spacing w:line="228" w:lineRule="auto"/>
              <w:rPr>
                <w:sz w:val="26"/>
                <w:szCs w:val="26"/>
              </w:rPr>
            </w:pPr>
          </w:p>
        </w:tc>
        <w:tc>
          <w:tcPr>
            <w:tcW w:w="14884" w:type="dxa"/>
            <w:gridSpan w:val="6"/>
          </w:tcPr>
          <w:p w:rsidR="00207161" w:rsidRPr="00395259" w:rsidRDefault="00207161" w:rsidP="00E71651">
            <w:pPr>
              <w:autoSpaceDE w:val="0"/>
              <w:autoSpaceDN w:val="0"/>
              <w:adjustRightInd w:val="0"/>
              <w:spacing w:line="228" w:lineRule="auto"/>
              <w:rPr>
                <w:sz w:val="26"/>
                <w:szCs w:val="26"/>
              </w:rPr>
            </w:pPr>
            <w:r w:rsidRPr="00395259">
              <w:rPr>
                <w:sz w:val="26"/>
                <w:szCs w:val="26"/>
              </w:rPr>
              <w:t>Подпрограмма № 1</w:t>
            </w:r>
          </w:p>
        </w:tc>
      </w:tr>
      <w:tr w:rsidR="00DE3223" w:rsidRPr="00395259" w:rsidTr="00E71651">
        <w:tc>
          <w:tcPr>
            <w:tcW w:w="675" w:type="dxa"/>
          </w:tcPr>
          <w:p w:rsidR="00BF4A74" w:rsidRPr="00395259" w:rsidRDefault="009D0E03" w:rsidP="00E71651">
            <w:pPr>
              <w:autoSpaceDE w:val="0"/>
              <w:autoSpaceDN w:val="0"/>
              <w:adjustRightInd w:val="0"/>
              <w:spacing w:line="228" w:lineRule="auto"/>
              <w:rPr>
                <w:sz w:val="26"/>
                <w:szCs w:val="26"/>
              </w:rPr>
            </w:pPr>
            <w:r w:rsidRPr="00395259">
              <w:rPr>
                <w:sz w:val="26"/>
                <w:szCs w:val="26"/>
              </w:rPr>
              <w:t>1.</w:t>
            </w:r>
          </w:p>
        </w:tc>
        <w:tc>
          <w:tcPr>
            <w:tcW w:w="4678" w:type="dxa"/>
          </w:tcPr>
          <w:p w:rsidR="00BF4A74" w:rsidRPr="00395259" w:rsidRDefault="00BF4A74" w:rsidP="00E71651">
            <w:pPr>
              <w:autoSpaceDE w:val="0"/>
              <w:autoSpaceDN w:val="0"/>
              <w:adjustRightInd w:val="0"/>
              <w:spacing w:line="228" w:lineRule="auto"/>
              <w:jc w:val="left"/>
              <w:rPr>
                <w:sz w:val="26"/>
                <w:szCs w:val="26"/>
              </w:rPr>
            </w:pPr>
            <w:r w:rsidRPr="00395259">
              <w:rPr>
                <w:sz w:val="26"/>
                <w:szCs w:val="26"/>
              </w:rPr>
              <w:t>Основное мероприятие 1.1</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BF4A74" w:rsidRPr="00395259" w:rsidRDefault="00BF4A74" w:rsidP="00E71651">
            <w:pPr>
              <w:autoSpaceDE w:val="0"/>
              <w:autoSpaceDN w:val="0"/>
              <w:adjustRightInd w:val="0"/>
              <w:spacing w:line="228" w:lineRule="auto"/>
              <w:rPr>
                <w:sz w:val="26"/>
                <w:szCs w:val="26"/>
              </w:rPr>
            </w:pPr>
          </w:p>
        </w:tc>
        <w:tc>
          <w:tcPr>
            <w:tcW w:w="4678" w:type="dxa"/>
          </w:tcPr>
          <w:p w:rsidR="00BF4A74" w:rsidRPr="00395259" w:rsidRDefault="00BF4A74"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BF4A74" w:rsidRPr="00395259" w:rsidRDefault="00BF4A74" w:rsidP="00E71651">
            <w:pPr>
              <w:autoSpaceDE w:val="0"/>
              <w:autoSpaceDN w:val="0"/>
              <w:adjustRightInd w:val="0"/>
              <w:spacing w:line="228" w:lineRule="auto"/>
              <w:rPr>
                <w:sz w:val="26"/>
                <w:szCs w:val="26"/>
              </w:rPr>
            </w:pPr>
          </w:p>
        </w:tc>
        <w:tc>
          <w:tcPr>
            <w:tcW w:w="4678" w:type="dxa"/>
          </w:tcPr>
          <w:p w:rsidR="00BF4A74" w:rsidRPr="00395259" w:rsidRDefault="009D0E03"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BF4A74" w:rsidRPr="00395259" w:rsidRDefault="00BF4A74" w:rsidP="00E71651">
            <w:pPr>
              <w:autoSpaceDE w:val="0"/>
              <w:autoSpaceDN w:val="0"/>
              <w:adjustRightInd w:val="0"/>
              <w:spacing w:line="228" w:lineRule="auto"/>
              <w:rPr>
                <w:sz w:val="26"/>
                <w:szCs w:val="26"/>
              </w:rPr>
            </w:pPr>
          </w:p>
        </w:tc>
        <w:tc>
          <w:tcPr>
            <w:tcW w:w="4678" w:type="dxa"/>
          </w:tcPr>
          <w:p w:rsidR="00BF4A74"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r w:rsidRPr="00395259">
              <w:rPr>
                <w:sz w:val="26"/>
                <w:szCs w:val="26"/>
              </w:rPr>
              <w:t>2.</w:t>
            </w: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ВЦП 1.1</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r w:rsidRPr="00395259">
              <w:rPr>
                <w:sz w:val="26"/>
                <w:szCs w:val="26"/>
              </w:rPr>
              <w:t>3.</w:t>
            </w: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Основное мероприятие 1.2</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207161" w:rsidRPr="00395259" w:rsidTr="00207161">
        <w:tc>
          <w:tcPr>
            <w:tcW w:w="675" w:type="dxa"/>
          </w:tcPr>
          <w:p w:rsidR="00207161" w:rsidRPr="00395259" w:rsidRDefault="00207161" w:rsidP="00E71651">
            <w:pPr>
              <w:autoSpaceDE w:val="0"/>
              <w:autoSpaceDN w:val="0"/>
              <w:adjustRightInd w:val="0"/>
              <w:spacing w:line="228" w:lineRule="auto"/>
              <w:rPr>
                <w:sz w:val="26"/>
                <w:szCs w:val="26"/>
              </w:rPr>
            </w:pPr>
          </w:p>
        </w:tc>
        <w:tc>
          <w:tcPr>
            <w:tcW w:w="14884" w:type="dxa"/>
            <w:gridSpan w:val="6"/>
          </w:tcPr>
          <w:p w:rsidR="00207161" w:rsidRPr="00395259" w:rsidRDefault="00207161" w:rsidP="00E71651">
            <w:pPr>
              <w:autoSpaceDE w:val="0"/>
              <w:autoSpaceDN w:val="0"/>
              <w:adjustRightInd w:val="0"/>
              <w:spacing w:line="228" w:lineRule="auto"/>
              <w:rPr>
                <w:sz w:val="26"/>
                <w:szCs w:val="26"/>
              </w:rPr>
            </w:pPr>
            <w:r w:rsidRPr="00395259">
              <w:rPr>
                <w:sz w:val="26"/>
                <w:szCs w:val="26"/>
              </w:rPr>
              <w:t>Подпрограмма № 2</w:t>
            </w: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bl>
    <w:p w:rsidR="009D0E03" w:rsidRPr="00395259" w:rsidRDefault="009D0E03" w:rsidP="00E71651">
      <w:pPr>
        <w:pStyle w:val="ConsPlusNonformat"/>
        <w:widowControl/>
        <w:spacing w:line="228" w:lineRule="auto"/>
        <w:jc w:val="both"/>
        <w:rPr>
          <w:rFonts w:ascii="Times New Roman" w:hAnsi="Times New Roman" w:cs="Times New Roman"/>
          <w:sz w:val="26"/>
          <w:szCs w:val="26"/>
        </w:rPr>
      </w:pPr>
    </w:p>
    <w:p w:rsidR="009D0E03" w:rsidRPr="00395259" w:rsidRDefault="009D0E03" w:rsidP="00E71651">
      <w:pPr>
        <w:pStyle w:val="ConsPlusNonformat"/>
        <w:widowControl/>
        <w:spacing w:line="228" w:lineRule="auto"/>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   _______________________</w:t>
      </w:r>
    </w:p>
    <w:p w:rsidR="009D0E03" w:rsidRPr="00395259" w:rsidRDefault="009D0E03" w:rsidP="00E71651">
      <w:pPr>
        <w:pStyle w:val="ConsPlusNonformat"/>
        <w:widowControl/>
        <w:spacing w:line="228" w:lineRule="auto"/>
        <w:jc w:val="both"/>
        <w:rPr>
          <w:rFonts w:ascii="Times New Roman" w:hAnsi="Times New Roman" w:cs="Times New Roman"/>
          <w:sz w:val="26"/>
          <w:szCs w:val="26"/>
        </w:rPr>
      </w:pPr>
      <w:r w:rsidRPr="00395259">
        <w:rPr>
          <w:rFonts w:ascii="Times New Roman" w:hAnsi="Times New Roman" w:cs="Times New Roman"/>
          <w:sz w:val="26"/>
          <w:szCs w:val="26"/>
        </w:rPr>
        <w:t xml:space="preserve">                                                        </w:t>
      </w:r>
      <w:r w:rsidR="0020716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(наименование)                       </w:t>
      </w:r>
      <w:r w:rsidR="0020716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(подпись)</w:t>
      </w:r>
    </w:p>
    <w:p w:rsidR="00E71651" w:rsidRPr="00395259" w:rsidRDefault="00AA09EA" w:rsidP="00D67FE6">
      <w:pPr>
        <w:pStyle w:val="ConsPlusNonformat"/>
        <w:widowControl/>
        <w:jc w:val="both"/>
        <w:rPr>
          <w:rFonts w:ascii="Times New Roman" w:hAnsi="Times New Roman" w:cs="Times New Roman"/>
          <w:sz w:val="26"/>
          <w:szCs w:val="26"/>
        </w:rPr>
        <w:sectPr w:rsidR="00E71651" w:rsidRPr="00395259" w:rsidSect="00D67FE6">
          <w:pgSz w:w="16838" w:h="11905" w:orient="landscape"/>
          <w:pgMar w:top="340" w:right="539" w:bottom="340" w:left="709" w:header="567" w:footer="0" w:gutter="0"/>
          <w:cols w:space="720"/>
          <w:docGrid w:linePitch="381"/>
        </w:sectPr>
      </w:pPr>
      <w:r>
        <w:rPr>
          <w:rFonts w:ascii="Times New Roman" w:hAnsi="Times New Roman" w:cs="Times New Roman"/>
          <w:sz w:val="26"/>
          <w:szCs w:val="26"/>
        </w:rPr>
        <w:t xml:space="preserve">«____» _____________ 20__ </w:t>
      </w:r>
    </w:p>
    <w:p w:rsidR="00F31679" w:rsidRPr="00E92534" w:rsidRDefault="00F31679" w:rsidP="00AA09EA">
      <w:pPr>
        <w:pStyle w:val="ConsPlusNormal"/>
        <w:widowControl/>
        <w:ind w:right="140"/>
        <w:outlineLvl w:val="0"/>
      </w:pPr>
    </w:p>
    <w:sectPr w:rsidR="00F31679" w:rsidRPr="00E92534" w:rsidSect="007D4944">
      <w:pgSz w:w="11905" w:h="16838"/>
      <w:pgMar w:top="1134" w:right="850" w:bottom="1134" w:left="1701" w:header="567"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A55" w:rsidRDefault="00B17A55" w:rsidP="00D677C0">
      <w:r>
        <w:separator/>
      </w:r>
    </w:p>
  </w:endnote>
  <w:endnote w:type="continuationSeparator" w:id="0">
    <w:p w:rsidR="00B17A55" w:rsidRDefault="00B17A55" w:rsidP="00D677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91649"/>
      <w:docPartObj>
        <w:docPartGallery w:val="Page Numbers (Bottom of Page)"/>
        <w:docPartUnique/>
      </w:docPartObj>
    </w:sdtPr>
    <w:sdtContent>
      <w:p w:rsidR="006D04EC" w:rsidRDefault="007764B8">
        <w:pPr>
          <w:pStyle w:val="a5"/>
        </w:pPr>
        <w:r>
          <w:fldChar w:fldCharType="begin"/>
        </w:r>
        <w:r w:rsidR="006D04EC">
          <w:instrText>PAGE   \* MERGEFORMAT</w:instrText>
        </w:r>
        <w:r>
          <w:fldChar w:fldCharType="separate"/>
        </w:r>
        <w:r w:rsidR="003E7476">
          <w:rPr>
            <w:noProof/>
          </w:rPr>
          <w:t>44</w:t>
        </w:r>
        <w:r>
          <w:fldChar w:fldCharType="end"/>
        </w:r>
      </w:p>
    </w:sdtContent>
  </w:sdt>
  <w:p w:rsidR="006D04EC" w:rsidRDefault="006D04E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A55" w:rsidRDefault="00B17A55" w:rsidP="00D677C0">
      <w:r>
        <w:separator/>
      </w:r>
    </w:p>
  </w:footnote>
  <w:footnote w:type="continuationSeparator" w:id="0">
    <w:p w:rsidR="00B17A55" w:rsidRDefault="00B17A55" w:rsidP="00D67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6C4C"/>
    <w:multiLevelType w:val="hybridMultilevel"/>
    <w:tmpl w:val="C6C0386E"/>
    <w:lvl w:ilvl="0" w:tplc="B73875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7A6D62"/>
    <w:multiLevelType w:val="hybridMultilevel"/>
    <w:tmpl w:val="2D348210"/>
    <w:lvl w:ilvl="0" w:tplc="727C5C1C">
      <w:start w:val="1"/>
      <w:numFmt w:val="decimal"/>
      <w:lvlText w:val="%1."/>
      <w:lvlJc w:val="left"/>
      <w:pPr>
        <w:ind w:left="796" w:hanging="360"/>
      </w:pPr>
      <w:rPr>
        <w:rFonts w:hint="default"/>
      </w:rPr>
    </w:lvl>
    <w:lvl w:ilvl="1" w:tplc="FD125334">
      <w:start w:val="1"/>
      <w:numFmt w:val="decimal"/>
      <w:lvlText w:val="%2.2"/>
      <w:lvlJc w:val="left"/>
      <w:pPr>
        <w:ind w:left="1516" w:hanging="360"/>
      </w:pPr>
      <w:rPr>
        <w:rFonts w:hint="default"/>
      </w:r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2">
    <w:nsid w:val="3CCF1094"/>
    <w:multiLevelType w:val="hybridMultilevel"/>
    <w:tmpl w:val="ED9C244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E312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6444EC"/>
    <w:multiLevelType w:val="hybridMultilevel"/>
    <w:tmpl w:val="69B818DA"/>
    <w:lvl w:ilvl="0" w:tplc="E5DCD58E">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0535E"/>
    <w:multiLevelType w:val="hybridMultilevel"/>
    <w:tmpl w:val="AC06F3A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AF4A5C"/>
    <w:multiLevelType w:val="hybridMultilevel"/>
    <w:tmpl w:val="08FAE3C6"/>
    <w:lvl w:ilvl="0" w:tplc="6F7EA726">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2197424"/>
    <w:multiLevelType w:val="hybridMultilevel"/>
    <w:tmpl w:val="C3C4BD22"/>
    <w:lvl w:ilvl="0" w:tplc="B73875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5B3022"/>
    <w:multiLevelType w:val="hybridMultilevel"/>
    <w:tmpl w:val="45E4CBF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0"/>
  </w:num>
  <w:num w:numId="6">
    <w:abstractNumId w:val="4"/>
  </w:num>
  <w:num w:numId="7">
    <w:abstractNumId w:val="6"/>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E23D1"/>
    <w:rsid w:val="00003F25"/>
    <w:rsid w:val="0000558F"/>
    <w:rsid w:val="00005713"/>
    <w:rsid w:val="00010E27"/>
    <w:rsid w:val="000140DA"/>
    <w:rsid w:val="00030144"/>
    <w:rsid w:val="00031329"/>
    <w:rsid w:val="0003515A"/>
    <w:rsid w:val="00035705"/>
    <w:rsid w:val="00036AE5"/>
    <w:rsid w:val="00040752"/>
    <w:rsid w:val="0004436E"/>
    <w:rsid w:val="00057F9A"/>
    <w:rsid w:val="000603F0"/>
    <w:rsid w:val="00065899"/>
    <w:rsid w:val="00065E4D"/>
    <w:rsid w:val="00070EE4"/>
    <w:rsid w:val="0007174A"/>
    <w:rsid w:val="00074E42"/>
    <w:rsid w:val="00077D5D"/>
    <w:rsid w:val="0008064D"/>
    <w:rsid w:val="0008145B"/>
    <w:rsid w:val="00084810"/>
    <w:rsid w:val="000B0056"/>
    <w:rsid w:val="000B2EA8"/>
    <w:rsid w:val="000B6FA6"/>
    <w:rsid w:val="000C0580"/>
    <w:rsid w:val="000C0C1C"/>
    <w:rsid w:val="000C2801"/>
    <w:rsid w:val="000C65BE"/>
    <w:rsid w:val="000C72A8"/>
    <w:rsid w:val="000D6B9D"/>
    <w:rsid w:val="000D78F3"/>
    <w:rsid w:val="000E0877"/>
    <w:rsid w:val="000E2366"/>
    <w:rsid w:val="000E7F01"/>
    <w:rsid w:val="000F185B"/>
    <w:rsid w:val="000F26C9"/>
    <w:rsid w:val="00100D6D"/>
    <w:rsid w:val="00100E44"/>
    <w:rsid w:val="001169FD"/>
    <w:rsid w:val="00116AE1"/>
    <w:rsid w:val="00122749"/>
    <w:rsid w:val="00130C49"/>
    <w:rsid w:val="00140F63"/>
    <w:rsid w:val="0014696E"/>
    <w:rsid w:val="00146EA1"/>
    <w:rsid w:val="001504F5"/>
    <w:rsid w:val="00152FA8"/>
    <w:rsid w:val="001626C4"/>
    <w:rsid w:val="0017499D"/>
    <w:rsid w:val="001761B2"/>
    <w:rsid w:val="001859F1"/>
    <w:rsid w:val="00185B4C"/>
    <w:rsid w:val="00190310"/>
    <w:rsid w:val="001905F7"/>
    <w:rsid w:val="00194776"/>
    <w:rsid w:val="0019592D"/>
    <w:rsid w:val="00196838"/>
    <w:rsid w:val="001A2541"/>
    <w:rsid w:val="001A5EF3"/>
    <w:rsid w:val="001B28FF"/>
    <w:rsid w:val="001B69E7"/>
    <w:rsid w:val="001C1FAD"/>
    <w:rsid w:val="001D2737"/>
    <w:rsid w:val="001E23D1"/>
    <w:rsid w:val="001E26CE"/>
    <w:rsid w:val="001E27AD"/>
    <w:rsid w:val="001E5AF4"/>
    <w:rsid w:val="001E7B54"/>
    <w:rsid w:val="001F19F8"/>
    <w:rsid w:val="001F1C17"/>
    <w:rsid w:val="001F25C0"/>
    <w:rsid w:val="001F2D72"/>
    <w:rsid w:val="001F5EB0"/>
    <w:rsid w:val="00201C55"/>
    <w:rsid w:val="00203420"/>
    <w:rsid w:val="002034F1"/>
    <w:rsid w:val="00207161"/>
    <w:rsid w:val="00214D77"/>
    <w:rsid w:val="00217636"/>
    <w:rsid w:val="00221BD6"/>
    <w:rsid w:val="00224F97"/>
    <w:rsid w:val="002334FF"/>
    <w:rsid w:val="002537C8"/>
    <w:rsid w:val="00284BD4"/>
    <w:rsid w:val="00286DFE"/>
    <w:rsid w:val="0028767F"/>
    <w:rsid w:val="00293363"/>
    <w:rsid w:val="00293530"/>
    <w:rsid w:val="00293C60"/>
    <w:rsid w:val="002969E0"/>
    <w:rsid w:val="002A19C3"/>
    <w:rsid w:val="002A1D3F"/>
    <w:rsid w:val="002A20FD"/>
    <w:rsid w:val="002A6A5A"/>
    <w:rsid w:val="002B19AB"/>
    <w:rsid w:val="002B2D21"/>
    <w:rsid w:val="002C28DC"/>
    <w:rsid w:val="002C6B80"/>
    <w:rsid w:val="002D1FE2"/>
    <w:rsid w:val="002D2873"/>
    <w:rsid w:val="002E3F3F"/>
    <w:rsid w:val="002E61C9"/>
    <w:rsid w:val="002F2392"/>
    <w:rsid w:val="002F7BF8"/>
    <w:rsid w:val="0031275B"/>
    <w:rsid w:val="00313240"/>
    <w:rsid w:val="003164E5"/>
    <w:rsid w:val="003237E0"/>
    <w:rsid w:val="003245F9"/>
    <w:rsid w:val="003372D3"/>
    <w:rsid w:val="0034488E"/>
    <w:rsid w:val="00346C2A"/>
    <w:rsid w:val="0035591E"/>
    <w:rsid w:val="00364EE4"/>
    <w:rsid w:val="00366B78"/>
    <w:rsid w:val="00366FE8"/>
    <w:rsid w:val="00377D10"/>
    <w:rsid w:val="00382004"/>
    <w:rsid w:val="00382D6A"/>
    <w:rsid w:val="00383DC1"/>
    <w:rsid w:val="003900CC"/>
    <w:rsid w:val="003903AC"/>
    <w:rsid w:val="00395259"/>
    <w:rsid w:val="0039685E"/>
    <w:rsid w:val="003A0389"/>
    <w:rsid w:val="003A1CD0"/>
    <w:rsid w:val="003B3146"/>
    <w:rsid w:val="003B7F28"/>
    <w:rsid w:val="003C1E95"/>
    <w:rsid w:val="003C3959"/>
    <w:rsid w:val="003D09C0"/>
    <w:rsid w:val="003E455F"/>
    <w:rsid w:val="003E7476"/>
    <w:rsid w:val="003F2B79"/>
    <w:rsid w:val="003F665F"/>
    <w:rsid w:val="00402005"/>
    <w:rsid w:val="004151BD"/>
    <w:rsid w:val="00421909"/>
    <w:rsid w:val="004374F3"/>
    <w:rsid w:val="0043797F"/>
    <w:rsid w:val="00442471"/>
    <w:rsid w:val="00443778"/>
    <w:rsid w:val="004450E5"/>
    <w:rsid w:val="004518AD"/>
    <w:rsid w:val="00451B3A"/>
    <w:rsid w:val="00452792"/>
    <w:rsid w:val="00453500"/>
    <w:rsid w:val="004661A7"/>
    <w:rsid w:val="004729AB"/>
    <w:rsid w:val="0047362B"/>
    <w:rsid w:val="0048078B"/>
    <w:rsid w:val="00485422"/>
    <w:rsid w:val="00485C42"/>
    <w:rsid w:val="004A66A4"/>
    <w:rsid w:val="004B03B1"/>
    <w:rsid w:val="004B395F"/>
    <w:rsid w:val="004B4DE4"/>
    <w:rsid w:val="004B5753"/>
    <w:rsid w:val="004C3C6A"/>
    <w:rsid w:val="004C466B"/>
    <w:rsid w:val="004C572D"/>
    <w:rsid w:val="004C57DC"/>
    <w:rsid w:val="004C7B15"/>
    <w:rsid w:val="004D29E7"/>
    <w:rsid w:val="004D2D33"/>
    <w:rsid w:val="004D67F0"/>
    <w:rsid w:val="004E2712"/>
    <w:rsid w:val="004F2DBA"/>
    <w:rsid w:val="004F5482"/>
    <w:rsid w:val="00522FC4"/>
    <w:rsid w:val="0052338F"/>
    <w:rsid w:val="00526973"/>
    <w:rsid w:val="00530075"/>
    <w:rsid w:val="00537FD5"/>
    <w:rsid w:val="00540C5E"/>
    <w:rsid w:val="00543C3F"/>
    <w:rsid w:val="00545449"/>
    <w:rsid w:val="00553056"/>
    <w:rsid w:val="0055468F"/>
    <w:rsid w:val="0055647D"/>
    <w:rsid w:val="00564BF7"/>
    <w:rsid w:val="00565BA7"/>
    <w:rsid w:val="00585755"/>
    <w:rsid w:val="00587CF9"/>
    <w:rsid w:val="00593B42"/>
    <w:rsid w:val="005947EF"/>
    <w:rsid w:val="005A6247"/>
    <w:rsid w:val="005B31FA"/>
    <w:rsid w:val="005B3E75"/>
    <w:rsid w:val="005B6188"/>
    <w:rsid w:val="005D5911"/>
    <w:rsid w:val="005E5B83"/>
    <w:rsid w:val="005E764F"/>
    <w:rsid w:val="005F6660"/>
    <w:rsid w:val="00600DE0"/>
    <w:rsid w:val="0060189D"/>
    <w:rsid w:val="00614029"/>
    <w:rsid w:val="00617612"/>
    <w:rsid w:val="0062047B"/>
    <w:rsid w:val="00622D5A"/>
    <w:rsid w:val="00625240"/>
    <w:rsid w:val="006501A7"/>
    <w:rsid w:val="00650541"/>
    <w:rsid w:val="006512E3"/>
    <w:rsid w:val="006551B4"/>
    <w:rsid w:val="006749D4"/>
    <w:rsid w:val="00680DF2"/>
    <w:rsid w:val="006906F8"/>
    <w:rsid w:val="00695BAB"/>
    <w:rsid w:val="006A2247"/>
    <w:rsid w:val="006A4F03"/>
    <w:rsid w:val="006B07BB"/>
    <w:rsid w:val="006B61F9"/>
    <w:rsid w:val="006C0855"/>
    <w:rsid w:val="006C0C74"/>
    <w:rsid w:val="006C21F4"/>
    <w:rsid w:val="006C564E"/>
    <w:rsid w:val="006D04EC"/>
    <w:rsid w:val="006D4FFB"/>
    <w:rsid w:val="006D6126"/>
    <w:rsid w:val="006D71B6"/>
    <w:rsid w:val="006E01CC"/>
    <w:rsid w:val="006E3FC1"/>
    <w:rsid w:val="006E7047"/>
    <w:rsid w:val="00703542"/>
    <w:rsid w:val="0071034B"/>
    <w:rsid w:val="0071075B"/>
    <w:rsid w:val="00716B75"/>
    <w:rsid w:val="00717033"/>
    <w:rsid w:val="00726CFE"/>
    <w:rsid w:val="00733259"/>
    <w:rsid w:val="007371B4"/>
    <w:rsid w:val="00740B75"/>
    <w:rsid w:val="00751EBB"/>
    <w:rsid w:val="00767530"/>
    <w:rsid w:val="00770288"/>
    <w:rsid w:val="00772FA3"/>
    <w:rsid w:val="0077417B"/>
    <w:rsid w:val="007764B8"/>
    <w:rsid w:val="00780905"/>
    <w:rsid w:val="00780A26"/>
    <w:rsid w:val="00792940"/>
    <w:rsid w:val="00792AE4"/>
    <w:rsid w:val="007965E8"/>
    <w:rsid w:val="007A0D9D"/>
    <w:rsid w:val="007A0EC9"/>
    <w:rsid w:val="007A426C"/>
    <w:rsid w:val="007A5185"/>
    <w:rsid w:val="007A7BEE"/>
    <w:rsid w:val="007B1E41"/>
    <w:rsid w:val="007C619A"/>
    <w:rsid w:val="007D13FF"/>
    <w:rsid w:val="007D4944"/>
    <w:rsid w:val="007E5A90"/>
    <w:rsid w:val="007F002F"/>
    <w:rsid w:val="0081144A"/>
    <w:rsid w:val="00811B50"/>
    <w:rsid w:val="0081569F"/>
    <w:rsid w:val="00823C8E"/>
    <w:rsid w:val="00827F0D"/>
    <w:rsid w:val="00832F68"/>
    <w:rsid w:val="00840A77"/>
    <w:rsid w:val="00843C64"/>
    <w:rsid w:val="00883C2A"/>
    <w:rsid w:val="0088594B"/>
    <w:rsid w:val="0088757A"/>
    <w:rsid w:val="008876D4"/>
    <w:rsid w:val="00887E7A"/>
    <w:rsid w:val="00890AE8"/>
    <w:rsid w:val="00891B3F"/>
    <w:rsid w:val="00895437"/>
    <w:rsid w:val="008962C6"/>
    <w:rsid w:val="008A5F99"/>
    <w:rsid w:val="008A6183"/>
    <w:rsid w:val="008B1A59"/>
    <w:rsid w:val="008C06CF"/>
    <w:rsid w:val="008C4E11"/>
    <w:rsid w:val="008D2701"/>
    <w:rsid w:val="008D3CF6"/>
    <w:rsid w:val="008E2470"/>
    <w:rsid w:val="008E361D"/>
    <w:rsid w:val="008E3A2D"/>
    <w:rsid w:val="008F375C"/>
    <w:rsid w:val="008F3AA0"/>
    <w:rsid w:val="008F3E15"/>
    <w:rsid w:val="008F5EC9"/>
    <w:rsid w:val="008F79A8"/>
    <w:rsid w:val="008F7BB1"/>
    <w:rsid w:val="00915F07"/>
    <w:rsid w:val="00922F34"/>
    <w:rsid w:val="009245DD"/>
    <w:rsid w:val="0092715D"/>
    <w:rsid w:val="009369C9"/>
    <w:rsid w:val="00944B48"/>
    <w:rsid w:val="00950F7B"/>
    <w:rsid w:val="0095125C"/>
    <w:rsid w:val="00952F7D"/>
    <w:rsid w:val="00954503"/>
    <w:rsid w:val="00954BFB"/>
    <w:rsid w:val="00966DF4"/>
    <w:rsid w:val="00975DB9"/>
    <w:rsid w:val="009868CC"/>
    <w:rsid w:val="00994BD7"/>
    <w:rsid w:val="00996E33"/>
    <w:rsid w:val="009A1229"/>
    <w:rsid w:val="009A29D4"/>
    <w:rsid w:val="009A7641"/>
    <w:rsid w:val="009B3117"/>
    <w:rsid w:val="009B682C"/>
    <w:rsid w:val="009C009C"/>
    <w:rsid w:val="009C1DF9"/>
    <w:rsid w:val="009C2F6B"/>
    <w:rsid w:val="009D0E03"/>
    <w:rsid w:val="009E5EF9"/>
    <w:rsid w:val="009F4962"/>
    <w:rsid w:val="00A02709"/>
    <w:rsid w:val="00A07DE3"/>
    <w:rsid w:val="00A1351D"/>
    <w:rsid w:val="00A13AA4"/>
    <w:rsid w:val="00A15257"/>
    <w:rsid w:val="00A20F5E"/>
    <w:rsid w:val="00A24601"/>
    <w:rsid w:val="00A3271D"/>
    <w:rsid w:val="00A414DF"/>
    <w:rsid w:val="00A53585"/>
    <w:rsid w:val="00A56BE5"/>
    <w:rsid w:val="00A64200"/>
    <w:rsid w:val="00A70424"/>
    <w:rsid w:val="00A74458"/>
    <w:rsid w:val="00A74845"/>
    <w:rsid w:val="00A7786E"/>
    <w:rsid w:val="00A80B57"/>
    <w:rsid w:val="00A87CA0"/>
    <w:rsid w:val="00A90F03"/>
    <w:rsid w:val="00AA0785"/>
    <w:rsid w:val="00AA09EA"/>
    <w:rsid w:val="00AA2A47"/>
    <w:rsid w:val="00AA457D"/>
    <w:rsid w:val="00AC3B80"/>
    <w:rsid w:val="00AD0283"/>
    <w:rsid w:val="00AD4868"/>
    <w:rsid w:val="00AE1B8A"/>
    <w:rsid w:val="00AE7721"/>
    <w:rsid w:val="00AF2FF8"/>
    <w:rsid w:val="00AF58BA"/>
    <w:rsid w:val="00B0035B"/>
    <w:rsid w:val="00B02361"/>
    <w:rsid w:val="00B03070"/>
    <w:rsid w:val="00B12AAD"/>
    <w:rsid w:val="00B17A55"/>
    <w:rsid w:val="00B203C4"/>
    <w:rsid w:val="00B20F2A"/>
    <w:rsid w:val="00B2371A"/>
    <w:rsid w:val="00B24858"/>
    <w:rsid w:val="00B27DDD"/>
    <w:rsid w:val="00B327C7"/>
    <w:rsid w:val="00B32BC1"/>
    <w:rsid w:val="00B335C4"/>
    <w:rsid w:val="00B43116"/>
    <w:rsid w:val="00B43283"/>
    <w:rsid w:val="00B50146"/>
    <w:rsid w:val="00B521CF"/>
    <w:rsid w:val="00B560EE"/>
    <w:rsid w:val="00B62577"/>
    <w:rsid w:val="00B668DF"/>
    <w:rsid w:val="00B769E1"/>
    <w:rsid w:val="00B80F58"/>
    <w:rsid w:val="00B8381C"/>
    <w:rsid w:val="00B91556"/>
    <w:rsid w:val="00B950A3"/>
    <w:rsid w:val="00B956F7"/>
    <w:rsid w:val="00B96BA0"/>
    <w:rsid w:val="00B97C3F"/>
    <w:rsid w:val="00BA0DD2"/>
    <w:rsid w:val="00BA3FD2"/>
    <w:rsid w:val="00BB23AD"/>
    <w:rsid w:val="00BC0B14"/>
    <w:rsid w:val="00BD0FEC"/>
    <w:rsid w:val="00BD3176"/>
    <w:rsid w:val="00BD6270"/>
    <w:rsid w:val="00BD6390"/>
    <w:rsid w:val="00BE28F4"/>
    <w:rsid w:val="00BF3CD0"/>
    <w:rsid w:val="00BF4A74"/>
    <w:rsid w:val="00BF7E72"/>
    <w:rsid w:val="00C00AD3"/>
    <w:rsid w:val="00C04803"/>
    <w:rsid w:val="00C0649E"/>
    <w:rsid w:val="00C06DC5"/>
    <w:rsid w:val="00C074FD"/>
    <w:rsid w:val="00C12ADB"/>
    <w:rsid w:val="00C12EF4"/>
    <w:rsid w:val="00C17D62"/>
    <w:rsid w:val="00C2023B"/>
    <w:rsid w:val="00C21D63"/>
    <w:rsid w:val="00C24BCD"/>
    <w:rsid w:val="00C3194E"/>
    <w:rsid w:val="00C417A6"/>
    <w:rsid w:val="00C63C3C"/>
    <w:rsid w:val="00C64A8E"/>
    <w:rsid w:val="00C66329"/>
    <w:rsid w:val="00C67FA4"/>
    <w:rsid w:val="00C7233C"/>
    <w:rsid w:val="00C73D3B"/>
    <w:rsid w:val="00C773B7"/>
    <w:rsid w:val="00C7782F"/>
    <w:rsid w:val="00C81143"/>
    <w:rsid w:val="00C83AAF"/>
    <w:rsid w:val="00C85251"/>
    <w:rsid w:val="00C969F3"/>
    <w:rsid w:val="00CA00A2"/>
    <w:rsid w:val="00CA08B0"/>
    <w:rsid w:val="00CA371B"/>
    <w:rsid w:val="00CA63FB"/>
    <w:rsid w:val="00CB1DF0"/>
    <w:rsid w:val="00CB3783"/>
    <w:rsid w:val="00CB5079"/>
    <w:rsid w:val="00CB5961"/>
    <w:rsid w:val="00CB5ABE"/>
    <w:rsid w:val="00CD03BD"/>
    <w:rsid w:val="00CD3639"/>
    <w:rsid w:val="00CE11E9"/>
    <w:rsid w:val="00CF011B"/>
    <w:rsid w:val="00CF09B3"/>
    <w:rsid w:val="00CF0D93"/>
    <w:rsid w:val="00CF10A0"/>
    <w:rsid w:val="00D012DB"/>
    <w:rsid w:val="00D01483"/>
    <w:rsid w:val="00D04FAF"/>
    <w:rsid w:val="00D05081"/>
    <w:rsid w:val="00D06097"/>
    <w:rsid w:val="00D10791"/>
    <w:rsid w:val="00D138AD"/>
    <w:rsid w:val="00D167E3"/>
    <w:rsid w:val="00D27D53"/>
    <w:rsid w:val="00D3136F"/>
    <w:rsid w:val="00D36068"/>
    <w:rsid w:val="00D411EA"/>
    <w:rsid w:val="00D415D7"/>
    <w:rsid w:val="00D41EFD"/>
    <w:rsid w:val="00D50C5E"/>
    <w:rsid w:val="00D54E80"/>
    <w:rsid w:val="00D60C14"/>
    <w:rsid w:val="00D65454"/>
    <w:rsid w:val="00D677C0"/>
    <w:rsid w:val="00D67FE6"/>
    <w:rsid w:val="00D77874"/>
    <w:rsid w:val="00D8136E"/>
    <w:rsid w:val="00D8453E"/>
    <w:rsid w:val="00D8627B"/>
    <w:rsid w:val="00D86851"/>
    <w:rsid w:val="00D9082D"/>
    <w:rsid w:val="00D9692F"/>
    <w:rsid w:val="00DA06D8"/>
    <w:rsid w:val="00DA1720"/>
    <w:rsid w:val="00DA468E"/>
    <w:rsid w:val="00DA707A"/>
    <w:rsid w:val="00DA71C4"/>
    <w:rsid w:val="00DA764A"/>
    <w:rsid w:val="00DB3F3B"/>
    <w:rsid w:val="00DD42AB"/>
    <w:rsid w:val="00DE1646"/>
    <w:rsid w:val="00DE2812"/>
    <w:rsid w:val="00DE3223"/>
    <w:rsid w:val="00DF1691"/>
    <w:rsid w:val="00DF5FA9"/>
    <w:rsid w:val="00E14731"/>
    <w:rsid w:val="00E16DEF"/>
    <w:rsid w:val="00E22B2F"/>
    <w:rsid w:val="00E238A9"/>
    <w:rsid w:val="00E26C1E"/>
    <w:rsid w:val="00E44EE6"/>
    <w:rsid w:val="00E45AE1"/>
    <w:rsid w:val="00E520D2"/>
    <w:rsid w:val="00E5631E"/>
    <w:rsid w:val="00E56A4C"/>
    <w:rsid w:val="00E60B55"/>
    <w:rsid w:val="00E63DA3"/>
    <w:rsid w:val="00E71651"/>
    <w:rsid w:val="00E746B4"/>
    <w:rsid w:val="00E75FD9"/>
    <w:rsid w:val="00E8077F"/>
    <w:rsid w:val="00E808A6"/>
    <w:rsid w:val="00E81FF0"/>
    <w:rsid w:val="00E84655"/>
    <w:rsid w:val="00E87BEF"/>
    <w:rsid w:val="00E909DF"/>
    <w:rsid w:val="00E92534"/>
    <w:rsid w:val="00EA0E4B"/>
    <w:rsid w:val="00EA2BAD"/>
    <w:rsid w:val="00EA40F7"/>
    <w:rsid w:val="00EA4D68"/>
    <w:rsid w:val="00EA5313"/>
    <w:rsid w:val="00EC0CFE"/>
    <w:rsid w:val="00EC2796"/>
    <w:rsid w:val="00EC5E09"/>
    <w:rsid w:val="00ED3008"/>
    <w:rsid w:val="00ED7F13"/>
    <w:rsid w:val="00EE3788"/>
    <w:rsid w:val="00EE59CD"/>
    <w:rsid w:val="00EE5EE9"/>
    <w:rsid w:val="00EE6138"/>
    <w:rsid w:val="00EF002A"/>
    <w:rsid w:val="00EF2F4B"/>
    <w:rsid w:val="00EF44F4"/>
    <w:rsid w:val="00EF4D77"/>
    <w:rsid w:val="00EF571E"/>
    <w:rsid w:val="00EF6C18"/>
    <w:rsid w:val="00F02DB2"/>
    <w:rsid w:val="00F07678"/>
    <w:rsid w:val="00F13DA4"/>
    <w:rsid w:val="00F1484A"/>
    <w:rsid w:val="00F17B47"/>
    <w:rsid w:val="00F21295"/>
    <w:rsid w:val="00F21FB1"/>
    <w:rsid w:val="00F24490"/>
    <w:rsid w:val="00F30516"/>
    <w:rsid w:val="00F31679"/>
    <w:rsid w:val="00F35AC7"/>
    <w:rsid w:val="00F46080"/>
    <w:rsid w:val="00F5076F"/>
    <w:rsid w:val="00F543D2"/>
    <w:rsid w:val="00F607CE"/>
    <w:rsid w:val="00F615DB"/>
    <w:rsid w:val="00F625A9"/>
    <w:rsid w:val="00F76D53"/>
    <w:rsid w:val="00F76DFE"/>
    <w:rsid w:val="00F90D8B"/>
    <w:rsid w:val="00F93D3C"/>
    <w:rsid w:val="00F957C3"/>
    <w:rsid w:val="00F97986"/>
    <w:rsid w:val="00FA4DF8"/>
    <w:rsid w:val="00FA7B8E"/>
    <w:rsid w:val="00FB2BFB"/>
    <w:rsid w:val="00FB3910"/>
    <w:rsid w:val="00FB48EB"/>
    <w:rsid w:val="00FC27A6"/>
    <w:rsid w:val="00FC4823"/>
    <w:rsid w:val="00FD1A08"/>
    <w:rsid w:val="00FE33F6"/>
    <w:rsid w:val="00FE746B"/>
    <w:rsid w:val="00FF26F8"/>
    <w:rsid w:val="00FF5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58"/>
    <w:pPr>
      <w:jc w:val="center"/>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3D1"/>
    <w:pPr>
      <w:widowControl w:val="0"/>
      <w:autoSpaceDE w:val="0"/>
      <w:autoSpaceDN w:val="0"/>
    </w:pPr>
    <w:rPr>
      <w:rFonts w:eastAsia="Times New Roman"/>
      <w:sz w:val="28"/>
    </w:rPr>
  </w:style>
  <w:style w:type="paragraph" w:customStyle="1" w:styleId="ConsPlusNonformat">
    <w:name w:val="ConsPlusNonformat"/>
    <w:rsid w:val="001E23D1"/>
    <w:pPr>
      <w:widowControl w:val="0"/>
      <w:autoSpaceDE w:val="0"/>
      <w:autoSpaceDN w:val="0"/>
    </w:pPr>
    <w:rPr>
      <w:rFonts w:ascii="Courier New" w:eastAsia="Times New Roman" w:hAnsi="Courier New" w:cs="Courier New"/>
    </w:rPr>
  </w:style>
  <w:style w:type="paragraph" w:customStyle="1" w:styleId="ConsPlusTitle">
    <w:name w:val="ConsPlusTitle"/>
    <w:rsid w:val="001E23D1"/>
    <w:pPr>
      <w:widowControl w:val="0"/>
      <w:autoSpaceDE w:val="0"/>
      <w:autoSpaceDN w:val="0"/>
    </w:pPr>
    <w:rPr>
      <w:rFonts w:eastAsia="Times New Roman"/>
      <w:b/>
      <w:sz w:val="28"/>
    </w:rPr>
  </w:style>
  <w:style w:type="paragraph" w:customStyle="1" w:styleId="ConsPlusCell">
    <w:name w:val="ConsPlusCell"/>
    <w:rsid w:val="001E23D1"/>
    <w:pPr>
      <w:widowControl w:val="0"/>
      <w:autoSpaceDE w:val="0"/>
      <w:autoSpaceDN w:val="0"/>
    </w:pPr>
    <w:rPr>
      <w:rFonts w:ascii="Courier New" w:eastAsia="Times New Roman" w:hAnsi="Courier New" w:cs="Courier New"/>
    </w:rPr>
  </w:style>
  <w:style w:type="paragraph" w:customStyle="1" w:styleId="ConsPlusDocList">
    <w:name w:val="ConsPlusDocList"/>
    <w:rsid w:val="001E23D1"/>
    <w:pPr>
      <w:widowControl w:val="0"/>
      <w:autoSpaceDE w:val="0"/>
      <w:autoSpaceDN w:val="0"/>
    </w:pPr>
    <w:rPr>
      <w:rFonts w:ascii="Courier New" w:eastAsia="Times New Roman" w:hAnsi="Courier New" w:cs="Courier New"/>
    </w:rPr>
  </w:style>
  <w:style w:type="paragraph" w:customStyle="1" w:styleId="ConsPlusTitlePage">
    <w:name w:val="ConsPlusTitlePage"/>
    <w:rsid w:val="001E23D1"/>
    <w:pPr>
      <w:widowControl w:val="0"/>
      <w:autoSpaceDE w:val="0"/>
      <w:autoSpaceDN w:val="0"/>
    </w:pPr>
    <w:rPr>
      <w:rFonts w:ascii="Tahoma" w:eastAsia="Times New Roman" w:hAnsi="Tahoma" w:cs="Tahoma"/>
    </w:rPr>
  </w:style>
  <w:style w:type="paragraph" w:customStyle="1" w:styleId="ConsPlusJurTerm">
    <w:name w:val="ConsPlusJurTerm"/>
    <w:rsid w:val="001E23D1"/>
    <w:pPr>
      <w:widowControl w:val="0"/>
      <w:autoSpaceDE w:val="0"/>
      <w:autoSpaceDN w:val="0"/>
    </w:pPr>
    <w:rPr>
      <w:rFonts w:ascii="Tahoma" w:eastAsia="Times New Roman" w:hAnsi="Tahoma" w:cs="Tahoma"/>
      <w:sz w:val="26"/>
    </w:rPr>
  </w:style>
  <w:style w:type="paragraph" w:customStyle="1" w:styleId="ConsPlusTextList">
    <w:name w:val="ConsPlusTextList"/>
    <w:rsid w:val="001E23D1"/>
    <w:pPr>
      <w:widowControl w:val="0"/>
      <w:autoSpaceDE w:val="0"/>
      <w:autoSpaceDN w:val="0"/>
    </w:pPr>
    <w:rPr>
      <w:rFonts w:ascii="Arial" w:eastAsia="Times New Roman" w:hAnsi="Arial" w:cs="Arial"/>
    </w:rPr>
  </w:style>
  <w:style w:type="paragraph" w:styleId="a3">
    <w:name w:val="header"/>
    <w:basedOn w:val="a"/>
    <w:link w:val="a4"/>
    <w:uiPriority w:val="99"/>
    <w:unhideWhenUsed/>
    <w:rsid w:val="00D677C0"/>
    <w:pPr>
      <w:tabs>
        <w:tab w:val="center" w:pos="4677"/>
        <w:tab w:val="right" w:pos="9355"/>
      </w:tabs>
    </w:pPr>
  </w:style>
  <w:style w:type="character" w:customStyle="1" w:styleId="a4">
    <w:name w:val="Верхний колонтитул Знак"/>
    <w:basedOn w:val="a0"/>
    <w:link w:val="a3"/>
    <w:uiPriority w:val="99"/>
    <w:rsid w:val="00D677C0"/>
    <w:rPr>
      <w:sz w:val="28"/>
      <w:szCs w:val="28"/>
      <w:lang w:eastAsia="en-US"/>
    </w:rPr>
  </w:style>
  <w:style w:type="paragraph" w:styleId="a5">
    <w:name w:val="footer"/>
    <w:basedOn w:val="a"/>
    <w:link w:val="a6"/>
    <w:uiPriority w:val="99"/>
    <w:unhideWhenUsed/>
    <w:rsid w:val="00D677C0"/>
    <w:pPr>
      <w:tabs>
        <w:tab w:val="center" w:pos="4677"/>
        <w:tab w:val="right" w:pos="9355"/>
      </w:tabs>
    </w:pPr>
  </w:style>
  <w:style w:type="character" w:customStyle="1" w:styleId="a6">
    <w:name w:val="Нижний колонтитул Знак"/>
    <w:basedOn w:val="a0"/>
    <w:link w:val="a5"/>
    <w:uiPriority w:val="99"/>
    <w:rsid w:val="00D677C0"/>
    <w:rPr>
      <w:sz w:val="28"/>
      <w:szCs w:val="28"/>
      <w:lang w:eastAsia="en-US"/>
    </w:rPr>
  </w:style>
  <w:style w:type="table" w:styleId="a7">
    <w:name w:val="Table Grid"/>
    <w:basedOn w:val="a1"/>
    <w:uiPriority w:val="59"/>
    <w:rsid w:val="002A1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F31679"/>
    <w:pPr>
      <w:spacing w:after="200" w:line="276" w:lineRule="auto"/>
      <w:ind w:left="720"/>
      <w:contextualSpacing/>
      <w:jc w:val="left"/>
    </w:pPr>
    <w:rPr>
      <w:rFonts w:ascii="Calibri" w:hAnsi="Calibri"/>
      <w:sz w:val="22"/>
      <w:szCs w:val="22"/>
    </w:rPr>
  </w:style>
  <w:style w:type="paragraph" w:styleId="a9">
    <w:name w:val="Balloon Text"/>
    <w:basedOn w:val="a"/>
    <w:link w:val="aa"/>
    <w:uiPriority w:val="99"/>
    <w:semiHidden/>
    <w:unhideWhenUsed/>
    <w:rsid w:val="00F02DB2"/>
    <w:rPr>
      <w:rFonts w:ascii="Tahoma" w:hAnsi="Tahoma" w:cs="Tahoma"/>
      <w:sz w:val="16"/>
      <w:szCs w:val="16"/>
    </w:rPr>
  </w:style>
  <w:style w:type="character" w:customStyle="1" w:styleId="aa">
    <w:name w:val="Текст выноски Знак"/>
    <w:basedOn w:val="a0"/>
    <w:link w:val="a9"/>
    <w:uiPriority w:val="99"/>
    <w:semiHidden/>
    <w:rsid w:val="00F02D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58"/>
    <w:pPr>
      <w:jc w:val="center"/>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3D1"/>
    <w:pPr>
      <w:widowControl w:val="0"/>
      <w:autoSpaceDE w:val="0"/>
      <w:autoSpaceDN w:val="0"/>
    </w:pPr>
    <w:rPr>
      <w:rFonts w:eastAsia="Times New Roman"/>
      <w:sz w:val="28"/>
    </w:rPr>
  </w:style>
  <w:style w:type="paragraph" w:customStyle="1" w:styleId="ConsPlusNonformat">
    <w:name w:val="ConsPlusNonformat"/>
    <w:rsid w:val="001E23D1"/>
    <w:pPr>
      <w:widowControl w:val="0"/>
      <w:autoSpaceDE w:val="0"/>
      <w:autoSpaceDN w:val="0"/>
    </w:pPr>
    <w:rPr>
      <w:rFonts w:ascii="Courier New" w:eastAsia="Times New Roman" w:hAnsi="Courier New" w:cs="Courier New"/>
    </w:rPr>
  </w:style>
  <w:style w:type="paragraph" w:customStyle="1" w:styleId="ConsPlusTitle">
    <w:name w:val="ConsPlusTitle"/>
    <w:rsid w:val="001E23D1"/>
    <w:pPr>
      <w:widowControl w:val="0"/>
      <w:autoSpaceDE w:val="0"/>
      <w:autoSpaceDN w:val="0"/>
    </w:pPr>
    <w:rPr>
      <w:rFonts w:eastAsia="Times New Roman"/>
      <w:b/>
      <w:sz w:val="28"/>
    </w:rPr>
  </w:style>
  <w:style w:type="paragraph" w:customStyle="1" w:styleId="ConsPlusCell">
    <w:name w:val="ConsPlusCell"/>
    <w:rsid w:val="001E23D1"/>
    <w:pPr>
      <w:widowControl w:val="0"/>
      <w:autoSpaceDE w:val="0"/>
      <w:autoSpaceDN w:val="0"/>
    </w:pPr>
    <w:rPr>
      <w:rFonts w:ascii="Courier New" w:eastAsia="Times New Roman" w:hAnsi="Courier New" w:cs="Courier New"/>
    </w:rPr>
  </w:style>
  <w:style w:type="paragraph" w:customStyle="1" w:styleId="ConsPlusDocList">
    <w:name w:val="ConsPlusDocList"/>
    <w:rsid w:val="001E23D1"/>
    <w:pPr>
      <w:widowControl w:val="0"/>
      <w:autoSpaceDE w:val="0"/>
      <w:autoSpaceDN w:val="0"/>
    </w:pPr>
    <w:rPr>
      <w:rFonts w:ascii="Courier New" w:eastAsia="Times New Roman" w:hAnsi="Courier New" w:cs="Courier New"/>
    </w:rPr>
  </w:style>
  <w:style w:type="paragraph" w:customStyle="1" w:styleId="ConsPlusTitlePage">
    <w:name w:val="ConsPlusTitlePage"/>
    <w:rsid w:val="001E23D1"/>
    <w:pPr>
      <w:widowControl w:val="0"/>
      <w:autoSpaceDE w:val="0"/>
      <w:autoSpaceDN w:val="0"/>
    </w:pPr>
    <w:rPr>
      <w:rFonts w:ascii="Tahoma" w:eastAsia="Times New Roman" w:hAnsi="Tahoma" w:cs="Tahoma"/>
    </w:rPr>
  </w:style>
  <w:style w:type="paragraph" w:customStyle="1" w:styleId="ConsPlusJurTerm">
    <w:name w:val="ConsPlusJurTerm"/>
    <w:rsid w:val="001E23D1"/>
    <w:pPr>
      <w:widowControl w:val="0"/>
      <w:autoSpaceDE w:val="0"/>
      <w:autoSpaceDN w:val="0"/>
    </w:pPr>
    <w:rPr>
      <w:rFonts w:ascii="Tahoma" w:eastAsia="Times New Roman" w:hAnsi="Tahoma" w:cs="Tahoma"/>
      <w:sz w:val="26"/>
    </w:rPr>
  </w:style>
  <w:style w:type="paragraph" w:customStyle="1" w:styleId="ConsPlusTextList">
    <w:name w:val="ConsPlusTextList"/>
    <w:rsid w:val="001E23D1"/>
    <w:pPr>
      <w:widowControl w:val="0"/>
      <w:autoSpaceDE w:val="0"/>
      <w:autoSpaceDN w:val="0"/>
    </w:pPr>
    <w:rPr>
      <w:rFonts w:ascii="Arial" w:eastAsia="Times New Roman" w:hAnsi="Arial" w:cs="Arial"/>
    </w:rPr>
  </w:style>
  <w:style w:type="paragraph" w:styleId="a3">
    <w:name w:val="header"/>
    <w:basedOn w:val="a"/>
    <w:link w:val="a4"/>
    <w:uiPriority w:val="99"/>
    <w:unhideWhenUsed/>
    <w:rsid w:val="00D677C0"/>
    <w:pPr>
      <w:tabs>
        <w:tab w:val="center" w:pos="4677"/>
        <w:tab w:val="right" w:pos="9355"/>
      </w:tabs>
    </w:pPr>
  </w:style>
  <w:style w:type="character" w:customStyle="1" w:styleId="a4">
    <w:name w:val="Верхний колонтитул Знак"/>
    <w:basedOn w:val="a0"/>
    <w:link w:val="a3"/>
    <w:uiPriority w:val="99"/>
    <w:rsid w:val="00D677C0"/>
    <w:rPr>
      <w:sz w:val="28"/>
      <w:szCs w:val="28"/>
      <w:lang w:eastAsia="en-US"/>
    </w:rPr>
  </w:style>
  <w:style w:type="paragraph" w:styleId="a5">
    <w:name w:val="footer"/>
    <w:basedOn w:val="a"/>
    <w:link w:val="a6"/>
    <w:uiPriority w:val="99"/>
    <w:unhideWhenUsed/>
    <w:rsid w:val="00D677C0"/>
    <w:pPr>
      <w:tabs>
        <w:tab w:val="center" w:pos="4677"/>
        <w:tab w:val="right" w:pos="9355"/>
      </w:tabs>
    </w:pPr>
  </w:style>
  <w:style w:type="character" w:customStyle="1" w:styleId="a6">
    <w:name w:val="Нижний колонтитул Знак"/>
    <w:basedOn w:val="a0"/>
    <w:link w:val="a5"/>
    <w:uiPriority w:val="99"/>
    <w:rsid w:val="00D677C0"/>
    <w:rPr>
      <w:sz w:val="28"/>
      <w:szCs w:val="28"/>
      <w:lang w:eastAsia="en-US"/>
    </w:rPr>
  </w:style>
  <w:style w:type="table" w:styleId="a7">
    <w:name w:val="Table Grid"/>
    <w:basedOn w:val="a1"/>
    <w:uiPriority w:val="59"/>
    <w:rsid w:val="002A1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F31679"/>
    <w:pPr>
      <w:spacing w:after="200" w:line="276" w:lineRule="auto"/>
      <w:ind w:left="720"/>
      <w:contextualSpacing/>
      <w:jc w:val="left"/>
    </w:pPr>
    <w:rPr>
      <w:rFonts w:ascii="Calibri" w:hAnsi="Calibri"/>
      <w:sz w:val="22"/>
      <w:szCs w:val="22"/>
    </w:rPr>
  </w:style>
  <w:style w:type="paragraph" w:styleId="a9">
    <w:name w:val="Balloon Text"/>
    <w:basedOn w:val="a"/>
    <w:link w:val="aa"/>
    <w:uiPriority w:val="99"/>
    <w:semiHidden/>
    <w:unhideWhenUsed/>
    <w:rsid w:val="00F02DB2"/>
    <w:rPr>
      <w:rFonts w:ascii="Tahoma" w:hAnsi="Tahoma" w:cs="Tahoma"/>
      <w:sz w:val="16"/>
      <w:szCs w:val="16"/>
    </w:rPr>
  </w:style>
  <w:style w:type="character" w:customStyle="1" w:styleId="aa">
    <w:name w:val="Текст выноски Знак"/>
    <w:basedOn w:val="a0"/>
    <w:link w:val="a9"/>
    <w:uiPriority w:val="99"/>
    <w:semiHidden/>
    <w:rsid w:val="00F02DB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FF04E71C0F051E3324D5170654D2F107794E29754CCEF2295786F34BAD2811678F8FD4FEA65BDAD6332864s7I8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6FC188ACD9A7067AF9326E928FD2DB40DA71F1152016C711B8C1267AEFB038D5C5C8276B1B784CBCFFC94pCj8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35820-D9C3-4CD5-8DF5-44C94866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44</Pages>
  <Words>8401</Words>
  <Characters>47889</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САРАТОВСКОЙ ОБЛАСТИ</vt:lpstr>
      <vt:lpstr/>
      <vt:lpstr/>
      <vt:lpstr/>
      <vt:lpstr/>
      <vt:lpstr/>
      <vt:lpstr/>
      <vt:lpstr/>
      <vt:lpstr/>
      <vt:lpstr/>
      <vt:lpstr/>
      <vt:lpstr>Приложение № 1</vt:lpstr>
      <vt:lpstr>к постановлению администрации Екатериновского муниципального района</vt:lpstr>
      <vt:lpstr>    1. Общие положения</vt:lpstr>
      <vt:lpstr>    2. Порядок принятия решения о разработке</vt:lpstr>
      <vt:lpstr>    3. Порядок формирования муниципальной программы</vt:lpstr>
      <vt:lpstr>    </vt:lpstr>
      <vt:lpstr>    4. Требования к содержанию муниципальных программ</vt:lpstr>
      <vt:lpstr>    5. Финансовое обеспечение реализации</vt:lpstr>
      <vt:lpstr>    6. Управление, мониторинг и контроль за реализацией </vt:lpstr>
      <vt:lpstr>    муниципальной программы</vt:lpstr>
      <vt:lpstr>    7. Полномочия ответственного исполнителя, соисполнителей </vt:lpstr>
      <vt:lpstr>    и участников муниципальной программы</vt:lpstr>
      <vt:lpstr>    Приложение № 1 к Порядку</vt:lpstr>
      <vt:lpstr>    </vt:lpstr>
      <vt:lpstr>    Приложение № 2 к Порядку</vt:lpstr>
      <vt:lpstr>    Приложение № 3 к Порядку</vt:lpstr>
      <vt:lpstr>    Приложение № 4 к Порядку</vt:lpstr>
      <vt:lpstr>    Приложение № 5 к Порядку</vt:lpstr>
      <vt:lpstr>    Приложение № 6 к Порядку</vt:lpstr>
      <vt:lpstr>    Приложение № 7 к Порядку</vt:lpstr>
      <vt:lpstr>    </vt:lpstr>
      <vt:lpstr>    Приложение № 8 к Порядку</vt:lpstr>
      <vt:lpstr>    Приложение № 9 к Порядку</vt:lpstr>
      <vt:lpstr>    Приложение № 10 к Порядку</vt:lpstr>
      <vt:lpstr>    Приложение № 11 к Порядку</vt:lpstr>
      <vt:lpstr>    Приложение № 12 к Порядку</vt:lpstr>
      <vt:lpstr/>
    </vt:vector>
  </TitlesOfParts>
  <Company>Администрация г.Саратова</Company>
  <LinksUpToDate>false</LinksUpToDate>
  <CharactersWithSpaces>56178</CharactersWithSpaces>
  <SharedDoc>false</SharedDoc>
  <HLinks>
    <vt:vector size="90" baseType="variant">
      <vt:variant>
        <vt:i4>6946919</vt:i4>
      </vt:variant>
      <vt:variant>
        <vt:i4>42</vt:i4>
      </vt:variant>
      <vt:variant>
        <vt:i4>0</vt:i4>
      </vt:variant>
      <vt:variant>
        <vt:i4>5</vt:i4>
      </vt:variant>
      <vt:variant>
        <vt:lpwstr>consultantplus://offline/ref=E0FF04E71C0F051E3324D5170654D2F107794E29754CCEF2295786F34BAD2811678F8FD4FEA65BDAD6332864s7I8N</vt:lpwstr>
      </vt:variant>
      <vt:variant>
        <vt:lpwstr/>
      </vt:variant>
      <vt:variant>
        <vt:i4>786500</vt:i4>
      </vt:variant>
      <vt:variant>
        <vt:i4>39</vt:i4>
      </vt:variant>
      <vt:variant>
        <vt:i4>0</vt:i4>
      </vt:variant>
      <vt:variant>
        <vt:i4>5</vt:i4>
      </vt:variant>
      <vt:variant>
        <vt:lpwstr/>
      </vt:variant>
      <vt:variant>
        <vt:lpwstr>P448</vt:lpwstr>
      </vt:variant>
      <vt:variant>
        <vt:i4>196676</vt:i4>
      </vt:variant>
      <vt:variant>
        <vt:i4>36</vt:i4>
      </vt:variant>
      <vt:variant>
        <vt:i4>0</vt:i4>
      </vt:variant>
      <vt:variant>
        <vt:i4>5</vt:i4>
      </vt:variant>
      <vt:variant>
        <vt:lpwstr/>
      </vt:variant>
      <vt:variant>
        <vt:lpwstr>P447</vt:lpwstr>
      </vt:variant>
      <vt:variant>
        <vt:i4>64</vt:i4>
      </vt:variant>
      <vt:variant>
        <vt:i4>33</vt:i4>
      </vt:variant>
      <vt:variant>
        <vt:i4>0</vt:i4>
      </vt:variant>
      <vt:variant>
        <vt:i4>5</vt:i4>
      </vt:variant>
      <vt:variant>
        <vt:lpwstr/>
      </vt:variant>
      <vt:variant>
        <vt:lpwstr>P202</vt:lpwstr>
      </vt:variant>
      <vt:variant>
        <vt:i4>6</vt:i4>
      </vt:variant>
      <vt:variant>
        <vt:i4>30</vt:i4>
      </vt:variant>
      <vt:variant>
        <vt:i4>0</vt:i4>
      </vt:variant>
      <vt:variant>
        <vt:i4>5</vt:i4>
      </vt:variant>
      <vt:variant>
        <vt:lpwstr>consultantplus://offline/ref=46FC188ACD9A7067AF9326E928FD2DB40DA71F1152016C711B8C1267AEFB038D5C5C8276B1B784CBCFFC94pCj8I</vt:lpwstr>
      </vt:variant>
      <vt:variant>
        <vt:lpwstr/>
      </vt:variant>
      <vt:variant>
        <vt:i4>458816</vt:i4>
      </vt:variant>
      <vt:variant>
        <vt:i4>27</vt:i4>
      </vt:variant>
      <vt:variant>
        <vt:i4>0</vt:i4>
      </vt:variant>
      <vt:variant>
        <vt:i4>5</vt:i4>
      </vt:variant>
      <vt:variant>
        <vt:lpwstr/>
      </vt:variant>
      <vt:variant>
        <vt:lpwstr>P1062</vt:lpwstr>
      </vt:variant>
      <vt:variant>
        <vt:i4>131138</vt:i4>
      </vt:variant>
      <vt:variant>
        <vt:i4>24</vt:i4>
      </vt:variant>
      <vt:variant>
        <vt:i4>0</vt:i4>
      </vt:variant>
      <vt:variant>
        <vt:i4>5</vt:i4>
      </vt:variant>
      <vt:variant>
        <vt:lpwstr/>
      </vt:variant>
      <vt:variant>
        <vt:lpwstr>P527</vt:lpwstr>
      </vt:variant>
      <vt:variant>
        <vt:i4>458822</vt:i4>
      </vt:variant>
      <vt:variant>
        <vt:i4>21</vt:i4>
      </vt:variant>
      <vt:variant>
        <vt:i4>0</vt:i4>
      </vt:variant>
      <vt:variant>
        <vt:i4>5</vt:i4>
      </vt:variant>
      <vt:variant>
        <vt:lpwstr/>
      </vt:variant>
      <vt:variant>
        <vt:lpwstr>P463</vt:lpwstr>
      </vt:variant>
      <vt:variant>
        <vt:i4>327744</vt:i4>
      </vt:variant>
      <vt:variant>
        <vt:i4>18</vt:i4>
      </vt:variant>
      <vt:variant>
        <vt:i4>0</vt:i4>
      </vt:variant>
      <vt:variant>
        <vt:i4>5</vt:i4>
      </vt:variant>
      <vt:variant>
        <vt:lpwstr/>
      </vt:variant>
      <vt:variant>
        <vt:lpwstr>P306</vt:lpwstr>
      </vt:variant>
      <vt:variant>
        <vt:i4>393284</vt:i4>
      </vt:variant>
      <vt:variant>
        <vt:i4>15</vt:i4>
      </vt:variant>
      <vt:variant>
        <vt:i4>0</vt:i4>
      </vt:variant>
      <vt:variant>
        <vt:i4>5</vt:i4>
      </vt:variant>
      <vt:variant>
        <vt:lpwstr/>
      </vt:variant>
      <vt:variant>
        <vt:lpwstr>P244</vt:lpwstr>
      </vt:variant>
      <vt:variant>
        <vt:i4>327745</vt:i4>
      </vt:variant>
      <vt:variant>
        <vt:i4>12</vt:i4>
      </vt:variant>
      <vt:variant>
        <vt:i4>0</vt:i4>
      </vt:variant>
      <vt:variant>
        <vt:i4>5</vt:i4>
      </vt:variant>
      <vt:variant>
        <vt:lpwstr/>
      </vt:variant>
      <vt:variant>
        <vt:lpwstr>P114</vt:lpwstr>
      </vt:variant>
      <vt:variant>
        <vt:i4>327744</vt:i4>
      </vt:variant>
      <vt:variant>
        <vt:i4>9</vt:i4>
      </vt:variant>
      <vt:variant>
        <vt:i4>0</vt:i4>
      </vt:variant>
      <vt:variant>
        <vt:i4>5</vt:i4>
      </vt:variant>
      <vt:variant>
        <vt:lpwstr/>
      </vt:variant>
      <vt:variant>
        <vt:lpwstr>P104</vt:lpwstr>
      </vt:variant>
      <vt:variant>
        <vt:i4>3670128</vt:i4>
      </vt:variant>
      <vt:variant>
        <vt:i4>6</vt:i4>
      </vt:variant>
      <vt:variant>
        <vt:i4>0</vt:i4>
      </vt:variant>
      <vt:variant>
        <vt:i4>5</vt:i4>
      </vt:variant>
      <vt:variant>
        <vt:lpwstr/>
      </vt:variant>
      <vt:variant>
        <vt:lpwstr>P87</vt:lpwstr>
      </vt:variant>
      <vt:variant>
        <vt:i4>524352</vt:i4>
      </vt:variant>
      <vt:variant>
        <vt:i4>3</vt:i4>
      </vt:variant>
      <vt:variant>
        <vt:i4>0</vt:i4>
      </vt:variant>
      <vt:variant>
        <vt:i4>5</vt:i4>
      </vt:variant>
      <vt:variant>
        <vt:lpwstr/>
      </vt:variant>
      <vt:variant>
        <vt:lpwstr>P109</vt:lpwstr>
      </vt:variant>
      <vt:variant>
        <vt:i4>3670128</vt:i4>
      </vt:variant>
      <vt:variant>
        <vt:i4>0</vt:i4>
      </vt:variant>
      <vt:variant>
        <vt:i4>0</vt:i4>
      </vt:variant>
      <vt:variant>
        <vt:i4>5</vt:i4>
      </vt:variant>
      <vt:variant>
        <vt:lpwstr/>
      </vt:variant>
      <vt:variant>
        <vt:lpwstr>P87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Lyubushkina</dc:creator>
  <cp:lastModifiedBy>Администрация</cp:lastModifiedBy>
  <cp:revision>5</cp:revision>
  <cp:lastPrinted>2019-11-12T05:06:00Z</cp:lastPrinted>
  <dcterms:created xsi:type="dcterms:W3CDTF">2019-11-12T04:27:00Z</dcterms:created>
  <dcterms:modified xsi:type="dcterms:W3CDTF">2019-11-20T10:47:00Z</dcterms:modified>
</cp:coreProperties>
</file>