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8" w:rsidRDefault="00691118" w:rsidP="00691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91118" w:rsidRDefault="00691118" w:rsidP="00691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91118" w:rsidRDefault="00691118" w:rsidP="00691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91118" w:rsidRDefault="00691118" w:rsidP="006911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ДВАДАТЬ ЧЕТВЕРТОЕ ЗАСЕДАНИЕ СОВЕТА ДЕПУТАТОВ СЛАСТУХИНСКОГО МУНИЦИПАЛЬНОГО ОБРАЗОВАНИЯ ПЕРВОГО СОЗЫВА</w:t>
      </w:r>
    </w:p>
    <w:p w:rsidR="00691118" w:rsidRDefault="00691118" w:rsidP="006911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118" w:rsidRDefault="00691118" w:rsidP="006911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1118" w:rsidRDefault="00691118" w:rsidP="00691118">
      <w:pPr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26.06.2014 года  </w:t>
      </w:r>
      <w:r w:rsidR="00582537">
        <w:rPr>
          <w:sz w:val="28"/>
          <w:szCs w:val="28"/>
        </w:rPr>
        <w:t>№24</w:t>
      </w:r>
      <w:r>
        <w:rPr>
          <w:sz w:val="28"/>
          <w:szCs w:val="28"/>
        </w:rPr>
        <w:t>-61</w:t>
      </w: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главы администрации Сластухинского 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91118" w:rsidRDefault="00691118" w:rsidP="00691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Сластухинского муниципального образования Совет депутатов Сластухинского муниципального  образования </w:t>
      </w:r>
    </w:p>
    <w:p w:rsidR="00691118" w:rsidRDefault="00691118" w:rsidP="006911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Сластухинск</w:t>
      </w:r>
      <w:r w:rsidR="00582537">
        <w:rPr>
          <w:rFonts w:ascii="Times New Roman" w:hAnsi="Times New Roman" w:cs="Times New Roman"/>
          <w:sz w:val="28"/>
          <w:szCs w:val="28"/>
        </w:rPr>
        <w:t>ого муниципального образования 1</w:t>
      </w:r>
      <w:r>
        <w:rPr>
          <w:rFonts w:ascii="Times New Roman" w:hAnsi="Times New Roman" w:cs="Times New Roman"/>
          <w:sz w:val="28"/>
          <w:szCs w:val="28"/>
        </w:rPr>
        <w:t>1 июля  2014 года в 10-00 часов в здании администрации Сластухинского муниципального  образования.</w:t>
      </w:r>
    </w:p>
    <w:p w:rsidR="00691118" w:rsidRDefault="00691118" w:rsidP="00691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1.Курышев Владимир Иванович – глава Сластухинского муниципального образования, учитель МКОУ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691118" w:rsidRPr="00D315E0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15E0">
        <w:rPr>
          <w:rFonts w:ascii="Times New Roman" w:hAnsi="Times New Roman" w:cs="Times New Roman"/>
          <w:sz w:val="28"/>
          <w:szCs w:val="28"/>
        </w:rPr>
        <w:t>2.</w:t>
      </w:r>
      <w:r w:rsidR="00D315E0" w:rsidRPr="00D315E0">
        <w:rPr>
          <w:rFonts w:ascii="Times New Roman" w:hAnsi="Times New Roman" w:cs="Times New Roman"/>
          <w:sz w:val="28"/>
          <w:szCs w:val="28"/>
        </w:rPr>
        <w:t>Владыкин Валерий Геннадьевич</w:t>
      </w:r>
      <w:r w:rsidRPr="00D315E0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D315E0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D315E0">
        <w:rPr>
          <w:rFonts w:ascii="Times New Roman" w:hAnsi="Times New Roman" w:cs="Times New Roman"/>
          <w:sz w:val="28"/>
          <w:szCs w:val="28"/>
        </w:rPr>
        <w:t xml:space="preserve">путат Совета депутатов Сластухинского муниципального образования, </w:t>
      </w:r>
      <w:r w:rsidR="00D315E0" w:rsidRPr="00D315E0">
        <w:rPr>
          <w:rFonts w:ascii="Times New Roman" w:hAnsi="Times New Roman" w:cs="Times New Roman"/>
          <w:sz w:val="28"/>
          <w:szCs w:val="28"/>
        </w:rPr>
        <w:t>ИП глава КФХ «Владыкин В.Г.»</w:t>
      </w:r>
      <w:r w:rsidRPr="00D31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3.Барданов А.Н.-  депутат Совета депутатов Сластухинского муниципального образования, водитель СХПК «Екатериновский».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4.Антошина Лидия Владимировн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аппарата, начальник отдела организационно- кадровой и контрольной работы администрации Екатериновского муниципального района (по согласованию).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5.Зязин Сергей Борисович – первый заместитель главы администрации по вопросам социальной сферы и общественным отношениям (по согласованию).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Утвердить форму контракта с главой администрации Сластухинского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Сластухинского муниципального образования в газете «Слава труду» и  разместить на официальном  сайте в сети «Интернет»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Обнародовать настоящее решение  на информационном стенде здания администрации Сластухинского муниципального образования.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вступает в силу после обнародования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дней.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Глава  Сластухинского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     В.И.Курышев</w:t>
      </w: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91118" w:rsidRDefault="00691118" w:rsidP="00691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rPr>
          <w:rFonts w:ascii="Times New Roman" w:hAnsi="Times New Roman" w:cs="Times New Roman"/>
        </w:rPr>
      </w:pPr>
    </w:p>
    <w:p w:rsidR="00691118" w:rsidRDefault="00691118" w:rsidP="00691118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 к решению</w:t>
      </w:r>
    </w:p>
    <w:p w:rsidR="00691118" w:rsidRDefault="00691118" w:rsidP="00691118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Совета депутатов Сластухинского</w:t>
      </w:r>
    </w:p>
    <w:p w:rsidR="00691118" w:rsidRDefault="00691118" w:rsidP="00691118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A68FA">
        <w:rPr>
          <w:rFonts w:ascii="Times New Roman" w:hAnsi="Times New Roman" w:cs="Times New Roman"/>
          <w:b/>
          <w:sz w:val="28"/>
          <w:szCs w:val="28"/>
        </w:rPr>
        <w:t xml:space="preserve">                           от 26.06</w:t>
      </w:r>
      <w:r>
        <w:rPr>
          <w:rFonts w:ascii="Times New Roman" w:hAnsi="Times New Roman" w:cs="Times New Roman"/>
          <w:b/>
          <w:sz w:val="28"/>
          <w:szCs w:val="28"/>
        </w:rPr>
        <w:t>.2014 г  №</w:t>
      </w:r>
      <w:r w:rsidR="004A68FA">
        <w:rPr>
          <w:rFonts w:ascii="Times New Roman" w:hAnsi="Times New Roman" w:cs="Times New Roman"/>
          <w:b/>
          <w:sz w:val="28"/>
          <w:szCs w:val="28"/>
        </w:rPr>
        <w:t>24-61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главой администрации Сластухинского</w:t>
      </w: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ластуха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«___»___________2014 г.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Сластухинского муниципального образования Екатериновского муниципального района Саратовской области ________________________________________________________ действующий на основании Устава Сластухинского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Сластухинского муниципального образования от _______________________2013 г. №_______ заключили настоящий контракт о нижеследующем: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контракта является исполнение Главой местной администрации _____________________________________ (ФИО) полномочий </w:t>
      </w:r>
      <w:r>
        <w:rPr>
          <w:rFonts w:ascii="Times New Roman" w:hAnsi="Times New Roman" w:cs="Times New Roman"/>
          <w:sz w:val="28"/>
          <w:szCs w:val="28"/>
        </w:rPr>
        <w:lastRenderedPageBreak/>
        <w:t>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Сластухинского муниципального образования первого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691118" w:rsidRDefault="00691118" w:rsidP="00691118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Сластухинского муниципального образования Екатериновского муниципального района Саратовской области.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Сластухинского муниципального образования и иными нормативными правовыми актами органов местного самоуправления;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r>
        <w:rPr>
          <w:rFonts w:ascii="Times New Roman" w:hAnsi="Times New Roman" w:cs="Times New Roman"/>
          <w:sz w:val="28"/>
          <w:szCs w:val="28"/>
        </w:rPr>
        <w:lastRenderedPageBreak/>
        <w:t>Сластухинского муниципального образования, нормативными правовыми актами Совета депутатов Сластухинского муниципального образования.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полномочий.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Сластухинского муниципального образования и иные муниципальные правовые акты и обеспечивать их исполнение;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12) в пределах своих полномочий своевременно рассматривать обращения граждан и общественных объединений, а также организаций,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и органов местного самоуправления и принимать по ним решения в установленном порядке;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5)исполнять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полномочий;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91118" w:rsidRDefault="00691118" w:rsidP="00691118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91118" w:rsidRDefault="00691118" w:rsidP="00691118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118" w:rsidRDefault="00691118" w:rsidP="00691118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7.Ответственность сторон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691118" w:rsidRDefault="00691118" w:rsidP="00691118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691118" w:rsidRDefault="00691118" w:rsidP="00691118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118" w:rsidRDefault="00691118" w:rsidP="00691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118" w:rsidRDefault="00691118" w:rsidP="00691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FEB" w:rsidRDefault="006F1FEB"/>
    <w:sectPr w:rsidR="006F1FEB" w:rsidSect="006F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118"/>
    <w:rsid w:val="004A68FA"/>
    <w:rsid w:val="00562EA5"/>
    <w:rsid w:val="00582537"/>
    <w:rsid w:val="00631E5E"/>
    <w:rsid w:val="00691118"/>
    <w:rsid w:val="006F1FEB"/>
    <w:rsid w:val="00C45690"/>
    <w:rsid w:val="00D3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9111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2137</Words>
  <Characters>12182</Characters>
  <Application>Microsoft Office Word</Application>
  <DocSecurity>0</DocSecurity>
  <Lines>101</Lines>
  <Paragraphs>28</Paragraphs>
  <ScaleCrop>false</ScaleCrop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2014-06-19T04:26:00Z</dcterms:created>
  <dcterms:modified xsi:type="dcterms:W3CDTF">2014-06-23T05:42:00Z</dcterms:modified>
</cp:coreProperties>
</file>