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E20" w:rsidRDefault="00775E20" w:rsidP="00775E2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OLE_LINK1"/>
      <w:r>
        <w:rPr>
          <w:rFonts w:ascii="Times New Roman" w:hAnsi="Times New Roman"/>
          <w:b/>
          <w:sz w:val="28"/>
          <w:szCs w:val="28"/>
        </w:rPr>
        <w:t xml:space="preserve">Аналитическая информация </w:t>
      </w:r>
    </w:p>
    <w:p w:rsidR="00775E20" w:rsidRDefault="00775E20" w:rsidP="00775E2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 май 2022 года о рассмотрении обращений, поступивших в органы местного самоуправления </w:t>
      </w:r>
      <w:proofErr w:type="spellStart"/>
      <w:r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района</w:t>
      </w:r>
      <w:bookmarkEnd w:id="0"/>
    </w:p>
    <w:p w:rsidR="00775E20" w:rsidRDefault="00775E20" w:rsidP="00775E2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775E20" w:rsidRDefault="00775E20" w:rsidP="00775E2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отчетный период поступило 49 обращений. </w:t>
      </w:r>
    </w:p>
    <w:p w:rsidR="00775E20" w:rsidRDefault="00775E20" w:rsidP="00775E2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Непосредственно в органы МСУ</w:t>
      </w:r>
      <w:r>
        <w:rPr>
          <w:rFonts w:ascii="Times New Roman" w:hAnsi="Times New Roman"/>
          <w:sz w:val="26"/>
          <w:szCs w:val="26"/>
        </w:rPr>
        <w:t>– 40 обращений, в том числе:</w:t>
      </w:r>
    </w:p>
    <w:p w:rsidR="00775E20" w:rsidRDefault="00775E20" w:rsidP="00775E2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Из других органов </w:t>
      </w:r>
      <w:r>
        <w:rPr>
          <w:rFonts w:ascii="Times New Roman" w:hAnsi="Times New Roman"/>
          <w:sz w:val="26"/>
          <w:szCs w:val="26"/>
        </w:rPr>
        <w:t>– 9 обращений, в том числе:</w:t>
      </w:r>
    </w:p>
    <w:p w:rsidR="00775E20" w:rsidRDefault="00775E20" w:rsidP="00775E2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из управления по работе с обращениями граждан Правительства Саратовской области </w:t>
      </w:r>
      <w:r w:rsidR="002A4297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1</w:t>
      </w:r>
    </w:p>
    <w:p w:rsidR="002A4297" w:rsidRDefault="002A4297" w:rsidP="00775E2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от Заместителя председателя Правительства Саратовской области – министра образования Саратовской области Орлова М.И. – 1</w:t>
      </w:r>
    </w:p>
    <w:p w:rsidR="002A4297" w:rsidRDefault="002A4297" w:rsidP="00EF0DF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от Заместителя председателя Правительства Саратовской области Строкова А.И. - 3</w:t>
      </w:r>
    </w:p>
    <w:p w:rsidR="002A4297" w:rsidRDefault="002A4297" w:rsidP="002A429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из министерства транспорта и дорожного хозяйства Саратовской области - 2</w:t>
      </w:r>
    </w:p>
    <w:p w:rsidR="00775E20" w:rsidRDefault="00775E20" w:rsidP="00775E2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из министерства </w:t>
      </w:r>
      <w:r w:rsidR="002A4297">
        <w:rPr>
          <w:rFonts w:ascii="Times New Roman" w:hAnsi="Times New Roman"/>
          <w:sz w:val="26"/>
          <w:szCs w:val="26"/>
        </w:rPr>
        <w:t xml:space="preserve">сельского хозяйства </w:t>
      </w:r>
      <w:r>
        <w:rPr>
          <w:rFonts w:ascii="Times New Roman" w:hAnsi="Times New Roman"/>
          <w:sz w:val="26"/>
          <w:szCs w:val="26"/>
        </w:rPr>
        <w:t>Саратовской области - 1</w:t>
      </w:r>
    </w:p>
    <w:p w:rsidR="00775E20" w:rsidRDefault="00775E20" w:rsidP="00775E2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из министерства образования Саратовской области – 1</w:t>
      </w:r>
    </w:p>
    <w:p w:rsidR="00775E20" w:rsidRDefault="00775E20" w:rsidP="00775E2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775E20" w:rsidRDefault="00775E20" w:rsidP="00775E2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  <w:u w:val="single"/>
        </w:rPr>
        <w:t>Тревожные обращения</w:t>
      </w:r>
      <w:r>
        <w:rPr>
          <w:rFonts w:ascii="Times New Roman" w:hAnsi="Times New Roman"/>
          <w:sz w:val="26"/>
          <w:szCs w:val="26"/>
        </w:rPr>
        <w:t xml:space="preserve">: </w:t>
      </w:r>
    </w:p>
    <w:p w:rsidR="00775E20" w:rsidRDefault="004C43F3" w:rsidP="00775E2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 гибели пруда в п. Прудовой</w:t>
      </w:r>
    </w:p>
    <w:p w:rsidR="00775E20" w:rsidRDefault="00775E20" w:rsidP="00775E2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о </w:t>
      </w:r>
      <w:r w:rsidR="004C43F3">
        <w:rPr>
          <w:rFonts w:ascii="Times New Roman" w:hAnsi="Times New Roman"/>
          <w:sz w:val="26"/>
          <w:szCs w:val="26"/>
        </w:rPr>
        <w:t xml:space="preserve">ремонте дорожного полотна от </w:t>
      </w:r>
      <w:proofErr w:type="gramStart"/>
      <w:r w:rsidR="004C43F3">
        <w:rPr>
          <w:rFonts w:ascii="Times New Roman" w:hAnsi="Times New Roman"/>
          <w:sz w:val="26"/>
          <w:szCs w:val="26"/>
        </w:rPr>
        <w:t>г</w:t>
      </w:r>
      <w:proofErr w:type="gramEnd"/>
      <w:r w:rsidR="004C43F3">
        <w:rPr>
          <w:rFonts w:ascii="Times New Roman" w:hAnsi="Times New Roman"/>
          <w:sz w:val="26"/>
          <w:szCs w:val="26"/>
        </w:rPr>
        <w:t xml:space="preserve">. Калининска до р.п. Екатериновка, </w:t>
      </w:r>
      <w:proofErr w:type="gramStart"/>
      <w:r w:rsidR="004C43F3">
        <w:rPr>
          <w:rFonts w:ascii="Times New Roman" w:hAnsi="Times New Roman"/>
          <w:sz w:val="26"/>
          <w:szCs w:val="26"/>
        </w:rPr>
        <w:t>приведении</w:t>
      </w:r>
      <w:proofErr w:type="gramEnd"/>
      <w:r w:rsidR="004C43F3">
        <w:rPr>
          <w:rFonts w:ascii="Times New Roman" w:hAnsi="Times New Roman"/>
          <w:sz w:val="26"/>
          <w:szCs w:val="26"/>
        </w:rPr>
        <w:t xml:space="preserve"> в нормативное состояние дороги от р.п. Екатериновка до с. </w:t>
      </w:r>
      <w:proofErr w:type="spellStart"/>
      <w:r w:rsidR="004C43F3">
        <w:rPr>
          <w:rFonts w:ascii="Times New Roman" w:hAnsi="Times New Roman"/>
          <w:sz w:val="26"/>
          <w:szCs w:val="26"/>
        </w:rPr>
        <w:t>Галахово</w:t>
      </w:r>
      <w:proofErr w:type="spellEnd"/>
      <w:r w:rsidR="004C43F3">
        <w:rPr>
          <w:rFonts w:ascii="Times New Roman" w:hAnsi="Times New Roman"/>
          <w:sz w:val="26"/>
          <w:szCs w:val="26"/>
        </w:rPr>
        <w:t xml:space="preserve">, </w:t>
      </w:r>
      <w:proofErr w:type="gramStart"/>
      <w:r w:rsidR="004C43F3">
        <w:rPr>
          <w:rFonts w:ascii="Times New Roman" w:hAnsi="Times New Roman"/>
          <w:sz w:val="26"/>
          <w:szCs w:val="26"/>
        </w:rPr>
        <w:t>ремонте</w:t>
      </w:r>
      <w:proofErr w:type="gramEnd"/>
      <w:r w:rsidR="004C43F3">
        <w:rPr>
          <w:rFonts w:ascii="Times New Roman" w:hAnsi="Times New Roman"/>
          <w:sz w:val="26"/>
          <w:szCs w:val="26"/>
        </w:rPr>
        <w:t xml:space="preserve"> дорог в д. Павловка </w:t>
      </w:r>
      <w:proofErr w:type="spellStart"/>
      <w:r w:rsidR="004C43F3">
        <w:rPr>
          <w:rFonts w:ascii="Times New Roman" w:hAnsi="Times New Roman"/>
          <w:sz w:val="26"/>
          <w:szCs w:val="26"/>
        </w:rPr>
        <w:t>Екатериновского</w:t>
      </w:r>
      <w:proofErr w:type="spellEnd"/>
      <w:r w:rsidR="004C43F3">
        <w:rPr>
          <w:rFonts w:ascii="Times New Roman" w:hAnsi="Times New Roman"/>
          <w:sz w:val="26"/>
          <w:szCs w:val="26"/>
        </w:rPr>
        <w:t xml:space="preserve"> района</w:t>
      </w:r>
    </w:p>
    <w:p w:rsidR="00775E20" w:rsidRDefault="00775E20" w:rsidP="00775E2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 несогласии с</w:t>
      </w:r>
      <w:r w:rsidR="0022181A">
        <w:rPr>
          <w:rFonts w:ascii="Times New Roman" w:hAnsi="Times New Roman"/>
          <w:sz w:val="26"/>
          <w:szCs w:val="26"/>
        </w:rPr>
        <w:t xml:space="preserve"> результатами рассмотрения обращения по вопросу самовольной постройки хозяйственного блока бани, устранении нарушений </w:t>
      </w:r>
      <w:r>
        <w:rPr>
          <w:rFonts w:ascii="Times New Roman" w:hAnsi="Times New Roman"/>
          <w:sz w:val="26"/>
          <w:szCs w:val="26"/>
        </w:rPr>
        <w:t xml:space="preserve"> ПЗЗ </w:t>
      </w:r>
      <w:proofErr w:type="spellStart"/>
      <w:r>
        <w:rPr>
          <w:rFonts w:ascii="Times New Roman" w:hAnsi="Times New Roman"/>
          <w:sz w:val="26"/>
          <w:szCs w:val="26"/>
        </w:rPr>
        <w:t>Бакурского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МО </w:t>
      </w:r>
      <w:r w:rsidR="0022181A">
        <w:rPr>
          <w:rFonts w:ascii="Times New Roman" w:hAnsi="Times New Roman"/>
          <w:sz w:val="26"/>
          <w:szCs w:val="26"/>
        </w:rPr>
        <w:t>при выделении земельных участков, принятии мер.</w:t>
      </w:r>
    </w:p>
    <w:p w:rsidR="0022181A" w:rsidRDefault="0022181A" w:rsidP="00775E2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/>
          <w:sz w:val="26"/>
          <w:szCs w:val="26"/>
          <w:u w:val="single"/>
        </w:rPr>
      </w:pPr>
    </w:p>
    <w:p w:rsidR="00775E20" w:rsidRDefault="00775E20" w:rsidP="00775E2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  <w:u w:val="single"/>
        </w:rPr>
        <w:t>Основные вопросы, содержащиеся в обращениях:</w:t>
      </w:r>
      <w:r>
        <w:rPr>
          <w:rFonts w:ascii="Times New Roman" w:hAnsi="Times New Roman"/>
          <w:b/>
          <w:i/>
          <w:sz w:val="26"/>
          <w:szCs w:val="26"/>
        </w:rPr>
        <w:t> </w:t>
      </w:r>
    </w:p>
    <w:p w:rsidR="004C43F3" w:rsidRDefault="004C43F3" w:rsidP="004C43F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 гибели пруда в п. Прудовой</w:t>
      </w:r>
    </w:p>
    <w:p w:rsidR="0022181A" w:rsidRDefault="0022181A" w:rsidP="004C43F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о ремонте дорожного полотна от </w:t>
      </w:r>
      <w:proofErr w:type="gramStart"/>
      <w:r>
        <w:rPr>
          <w:rFonts w:ascii="Times New Roman" w:hAnsi="Times New Roman"/>
          <w:sz w:val="26"/>
          <w:szCs w:val="26"/>
        </w:rPr>
        <w:t>г</w:t>
      </w:r>
      <w:proofErr w:type="gramEnd"/>
      <w:r>
        <w:rPr>
          <w:rFonts w:ascii="Times New Roman" w:hAnsi="Times New Roman"/>
          <w:sz w:val="26"/>
          <w:szCs w:val="26"/>
        </w:rPr>
        <w:t xml:space="preserve">. Калининска до р.п. Екатериновка, </w:t>
      </w:r>
      <w:proofErr w:type="gramStart"/>
      <w:r>
        <w:rPr>
          <w:rFonts w:ascii="Times New Roman" w:hAnsi="Times New Roman"/>
          <w:sz w:val="26"/>
          <w:szCs w:val="26"/>
        </w:rPr>
        <w:t>приведении</w:t>
      </w:r>
      <w:proofErr w:type="gramEnd"/>
      <w:r>
        <w:rPr>
          <w:rFonts w:ascii="Times New Roman" w:hAnsi="Times New Roman"/>
          <w:sz w:val="26"/>
          <w:szCs w:val="26"/>
        </w:rPr>
        <w:t xml:space="preserve"> в нормативное состояние дороги от р.п. Екатериновка до с. </w:t>
      </w:r>
      <w:proofErr w:type="spellStart"/>
      <w:r>
        <w:rPr>
          <w:rFonts w:ascii="Times New Roman" w:hAnsi="Times New Roman"/>
          <w:sz w:val="26"/>
          <w:szCs w:val="26"/>
        </w:rPr>
        <w:t>Галахово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gramStart"/>
      <w:r>
        <w:rPr>
          <w:rFonts w:ascii="Times New Roman" w:hAnsi="Times New Roman"/>
          <w:sz w:val="26"/>
          <w:szCs w:val="26"/>
        </w:rPr>
        <w:t>ремонте</w:t>
      </w:r>
      <w:proofErr w:type="gramEnd"/>
      <w:r>
        <w:rPr>
          <w:rFonts w:ascii="Times New Roman" w:hAnsi="Times New Roman"/>
          <w:sz w:val="26"/>
          <w:szCs w:val="26"/>
        </w:rPr>
        <w:t xml:space="preserve"> дорог в д. Павловка </w:t>
      </w:r>
      <w:proofErr w:type="spellStart"/>
      <w:r>
        <w:rPr>
          <w:rFonts w:ascii="Times New Roman" w:hAnsi="Times New Roman"/>
          <w:sz w:val="26"/>
          <w:szCs w:val="26"/>
        </w:rPr>
        <w:t>Екатериновского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района</w:t>
      </w:r>
    </w:p>
    <w:p w:rsidR="0022181A" w:rsidRDefault="0022181A" w:rsidP="0022181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о несогласии с результатами рассмотрения обращения по вопросу самовольной постройки хозяйственного блока бани, устранении нарушений  ПЗЗ </w:t>
      </w:r>
      <w:proofErr w:type="spellStart"/>
      <w:r>
        <w:rPr>
          <w:rFonts w:ascii="Times New Roman" w:hAnsi="Times New Roman"/>
          <w:sz w:val="26"/>
          <w:szCs w:val="26"/>
        </w:rPr>
        <w:t>Бакурского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МО при выделении земельных участков, принятии мер.</w:t>
      </w:r>
    </w:p>
    <w:p w:rsidR="00775E20" w:rsidRDefault="00775E20" w:rsidP="00775E20">
      <w:pPr>
        <w:pStyle w:val="3"/>
        <w:widowControl w:val="0"/>
        <w:ind w:firstLine="709"/>
        <w:rPr>
          <w:sz w:val="26"/>
          <w:szCs w:val="26"/>
        </w:rPr>
      </w:pPr>
      <w:r>
        <w:rPr>
          <w:i/>
          <w:sz w:val="26"/>
          <w:szCs w:val="26"/>
          <w:u w:val="single"/>
        </w:rPr>
        <w:t>Приняты меры</w:t>
      </w:r>
      <w:r>
        <w:rPr>
          <w:sz w:val="26"/>
          <w:szCs w:val="26"/>
        </w:rPr>
        <w:t xml:space="preserve">: </w:t>
      </w:r>
    </w:p>
    <w:p w:rsidR="004C43F3" w:rsidRDefault="004C43F3" w:rsidP="0022181A">
      <w:pPr>
        <w:pStyle w:val="3"/>
        <w:spacing w:before="0" w:beforeAutospacing="0" w:after="0" w:afterAutospacing="0"/>
        <w:ind w:firstLine="709"/>
        <w:contextualSpacing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- работы по восстановлению плотины пруда в п. Прудовой будут проведены в мае-июне 2022 года. В настоящее время уровень воды на 1 метр ниже среднемноголетних показателей. Восстановление плотины находится на контроле.</w:t>
      </w:r>
    </w:p>
    <w:p w:rsidR="0022181A" w:rsidRPr="0022181A" w:rsidRDefault="0022181A" w:rsidP="0022181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заявителю разъяснено о ремонте дорожного полотна от </w:t>
      </w:r>
      <w:proofErr w:type="gramStart"/>
      <w:r>
        <w:rPr>
          <w:rFonts w:ascii="Times New Roman" w:hAnsi="Times New Roman"/>
          <w:sz w:val="26"/>
          <w:szCs w:val="26"/>
        </w:rPr>
        <w:t>г</w:t>
      </w:r>
      <w:proofErr w:type="gramEnd"/>
      <w:r>
        <w:rPr>
          <w:rFonts w:ascii="Times New Roman" w:hAnsi="Times New Roman"/>
          <w:sz w:val="26"/>
          <w:szCs w:val="26"/>
        </w:rPr>
        <w:t xml:space="preserve">. Калининска до р.п. Екатериновка, </w:t>
      </w:r>
      <w:proofErr w:type="gramStart"/>
      <w:r>
        <w:rPr>
          <w:rFonts w:ascii="Times New Roman" w:hAnsi="Times New Roman"/>
          <w:sz w:val="26"/>
          <w:szCs w:val="26"/>
        </w:rPr>
        <w:t>приведении</w:t>
      </w:r>
      <w:proofErr w:type="gramEnd"/>
      <w:r>
        <w:rPr>
          <w:rFonts w:ascii="Times New Roman" w:hAnsi="Times New Roman"/>
          <w:sz w:val="26"/>
          <w:szCs w:val="26"/>
        </w:rPr>
        <w:t xml:space="preserve"> в нормативное состояние дороги от р.п. Екатериновка до с. </w:t>
      </w:r>
      <w:proofErr w:type="spellStart"/>
      <w:r>
        <w:rPr>
          <w:rFonts w:ascii="Times New Roman" w:hAnsi="Times New Roman"/>
          <w:sz w:val="26"/>
          <w:szCs w:val="26"/>
        </w:rPr>
        <w:t>Галахово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gramStart"/>
      <w:r>
        <w:rPr>
          <w:rFonts w:ascii="Times New Roman" w:hAnsi="Times New Roman"/>
          <w:sz w:val="26"/>
          <w:szCs w:val="26"/>
        </w:rPr>
        <w:t>ремонте</w:t>
      </w:r>
      <w:proofErr w:type="gramEnd"/>
      <w:r>
        <w:rPr>
          <w:rFonts w:ascii="Times New Roman" w:hAnsi="Times New Roman"/>
          <w:sz w:val="26"/>
          <w:szCs w:val="26"/>
        </w:rPr>
        <w:t xml:space="preserve"> дорог в д. Павловка </w:t>
      </w:r>
      <w:proofErr w:type="spellStart"/>
      <w:r>
        <w:rPr>
          <w:rFonts w:ascii="Times New Roman" w:hAnsi="Times New Roman"/>
          <w:sz w:val="26"/>
          <w:szCs w:val="26"/>
        </w:rPr>
        <w:t>Екатериновского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района</w:t>
      </w:r>
    </w:p>
    <w:p w:rsidR="0022181A" w:rsidRDefault="0022181A" w:rsidP="0022181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заявителю разъяснено о несогласии с результатами рассмотрения обращения по вопросу самовольной постройки хозяйственного блока бани, </w:t>
      </w:r>
      <w:r>
        <w:rPr>
          <w:rFonts w:ascii="Times New Roman" w:hAnsi="Times New Roman"/>
          <w:sz w:val="26"/>
          <w:szCs w:val="26"/>
        </w:rPr>
        <w:lastRenderedPageBreak/>
        <w:t xml:space="preserve">устранении нарушений  ПЗЗ </w:t>
      </w:r>
      <w:proofErr w:type="spellStart"/>
      <w:r>
        <w:rPr>
          <w:rFonts w:ascii="Times New Roman" w:hAnsi="Times New Roman"/>
          <w:sz w:val="26"/>
          <w:szCs w:val="26"/>
        </w:rPr>
        <w:t>Бакурского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МО при выделении земельных участков, принятии мер.</w:t>
      </w:r>
    </w:p>
    <w:p w:rsidR="00993723" w:rsidRDefault="00993723"/>
    <w:sectPr w:rsidR="00993723" w:rsidSect="009937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5E20"/>
    <w:rsid w:val="0022181A"/>
    <w:rsid w:val="002A4297"/>
    <w:rsid w:val="002D3B6A"/>
    <w:rsid w:val="004C43F3"/>
    <w:rsid w:val="00775E20"/>
    <w:rsid w:val="008531FD"/>
    <w:rsid w:val="00993723"/>
    <w:rsid w:val="009D6BFD"/>
    <w:rsid w:val="00EF0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E20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semiHidden/>
    <w:unhideWhenUsed/>
    <w:qFormat/>
    <w:rsid w:val="00775E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775E2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5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6</cp:revision>
  <dcterms:created xsi:type="dcterms:W3CDTF">2022-07-04T12:07:00Z</dcterms:created>
  <dcterms:modified xsi:type="dcterms:W3CDTF">2022-07-05T11:17:00Z</dcterms:modified>
</cp:coreProperties>
</file>