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CE" w:rsidRDefault="006844CE" w:rsidP="006844CE">
      <w:pPr>
        <w:spacing w:after="0"/>
        <w:jc w:val="center"/>
        <w:rPr>
          <w:rFonts w:ascii="Times New Roman" w:hAnsi="Times New Roman"/>
          <w:b/>
          <w:sz w:val="24"/>
          <w:szCs w:val="24"/>
        </w:rPr>
      </w:pPr>
      <w:r>
        <w:rPr>
          <w:rFonts w:ascii="Times New Roman" w:hAnsi="Times New Roman"/>
          <w:b/>
          <w:sz w:val="24"/>
          <w:szCs w:val="24"/>
        </w:rPr>
        <w:t>СОВЕТ ДЕПУТАТОВ АНДРЕЕВСКОГО МУНИЦИПАЛЬНОГО ОБРАЗОВАНИЯ</w:t>
      </w:r>
    </w:p>
    <w:p w:rsidR="006844CE" w:rsidRDefault="006844CE" w:rsidP="006844CE">
      <w:pPr>
        <w:spacing w:after="0"/>
        <w:jc w:val="center"/>
        <w:rPr>
          <w:rFonts w:ascii="Times New Roman" w:hAnsi="Times New Roman"/>
          <w:b/>
          <w:sz w:val="24"/>
          <w:szCs w:val="24"/>
        </w:rPr>
      </w:pPr>
      <w:r>
        <w:rPr>
          <w:rFonts w:ascii="Times New Roman" w:hAnsi="Times New Roman"/>
          <w:b/>
          <w:sz w:val="24"/>
          <w:szCs w:val="24"/>
        </w:rPr>
        <w:t>ЕКАТЕРИНОВСКОГО МУНИЦИПАЛЬНОГО РАЙОНА</w:t>
      </w:r>
    </w:p>
    <w:p w:rsidR="006844CE" w:rsidRDefault="006844CE" w:rsidP="006844CE">
      <w:pPr>
        <w:spacing w:after="0"/>
        <w:jc w:val="center"/>
        <w:rPr>
          <w:rFonts w:ascii="Times New Roman" w:hAnsi="Times New Roman"/>
          <w:b/>
          <w:sz w:val="24"/>
          <w:szCs w:val="24"/>
        </w:rPr>
      </w:pPr>
      <w:r>
        <w:rPr>
          <w:rFonts w:ascii="Times New Roman" w:hAnsi="Times New Roman"/>
          <w:b/>
          <w:sz w:val="24"/>
          <w:szCs w:val="24"/>
        </w:rPr>
        <w:t>САРАТОВСКОЙ ОБЛАСТИ</w:t>
      </w:r>
    </w:p>
    <w:p w:rsidR="006844CE" w:rsidRDefault="006844CE" w:rsidP="006844CE">
      <w:pPr>
        <w:spacing w:after="0"/>
        <w:jc w:val="center"/>
        <w:rPr>
          <w:rFonts w:ascii="Times New Roman" w:hAnsi="Times New Roman"/>
          <w:b/>
          <w:sz w:val="24"/>
          <w:szCs w:val="24"/>
        </w:rPr>
      </w:pPr>
      <w:r>
        <w:rPr>
          <w:rFonts w:ascii="Times New Roman" w:hAnsi="Times New Roman"/>
          <w:b/>
          <w:sz w:val="24"/>
          <w:szCs w:val="24"/>
        </w:rPr>
        <w:t>ТРИДЦАТЬ ШЕСТОЕ    ЗАСЕДАНИЕ СОВЕТА ДЕПУТАТОВ АНДРЕЕВСКОГО МУНИЦИПАЛЬНОГО ОБРАЗОВАНИЯ  ЧЕТВЕРТОГО СОЗЫВА</w:t>
      </w:r>
    </w:p>
    <w:p w:rsidR="006844CE" w:rsidRDefault="006844CE" w:rsidP="006844CE">
      <w:pPr>
        <w:jc w:val="center"/>
        <w:rPr>
          <w:rFonts w:ascii="Times New Roman" w:hAnsi="Times New Roman"/>
          <w:b/>
          <w:sz w:val="24"/>
          <w:szCs w:val="24"/>
        </w:rPr>
      </w:pPr>
    </w:p>
    <w:p w:rsidR="006844CE" w:rsidRDefault="006844CE" w:rsidP="006844CE">
      <w:pPr>
        <w:jc w:val="center"/>
        <w:rPr>
          <w:rFonts w:ascii="Times New Roman" w:hAnsi="Times New Roman"/>
          <w:b/>
          <w:sz w:val="24"/>
          <w:szCs w:val="24"/>
        </w:rPr>
      </w:pPr>
      <w:r>
        <w:rPr>
          <w:rFonts w:ascii="Times New Roman" w:hAnsi="Times New Roman"/>
          <w:b/>
          <w:sz w:val="24"/>
          <w:szCs w:val="24"/>
        </w:rPr>
        <w:t>РЕШЕНИЕ</w:t>
      </w:r>
    </w:p>
    <w:p w:rsidR="00943916" w:rsidRDefault="006844CE" w:rsidP="00943916">
      <w:pPr>
        <w:spacing w:before="120"/>
        <w:rPr>
          <w:rFonts w:ascii="Times New Roman" w:hAnsi="Times New Roman"/>
          <w:b/>
          <w:bCs/>
          <w:sz w:val="24"/>
          <w:szCs w:val="24"/>
        </w:rPr>
      </w:pPr>
      <w:r>
        <w:rPr>
          <w:rFonts w:ascii="Times New Roman" w:hAnsi="Times New Roman"/>
          <w:b/>
          <w:bCs/>
          <w:sz w:val="24"/>
          <w:szCs w:val="24"/>
        </w:rPr>
        <w:t xml:space="preserve"> от 07 апреля 2020 года     №96</w:t>
      </w:r>
    </w:p>
    <w:p w:rsidR="008319DD" w:rsidRPr="00943916" w:rsidRDefault="00943916" w:rsidP="00B84782">
      <w:pPr>
        <w:spacing w:before="120" w:after="0" w:line="240" w:lineRule="auto"/>
        <w:rPr>
          <w:rFonts w:ascii="Times New Roman" w:hAnsi="Times New Roman" w:cs="Times New Roman"/>
          <w:b/>
          <w:bCs/>
          <w:sz w:val="26"/>
          <w:szCs w:val="26"/>
        </w:rPr>
      </w:pPr>
      <w:r w:rsidRPr="00943916">
        <w:rPr>
          <w:rFonts w:ascii="Times New Roman" w:hAnsi="Times New Roman" w:cs="Times New Roman"/>
          <w:sz w:val="26"/>
          <w:szCs w:val="26"/>
        </w:rPr>
        <w:t xml:space="preserve"> </w:t>
      </w:r>
      <w:r w:rsidR="008319DD" w:rsidRPr="00943916">
        <w:rPr>
          <w:rFonts w:ascii="Times New Roman" w:eastAsia="Times New Roman" w:hAnsi="Times New Roman" w:cs="Times New Roman"/>
          <w:bCs/>
          <w:spacing w:val="2"/>
          <w:sz w:val="26"/>
          <w:szCs w:val="26"/>
        </w:rPr>
        <w:t xml:space="preserve">О назначении публичных слушаний  по проекту решения </w:t>
      </w:r>
    </w:p>
    <w:p w:rsidR="00943916" w:rsidRPr="00943916" w:rsidRDefault="00943916" w:rsidP="00B84782">
      <w:pPr>
        <w:tabs>
          <w:tab w:val="left" w:pos="8662"/>
        </w:tabs>
        <w:spacing w:after="0" w:line="240" w:lineRule="auto"/>
        <w:ind w:right="-22"/>
        <w:jc w:val="both"/>
        <w:rPr>
          <w:rFonts w:ascii="Times New Roman" w:eastAsia="Calibri" w:hAnsi="Times New Roman" w:cs="Times New Roman"/>
          <w:b/>
          <w:bCs/>
          <w:color w:val="000000"/>
          <w:sz w:val="26"/>
          <w:szCs w:val="26"/>
        </w:rPr>
      </w:pPr>
      <w:r w:rsidRPr="00943916">
        <w:rPr>
          <w:rFonts w:ascii="Times New Roman" w:eastAsia="Calibri" w:hAnsi="Times New Roman" w:cs="Times New Roman"/>
          <w:b/>
          <w:bCs/>
          <w:color w:val="000000"/>
          <w:sz w:val="26"/>
          <w:szCs w:val="26"/>
        </w:rPr>
        <w:t>«Об утверждении Правил об организации благоустройства</w:t>
      </w:r>
    </w:p>
    <w:p w:rsidR="008319DD" w:rsidRPr="00943916" w:rsidRDefault="00943916" w:rsidP="00B84782">
      <w:pPr>
        <w:tabs>
          <w:tab w:val="left" w:pos="8662"/>
        </w:tabs>
        <w:spacing w:after="0" w:line="240" w:lineRule="auto"/>
        <w:ind w:right="-22"/>
        <w:jc w:val="both"/>
        <w:rPr>
          <w:rFonts w:ascii="Times New Roman" w:eastAsia="Calibri" w:hAnsi="Times New Roman" w:cs="Times New Roman"/>
          <w:b/>
          <w:bCs/>
          <w:color w:val="000000"/>
          <w:sz w:val="26"/>
          <w:szCs w:val="26"/>
        </w:rPr>
      </w:pPr>
      <w:r w:rsidRPr="00943916">
        <w:rPr>
          <w:rFonts w:ascii="Times New Roman" w:eastAsia="Calibri" w:hAnsi="Times New Roman" w:cs="Times New Roman"/>
          <w:b/>
          <w:bCs/>
          <w:color w:val="000000"/>
          <w:sz w:val="26"/>
          <w:szCs w:val="26"/>
        </w:rPr>
        <w:t xml:space="preserve"> территории Андреевского  муниципального образования»</w:t>
      </w:r>
    </w:p>
    <w:p w:rsidR="00943916" w:rsidRPr="00943916" w:rsidRDefault="00943916" w:rsidP="00B84782">
      <w:pPr>
        <w:tabs>
          <w:tab w:val="left" w:pos="8662"/>
        </w:tabs>
        <w:spacing w:after="0" w:line="240" w:lineRule="auto"/>
        <w:ind w:right="-22"/>
        <w:jc w:val="both"/>
        <w:rPr>
          <w:rFonts w:ascii="Times New Roman" w:eastAsia="Calibri" w:hAnsi="Times New Roman" w:cs="Times New Roman"/>
          <w:b/>
          <w:bCs/>
          <w:color w:val="000000"/>
          <w:sz w:val="26"/>
          <w:szCs w:val="26"/>
        </w:rPr>
      </w:pPr>
    </w:p>
    <w:p w:rsidR="008319DD" w:rsidRPr="00943916" w:rsidRDefault="008319DD" w:rsidP="00943916">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43916">
        <w:rPr>
          <w:rFonts w:ascii="Times New Roman" w:eastAsia="Times New Roman" w:hAnsi="Times New Roman" w:cs="Times New Roman"/>
          <w:color w:val="000000"/>
          <w:sz w:val="26"/>
          <w:szCs w:val="26"/>
          <w:lang w:eastAsia="ru-RU"/>
        </w:rPr>
        <w:t xml:space="preserve">  В соответствии с Федеральным  законом  « Об общих принципах организации местного самоуправления в Российской Федерации» от 06.03.2003г № 131-ФЗ, Уставом Андреевского муниципального образования,  Положением о  публичных слушаниях в Андреевском муниципальном образовании », утвержденным решением Совета депутатов Андреевского муниципального образования  №  190  от 16.05.2018  года, Совет депутатов Андреевского муниципального образования </w:t>
      </w:r>
    </w:p>
    <w:p w:rsidR="008319DD" w:rsidRPr="00943916" w:rsidRDefault="008319DD" w:rsidP="00943916">
      <w:pPr>
        <w:spacing w:before="225" w:after="225" w:line="240" w:lineRule="auto"/>
        <w:ind w:firstLine="851"/>
        <w:jc w:val="center"/>
        <w:outlineLvl w:val="1"/>
        <w:rPr>
          <w:rFonts w:ascii="Times New Roman" w:hAnsi="Times New Roman" w:cs="Times New Roman"/>
          <w:b/>
          <w:bCs/>
          <w:sz w:val="26"/>
          <w:szCs w:val="26"/>
        </w:rPr>
      </w:pPr>
      <w:r w:rsidRPr="00943916">
        <w:rPr>
          <w:rFonts w:ascii="Times New Roman" w:hAnsi="Times New Roman" w:cs="Times New Roman"/>
          <w:sz w:val="26"/>
          <w:szCs w:val="26"/>
        </w:rPr>
        <w:t xml:space="preserve"> </w:t>
      </w:r>
      <w:r w:rsidRPr="00943916">
        <w:rPr>
          <w:rFonts w:ascii="Times New Roman" w:hAnsi="Times New Roman" w:cs="Times New Roman"/>
          <w:b/>
          <w:bCs/>
          <w:sz w:val="26"/>
          <w:szCs w:val="26"/>
        </w:rPr>
        <w:t>РЕШИЛ:</w:t>
      </w:r>
    </w:p>
    <w:p w:rsidR="008319DD" w:rsidRPr="00943916" w:rsidRDefault="00943916" w:rsidP="00943916">
      <w:pPr>
        <w:tabs>
          <w:tab w:val="left" w:pos="8662"/>
        </w:tabs>
        <w:spacing w:line="240" w:lineRule="auto"/>
        <w:ind w:right="-22" w:firstLine="708"/>
        <w:jc w:val="both"/>
        <w:rPr>
          <w:rFonts w:ascii="Times New Roman" w:eastAsia="Calibri" w:hAnsi="Times New Roman" w:cs="Times New Roman"/>
          <w:b/>
          <w:bCs/>
          <w:color w:val="000000"/>
          <w:sz w:val="26"/>
          <w:szCs w:val="26"/>
        </w:rPr>
      </w:pPr>
      <w:r w:rsidRPr="00943916">
        <w:rPr>
          <w:rFonts w:ascii="Times New Roman" w:eastAsia="Times New Roman" w:hAnsi="Times New Roman" w:cs="Times New Roman"/>
          <w:color w:val="000000"/>
          <w:sz w:val="26"/>
          <w:szCs w:val="26"/>
          <w:lang w:eastAsia="ru-RU"/>
        </w:rPr>
        <w:t>1.</w:t>
      </w:r>
      <w:r w:rsidR="008319DD" w:rsidRPr="00943916">
        <w:rPr>
          <w:rFonts w:ascii="Times New Roman" w:eastAsia="Times New Roman" w:hAnsi="Times New Roman" w:cs="Times New Roman"/>
          <w:color w:val="000000"/>
          <w:sz w:val="26"/>
          <w:szCs w:val="26"/>
          <w:lang w:eastAsia="ru-RU"/>
        </w:rPr>
        <w:t xml:space="preserve">Вынести проект решения Совета депутатов  </w:t>
      </w:r>
      <w:r w:rsidR="008319DD" w:rsidRPr="00943916">
        <w:rPr>
          <w:rFonts w:ascii="Times New Roman" w:eastAsia="Times New Roman" w:hAnsi="Times New Roman" w:cs="Times New Roman"/>
          <w:bCs/>
          <w:spacing w:val="2"/>
          <w:sz w:val="26"/>
          <w:szCs w:val="26"/>
        </w:rPr>
        <w:t>«</w:t>
      </w:r>
      <w:r w:rsidRPr="00B84782">
        <w:rPr>
          <w:rFonts w:ascii="Times New Roman" w:eastAsia="Calibri" w:hAnsi="Times New Roman" w:cs="Times New Roman"/>
          <w:bCs/>
          <w:color w:val="000000"/>
          <w:sz w:val="26"/>
          <w:szCs w:val="26"/>
        </w:rPr>
        <w:t>Об утверждении Правил об организации благоустройства территории Андреевского  муниципального образования»</w:t>
      </w:r>
      <w:r w:rsidRPr="00943916">
        <w:rPr>
          <w:rFonts w:ascii="Times New Roman" w:eastAsia="Calibri" w:hAnsi="Times New Roman" w:cs="Times New Roman"/>
          <w:b/>
          <w:bCs/>
          <w:color w:val="000000"/>
          <w:sz w:val="26"/>
          <w:szCs w:val="26"/>
        </w:rPr>
        <w:t xml:space="preserve"> </w:t>
      </w:r>
      <w:r w:rsidR="008319DD" w:rsidRPr="00943916">
        <w:rPr>
          <w:rFonts w:ascii="Times New Roman" w:eastAsia="Times New Roman" w:hAnsi="Times New Roman" w:cs="Times New Roman"/>
          <w:bCs/>
          <w:spacing w:val="2"/>
          <w:sz w:val="26"/>
          <w:szCs w:val="26"/>
        </w:rPr>
        <w:t xml:space="preserve"> </w:t>
      </w:r>
      <w:r w:rsidR="008319DD" w:rsidRPr="00943916">
        <w:rPr>
          <w:rFonts w:ascii="Times New Roman" w:eastAsia="Times New Roman" w:hAnsi="Times New Roman" w:cs="Times New Roman"/>
          <w:color w:val="000000"/>
          <w:sz w:val="26"/>
          <w:szCs w:val="26"/>
          <w:lang w:eastAsia="ru-RU"/>
        </w:rPr>
        <w:t>на публичные  слушания (прилагается).</w:t>
      </w:r>
    </w:p>
    <w:p w:rsidR="008319DD" w:rsidRPr="00943916" w:rsidRDefault="00943916" w:rsidP="00943916">
      <w:pPr>
        <w:tabs>
          <w:tab w:val="left" w:pos="8662"/>
        </w:tabs>
        <w:spacing w:line="240" w:lineRule="auto"/>
        <w:ind w:right="-22"/>
        <w:jc w:val="both"/>
        <w:rPr>
          <w:rFonts w:ascii="Times New Roman" w:eastAsia="Calibri" w:hAnsi="Times New Roman" w:cs="Times New Roman"/>
          <w:b/>
          <w:bCs/>
          <w:color w:val="000000"/>
          <w:sz w:val="26"/>
          <w:szCs w:val="26"/>
        </w:rPr>
      </w:pPr>
      <w:r>
        <w:rPr>
          <w:rFonts w:ascii="Times New Roman" w:eastAsia="Times New Roman" w:hAnsi="Times New Roman" w:cs="Times New Roman"/>
          <w:color w:val="000000"/>
          <w:sz w:val="26"/>
          <w:szCs w:val="26"/>
          <w:lang w:eastAsia="ru-RU"/>
        </w:rPr>
        <w:t xml:space="preserve">            </w:t>
      </w:r>
      <w:r w:rsidR="008319DD" w:rsidRPr="00943916">
        <w:rPr>
          <w:rFonts w:ascii="Times New Roman" w:eastAsia="Times New Roman" w:hAnsi="Times New Roman" w:cs="Times New Roman"/>
          <w:color w:val="000000"/>
          <w:sz w:val="26"/>
          <w:szCs w:val="26"/>
          <w:lang w:eastAsia="ru-RU"/>
        </w:rPr>
        <w:t xml:space="preserve">2. Провести  на территории Андреевского муниципального образования публичные слушания по проекту  решения Совета депутатов  </w:t>
      </w:r>
      <w:r w:rsidR="008319DD" w:rsidRPr="00943916">
        <w:rPr>
          <w:rFonts w:ascii="Times New Roman" w:eastAsia="Times New Roman" w:hAnsi="Times New Roman" w:cs="Times New Roman"/>
          <w:bCs/>
          <w:spacing w:val="2"/>
          <w:sz w:val="26"/>
          <w:szCs w:val="26"/>
        </w:rPr>
        <w:t>«</w:t>
      </w:r>
      <w:r w:rsidRPr="00B84782">
        <w:rPr>
          <w:rFonts w:ascii="Times New Roman" w:eastAsia="Calibri" w:hAnsi="Times New Roman" w:cs="Times New Roman"/>
          <w:bCs/>
          <w:color w:val="000000"/>
          <w:sz w:val="26"/>
          <w:szCs w:val="26"/>
        </w:rPr>
        <w:t>Об утверждении Правил об организации благоустройства территории Андреевского  муниципального образования»</w:t>
      </w:r>
      <w:r w:rsidRPr="00943916">
        <w:rPr>
          <w:rFonts w:ascii="Times New Roman" w:eastAsia="Calibri" w:hAnsi="Times New Roman" w:cs="Times New Roman"/>
          <w:b/>
          <w:bCs/>
          <w:color w:val="000000"/>
          <w:sz w:val="26"/>
          <w:szCs w:val="26"/>
        </w:rPr>
        <w:t xml:space="preserve"> </w:t>
      </w:r>
      <w:r w:rsidR="008319DD" w:rsidRPr="00943916">
        <w:rPr>
          <w:rFonts w:ascii="Times New Roman" w:eastAsia="Times New Roman" w:hAnsi="Times New Roman" w:cs="Times New Roman"/>
          <w:bCs/>
          <w:spacing w:val="2"/>
          <w:sz w:val="26"/>
          <w:szCs w:val="26"/>
        </w:rPr>
        <w:t xml:space="preserve"> </w:t>
      </w:r>
      <w:r w:rsidRPr="00943916">
        <w:rPr>
          <w:rFonts w:ascii="Times New Roman" w:eastAsia="Times New Roman" w:hAnsi="Times New Roman" w:cs="Times New Roman"/>
          <w:color w:val="000000"/>
          <w:sz w:val="26"/>
          <w:szCs w:val="26"/>
          <w:lang w:eastAsia="ru-RU"/>
        </w:rPr>
        <w:t xml:space="preserve">  29  апреля  2020</w:t>
      </w:r>
      <w:r w:rsidR="008319DD" w:rsidRPr="00943916">
        <w:rPr>
          <w:rFonts w:ascii="Times New Roman" w:eastAsia="Times New Roman" w:hAnsi="Times New Roman" w:cs="Times New Roman"/>
          <w:color w:val="000000"/>
          <w:sz w:val="26"/>
          <w:szCs w:val="26"/>
          <w:lang w:eastAsia="ru-RU"/>
        </w:rPr>
        <w:t xml:space="preserve"> года в здании Андреевского СДК  в 10 часов .    </w:t>
      </w:r>
    </w:p>
    <w:p w:rsidR="008319DD" w:rsidRPr="00943916" w:rsidRDefault="008319DD" w:rsidP="00943916">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43916">
        <w:rPr>
          <w:rFonts w:ascii="Times New Roman" w:eastAsia="Times New Roman" w:hAnsi="Times New Roman" w:cs="Times New Roman"/>
          <w:color w:val="000000"/>
          <w:sz w:val="26"/>
          <w:szCs w:val="26"/>
          <w:lang w:eastAsia="ru-RU"/>
        </w:rPr>
        <w:t xml:space="preserve"> </w:t>
      </w:r>
      <w:r w:rsidRPr="00943916">
        <w:rPr>
          <w:rFonts w:ascii="Times New Roman" w:eastAsia="Times New Roman" w:hAnsi="Times New Roman" w:cs="Times New Roman"/>
          <w:color w:val="000000"/>
          <w:sz w:val="26"/>
          <w:szCs w:val="26"/>
          <w:lang w:eastAsia="ru-RU"/>
        </w:rPr>
        <w:tab/>
        <w:t>3.. Назначить лицом, ответственным за ведение  протокола публичных слушаний    ведущего специалиста администрации Андреевского муниципального образования Кривулину Е.М..</w:t>
      </w:r>
    </w:p>
    <w:p w:rsidR="008319DD" w:rsidRPr="00943916" w:rsidRDefault="008319DD" w:rsidP="00943916">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43916">
        <w:rPr>
          <w:rFonts w:ascii="Times New Roman" w:eastAsia="Times New Roman" w:hAnsi="Times New Roman" w:cs="Times New Roman"/>
          <w:color w:val="000000"/>
          <w:sz w:val="26"/>
          <w:szCs w:val="26"/>
          <w:lang w:eastAsia="ru-RU"/>
        </w:rPr>
        <w:t xml:space="preserve"> </w:t>
      </w:r>
      <w:r w:rsidRPr="00943916">
        <w:rPr>
          <w:rFonts w:ascii="Times New Roman" w:eastAsia="Times New Roman" w:hAnsi="Times New Roman" w:cs="Times New Roman"/>
          <w:color w:val="000000"/>
          <w:sz w:val="26"/>
          <w:szCs w:val="26"/>
          <w:lang w:eastAsia="ru-RU"/>
        </w:rPr>
        <w:tab/>
        <w:t>4. 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село Андреевка , улица Рабочая 19А, здание администрации Андреевского муниципального образования,   рабочие дни с 08 ч</w:t>
      </w:r>
      <w:r w:rsidR="00943916" w:rsidRPr="00943916">
        <w:rPr>
          <w:rFonts w:ascii="Times New Roman" w:eastAsia="Times New Roman" w:hAnsi="Times New Roman" w:cs="Times New Roman"/>
          <w:color w:val="000000"/>
          <w:sz w:val="26"/>
          <w:szCs w:val="26"/>
          <w:lang w:eastAsia="ru-RU"/>
        </w:rPr>
        <w:t>асов до 19 часов,  с 08</w:t>
      </w:r>
      <w:r w:rsidRPr="00943916">
        <w:rPr>
          <w:rFonts w:ascii="Times New Roman" w:eastAsia="Times New Roman" w:hAnsi="Times New Roman" w:cs="Times New Roman"/>
          <w:color w:val="000000"/>
          <w:sz w:val="26"/>
          <w:szCs w:val="26"/>
          <w:lang w:eastAsia="ru-RU"/>
        </w:rPr>
        <w:t xml:space="preserve"> </w:t>
      </w:r>
      <w:r w:rsidR="00943916" w:rsidRPr="00943916">
        <w:rPr>
          <w:rFonts w:ascii="Times New Roman" w:eastAsia="Times New Roman" w:hAnsi="Times New Roman" w:cs="Times New Roman"/>
          <w:color w:val="000000"/>
          <w:sz w:val="26"/>
          <w:szCs w:val="26"/>
          <w:lang w:eastAsia="ru-RU"/>
        </w:rPr>
        <w:t>апреля  по 28 апреля 2020</w:t>
      </w:r>
      <w:r w:rsidRPr="00943916">
        <w:rPr>
          <w:rFonts w:ascii="Times New Roman" w:eastAsia="Times New Roman" w:hAnsi="Times New Roman" w:cs="Times New Roman"/>
          <w:color w:val="000000"/>
          <w:sz w:val="26"/>
          <w:szCs w:val="26"/>
          <w:lang w:eastAsia="ru-RU"/>
        </w:rPr>
        <w:t xml:space="preserve"> года. Письменные замечания и предложения приобщить к протоколу публичных слушаний.</w:t>
      </w:r>
    </w:p>
    <w:p w:rsidR="008319DD" w:rsidRPr="00943916" w:rsidRDefault="008319DD" w:rsidP="00943916">
      <w:pPr>
        <w:pStyle w:val="a3"/>
        <w:ind w:left="0" w:firstLine="705"/>
        <w:jc w:val="both"/>
        <w:rPr>
          <w:sz w:val="26"/>
          <w:szCs w:val="26"/>
        </w:rPr>
      </w:pPr>
      <w:r w:rsidRPr="00943916">
        <w:rPr>
          <w:color w:val="000000"/>
          <w:sz w:val="26"/>
          <w:szCs w:val="26"/>
        </w:rPr>
        <w:tab/>
        <w:t>5.</w:t>
      </w:r>
      <w:r w:rsidRPr="00943916">
        <w:rPr>
          <w:sz w:val="26"/>
          <w:szCs w:val="26"/>
        </w:rPr>
        <w:t xml:space="preserve"> Создать рабочую группу по организации и проведению публичных слушаний в следующем составе:</w:t>
      </w:r>
    </w:p>
    <w:p w:rsidR="008319DD" w:rsidRPr="00943916" w:rsidRDefault="008319DD" w:rsidP="00943916">
      <w:pPr>
        <w:pStyle w:val="a3"/>
        <w:ind w:left="705"/>
        <w:jc w:val="both"/>
        <w:rPr>
          <w:sz w:val="26"/>
          <w:szCs w:val="26"/>
        </w:rPr>
      </w:pPr>
      <w:r w:rsidRPr="00943916">
        <w:rPr>
          <w:sz w:val="26"/>
          <w:szCs w:val="26"/>
        </w:rPr>
        <w:t xml:space="preserve">     Председатель рабочей группы:</w:t>
      </w:r>
    </w:p>
    <w:p w:rsidR="008319DD" w:rsidRPr="00943916" w:rsidRDefault="008319DD" w:rsidP="00943916">
      <w:pPr>
        <w:pStyle w:val="a3"/>
        <w:ind w:left="0"/>
        <w:jc w:val="both"/>
        <w:rPr>
          <w:sz w:val="26"/>
          <w:szCs w:val="26"/>
        </w:rPr>
      </w:pPr>
      <w:r w:rsidRPr="00943916">
        <w:rPr>
          <w:sz w:val="26"/>
          <w:szCs w:val="26"/>
        </w:rPr>
        <w:t>Жирнов Сергей Петрович                                    -    глава Андреевского МО</w:t>
      </w:r>
    </w:p>
    <w:p w:rsidR="008319DD" w:rsidRPr="00943916" w:rsidRDefault="008319DD" w:rsidP="00943916">
      <w:pPr>
        <w:pStyle w:val="a3"/>
        <w:ind w:left="1065"/>
        <w:jc w:val="both"/>
        <w:rPr>
          <w:sz w:val="26"/>
          <w:szCs w:val="26"/>
        </w:rPr>
      </w:pPr>
      <w:r w:rsidRPr="00943916">
        <w:rPr>
          <w:sz w:val="26"/>
          <w:szCs w:val="26"/>
        </w:rPr>
        <w:t>Члены рабочей группы:</w:t>
      </w:r>
    </w:p>
    <w:p w:rsidR="008319DD" w:rsidRPr="00943916" w:rsidRDefault="008319DD" w:rsidP="00943916">
      <w:pPr>
        <w:pStyle w:val="a3"/>
        <w:ind w:left="1065" w:hanging="1065"/>
        <w:jc w:val="both"/>
        <w:rPr>
          <w:sz w:val="26"/>
          <w:szCs w:val="26"/>
        </w:rPr>
      </w:pPr>
      <w:r w:rsidRPr="00943916">
        <w:rPr>
          <w:sz w:val="26"/>
          <w:szCs w:val="26"/>
        </w:rPr>
        <w:t>Золотова Ольга Николаевна  -                              депутат Совета Андреевского МО</w:t>
      </w:r>
    </w:p>
    <w:p w:rsidR="008319DD" w:rsidRPr="00943916" w:rsidRDefault="008319DD" w:rsidP="00943916">
      <w:pPr>
        <w:pStyle w:val="a3"/>
        <w:ind w:left="1065" w:hanging="1065"/>
        <w:jc w:val="both"/>
        <w:rPr>
          <w:sz w:val="26"/>
          <w:szCs w:val="26"/>
        </w:rPr>
      </w:pPr>
      <w:r w:rsidRPr="00943916">
        <w:rPr>
          <w:sz w:val="26"/>
          <w:szCs w:val="26"/>
        </w:rPr>
        <w:lastRenderedPageBreak/>
        <w:t>Наянова Валерия Владимировна           -             депутат Совета Андреевского МО</w:t>
      </w:r>
    </w:p>
    <w:p w:rsidR="008319DD" w:rsidRPr="00943916" w:rsidRDefault="008319DD" w:rsidP="00943916">
      <w:pPr>
        <w:pStyle w:val="a3"/>
        <w:ind w:left="1065" w:hanging="1065"/>
        <w:jc w:val="both"/>
        <w:rPr>
          <w:sz w:val="26"/>
          <w:szCs w:val="26"/>
        </w:rPr>
      </w:pPr>
      <w:r w:rsidRPr="00943916">
        <w:rPr>
          <w:sz w:val="26"/>
          <w:szCs w:val="26"/>
        </w:rPr>
        <w:t>Новиков Николай Викторович -                          депутат Совета Андреевского МО</w:t>
      </w:r>
    </w:p>
    <w:p w:rsidR="008319DD" w:rsidRPr="00943916" w:rsidRDefault="00943916" w:rsidP="00943916">
      <w:pPr>
        <w:tabs>
          <w:tab w:val="left" w:pos="8662"/>
        </w:tabs>
        <w:spacing w:line="240" w:lineRule="auto"/>
        <w:ind w:right="-22"/>
        <w:jc w:val="both"/>
        <w:rPr>
          <w:rFonts w:ascii="Times New Roman" w:eastAsia="Calibri" w:hAnsi="Times New Roman" w:cs="Times New Roman"/>
          <w:b/>
          <w:bCs/>
          <w:color w:val="000000"/>
          <w:sz w:val="26"/>
          <w:szCs w:val="26"/>
        </w:rPr>
      </w:pPr>
      <w:r>
        <w:rPr>
          <w:rFonts w:ascii="Times New Roman" w:hAnsi="Times New Roman" w:cs="Times New Roman"/>
          <w:sz w:val="26"/>
          <w:szCs w:val="26"/>
        </w:rPr>
        <w:t xml:space="preserve">            </w:t>
      </w:r>
      <w:r w:rsidRPr="00943916">
        <w:rPr>
          <w:rFonts w:ascii="Times New Roman" w:hAnsi="Times New Roman" w:cs="Times New Roman"/>
          <w:sz w:val="26"/>
          <w:szCs w:val="26"/>
        </w:rPr>
        <w:t xml:space="preserve">6. </w:t>
      </w:r>
      <w:r w:rsidR="008319DD" w:rsidRPr="00943916">
        <w:rPr>
          <w:rFonts w:ascii="Times New Roman" w:hAnsi="Times New Roman" w:cs="Times New Roman"/>
          <w:sz w:val="26"/>
          <w:szCs w:val="26"/>
        </w:rPr>
        <w:t xml:space="preserve">Обнародовать проект </w:t>
      </w:r>
      <w:r w:rsidR="008319DD" w:rsidRPr="00943916">
        <w:rPr>
          <w:rFonts w:ascii="Times New Roman" w:hAnsi="Times New Roman" w:cs="Times New Roman"/>
          <w:color w:val="000000"/>
          <w:sz w:val="26"/>
          <w:szCs w:val="26"/>
        </w:rPr>
        <w:t xml:space="preserve">решения Совета депутатов  </w:t>
      </w:r>
      <w:r w:rsidR="008319DD" w:rsidRPr="00B84782">
        <w:rPr>
          <w:rFonts w:ascii="Times New Roman" w:hAnsi="Times New Roman" w:cs="Times New Roman"/>
          <w:bCs/>
          <w:spacing w:val="2"/>
          <w:sz w:val="26"/>
          <w:szCs w:val="26"/>
        </w:rPr>
        <w:t>«</w:t>
      </w:r>
      <w:r w:rsidRPr="00B84782">
        <w:rPr>
          <w:rFonts w:ascii="Times New Roman" w:eastAsia="Calibri" w:hAnsi="Times New Roman" w:cs="Times New Roman"/>
          <w:bCs/>
          <w:color w:val="000000"/>
          <w:sz w:val="26"/>
          <w:szCs w:val="26"/>
        </w:rPr>
        <w:t>Об утверждении Правил об организации благоустройства территории Андреевского  муниципального образования»</w:t>
      </w:r>
      <w:r w:rsidRPr="00943916">
        <w:rPr>
          <w:rFonts w:ascii="Times New Roman" w:eastAsia="Calibri" w:hAnsi="Times New Roman" w:cs="Times New Roman"/>
          <w:b/>
          <w:bCs/>
          <w:color w:val="000000"/>
          <w:sz w:val="26"/>
          <w:szCs w:val="26"/>
        </w:rPr>
        <w:t xml:space="preserve"> </w:t>
      </w:r>
      <w:r w:rsidR="008319DD" w:rsidRPr="00943916">
        <w:rPr>
          <w:rFonts w:ascii="Times New Roman" w:hAnsi="Times New Roman" w:cs="Times New Roman"/>
          <w:bCs/>
          <w:spacing w:val="2"/>
          <w:sz w:val="26"/>
          <w:szCs w:val="26"/>
        </w:rPr>
        <w:t xml:space="preserve"> </w:t>
      </w:r>
      <w:r w:rsidR="008319DD" w:rsidRPr="00943916">
        <w:rPr>
          <w:rFonts w:ascii="Times New Roman" w:hAnsi="Times New Roman" w:cs="Times New Roman"/>
          <w:sz w:val="26"/>
          <w:szCs w:val="26"/>
        </w:rPr>
        <w:t xml:space="preserve">в специально отведенных местах для обнародования и разместить на официальном сайте в сети Интернет. </w:t>
      </w:r>
    </w:p>
    <w:p w:rsidR="008319DD" w:rsidRPr="00943916" w:rsidRDefault="008319DD" w:rsidP="00943916">
      <w:pPr>
        <w:spacing w:line="240" w:lineRule="auto"/>
        <w:jc w:val="both"/>
        <w:rPr>
          <w:rFonts w:ascii="Times New Roman" w:hAnsi="Times New Roman" w:cs="Times New Roman"/>
          <w:sz w:val="26"/>
          <w:szCs w:val="26"/>
        </w:rPr>
      </w:pPr>
    </w:p>
    <w:p w:rsidR="008319DD" w:rsidRDefault="008319DD" w:rsidP="008319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8319DD" w:rsidRDefault="008319DD" w:rsidP="008319DD">
      <w:pPr>
        <w:shd w:val="clear" w:color="auto" w:fill="FFFFFF"/>
        <w:spacing w:after="0" w:line="240" w:lineRule="auto"/>
        <w:jc w:val="both"/>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4"/>
          <w:lang w:eastAsia="ru-RU"/>
        </w:rPr>
        <w:t xml:space="preserve"> </w:t>
      </w:r>
      <w:r>
        <w:rPr>
          <w:rFonts w:ascii="Times New Roman" w:eastAsia="Times New Roman" w:hAnsi="Times New Roman" w:cs="Times New Roman"/>
          <w:color w:val="000000"/>
          <w:sz w:val="26"/>
          <w:szCs w:val="28"/>
          <w:lang w:eastAsia="ru-RU"/>
        </w:rPr>
        <w:t>Глава Андреевского МО:                                             С.П.Жирнов</w:t>
      </w:r>
    </w:p>
    <w:p w:rsidR="00FB6AA6" w:rsidRDefault="00FB6AA6"/>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p w:rsidR="005F09BE" w:rsidRDefault="005F09BE" w:rsidP="005F09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СОВЕТ ДЕПУТАТОВ АНДРЕЕВСКОГО  МУНИЦИПАЛЬНОГО ОБРАЗОВАНИЯ</w:t>
      </w:r>
    </w:p>
    <w:p w:rsidR="005F09BE" w:rsidRDefault="005F09BE" w:rsidP="005F09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ЕКАТЕРИНОВСКОГО МУНИЦИПАЛЬНОГО РАЙОНА </w:t>
      </w:r>
    </w:p>
    <w:p w:rsidR="005F09BE" w:rsidRDefault="005F09BE" w:rsidP="005F09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САРАТОВСКОЙ ОБЛАСТИ</w:t>
      </w:r>
    </w:p>
    <w:p w:rsidR="005F09BE" w:rsidRDefault="005F09BE" w:rsidP="005F09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ЗАСЕДАНИЕ СОВЕТА ДЕПУТАТОВ АНДРЕЕВСКОГО  МУНИЦИПАЛЬНОГО ОБРАЗОВАНИЯ ТРЕТЬЕГО  СОЗЫВА</w:t>
      </w:r>
    </w:p>
    <w:p w:rsidR="005F09BE" w:rsidRDefault="005F09BE" w:rsidP="005F09BE">
      <w:pPr>
        <w:spacing w:after="0" w:line="240" w:lineRule="auto"/>
        <w:jc w:val="center"/>
        <w:rPr>
          <w:rFonts w:ascii="Times New Roman" w:hAnsi="Times New Roman" w:cs="Times New Roman"/>
          <w:b/>
          <w:bCs/>
          <w:sz w:val="24"/>
          <w:szCs w:val="24"/>
        </w:rPr>
      </w:pPr>
    </w:p>
    <w:p w:rsidR="005F09BE" w:rsidRDefault="005F09BE" w:rsidP="005F09B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РЕШЕНИЕ</w:t>
      </w:r>
    </w:p>
    <w:p w:rsidR="005F09BE" w:rsidRDefault="005F09BE" w:rsidP="005F09BE">
      <w:pPr>
        <w:pStyle w:val="1"/>
        <w:ind w:left="0" w:firstLine="0"/>
        <w:jc w:val="left"/>
        <w:rPr>
          <w:rFonts w:eastAsiaTheme="minorEastAsia"/>
          <w:b w:val="0"/>
          <w:bCs w:val="0"/>
          <w:sz w:val="24"/>
          <w:lang w:eastAsia="ru-RU"/>
        </w:rPr>
      </w:pPr>
    </w:p>
    <w:p w:rsidR="005F09BE" w:rsidRDefault="005F09BE" w:rsidP="005F09BE">
      <w:pPr>
        <w:pStyle w:val="1"/>
        <w:ind w:left="0" w:firstLine="0"/>
        <w:jc w:val="left"/>
        <w:rPr>
          <w:sz w:val="24"/>
        </w:rPr>
      </w:pPr>
      <w:r>
        <w:rPr>
          <w:sz w:val="24"/>
        </w:rPr>
        <w:t xml:space="preserve">от          2020  года  №  </w:t>
      </w:r>
    </w:p>
    <w:p w:rsidR="005F09BE" w:rsidRDefault="005F09BE" w:rsidP="005F09BE">
      <w:pPr>
        <w:ind w:right="2550"/>
        <w:rPr>
          <w:rFonts w:ascii="Times New Roman" w:hAnsi="Times New Roman" w:cs="Times New Roman"/>
          <w:sz w:val="24"/>
          <w:szCs w:val="24"/>
        </w:rPr>
      </w:pPr>
    </w:p>
    <w:p w:rsidR="005F09BE" w:rsidRDefault="005F09BE" w:rsidP="005F09BE">
      <w:pPr>
        <w:tabs>
          <w:tab w:val="left" w:pos="8662"/>
        </w:tabs>
        <w:ind w:right="-22"/>
        <w:jc w:val="both"/>
        <w:rPr>
          <w:rFonts w:ascii="Calibri" w:eastAsia="Calibri" w:hAnsi="Calibri"/>
          <w:b/>
          <w:bCs/>
          <w:color w:val="000000"/>
        </w:rPr>
      </w:pPr>
      <w:r>
        <w:rPr>
          <w:rFonts w:ascii="Calibri" w:eastAsia="Calibri" w:hAnsi="Calibri"/>
          <w:b/>
          <w:bCs/>
          <w:color w:val="000000"/>
        </w:rPr>
        <w:t>«</w:t>
      </w:r>
      <w:r>
        <w:rPr>
          <w:rFonts w:ascii="Times New Roman CYR" w:eastAsia="Calibri" w:hAnsi="Times New Roman CYR" w:cs="Times New Roman CYR"/>
          <w:b/>
          <w:bCs/>
          <w:color w:val="000000"/>
        </w:rPr>
        <w:t>Об утверждении Правил об организации благоустройства территории Андреевского  муниципального образования</w:t>
      </w:r>
      <w:r>
        <w:rPr>
          <w:rFonts w:ascii="Calibri" w:eastAsia="Calibri" w:hAnsi="Calibri"/>
          <w:b/>
          <w:bCs/>
          <w:color w:val="000000"/>
        </w:rPr>
        <w:t>»</w:t>
      </w:r>
    </w:p>
    <w:p w:rsidR="005F09BE" w:rsidRDefault="005F09BE" w:rsidP="005F09BE">
      <w:pPr>
        <w:spacing w:after="0" w:line="240" w:lineRule="auto"/>
        <w:rPr>
          <w:rFonts w:ascii="Times New Roman" w:eastAsiaTheme="minorEastAsia" w:hAnsi="Times New Roman" w:cs="Times New Roman"/>
          <w:sz w:val="24"/>
          <w:szCs w:val="24"/>
        </w:rPr>
      </w:pPr>
    </w:p>
    <w:p w:rsidR="005F09BE" w:rsidRDefault="005F09BE" w:rsidP="005F09BE">
      <w:pPr>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статьей 31 Федерального закона от 06 октября 2006 года № 131-ФЗ «Об общих принципах организации местного самоуправления в Российской Федерации», Законом Саратовской области от 27 апреля 2016 года № 55-ЗСО «Об упорядочении выпаса и прогона сельскохозяйственных животных на территории Саратовской области», и Уставом Андреевского муниципального образования Екатериновского муниципального района Саратовской области, Совет депутатов </w:t>
      </w:r>
    </w:p>
    <w:p w:rsidR="005F09BE" w:rsidRDefault="005F09BE" w:rsidP="005F09BE">
      <w:pPr>
        <w:jc w:val="center"/>
        <w:rPr>
          <w:rFonts w:ascii="Times New Roman" w:hAnsi="Times New Roman" w:cs="Times New Roman"/>
          <w:b/>
          <w:sz w:val="24"/>
          <w:szCs w:val="24"/>
        </w:rPr>
      </w:pPr>
      <w:r>
        <w:rPr>
          <w:rFonts w:ascii="Times New Roman" w:hAnsi="Times New Roman" w:cs="Times New Roman"/>
          <w:b/>
          <w:sz w:val="24"/>
          <w:szCs w:val="24"/>
        </w:rPr>
        <w:t>РЕШИЛ:</w:t>
      </w:r>
    </w:p>
    <w:p w:rsidR="005F09BE" w:rsidRDefault="005F09BE" w:rsidP="005F09BE">
      <w:pPr>
        <w:pStyle w:val="a3"/>
        <w:numPr>
          <w:ilvl w:val="0"/>
          <w:numId w:val="3"/>
        </w:numPr>
        <w:spacing w:line="360" w:lineRule="auto"/>
        <w:ind w:left="0" w:firstLine="851"/>
        <w:jc w:val="both"/>
      </w:pPr>
      <w:r>
        <w:t xml:space="preserve">Утвердить </w:t>
      </w:r>
      <w:r>
        <w:rPr>
          <w:rFonts w:ascii="Times New Roman CYR" w:eastAsia="Calibri" w:hAnsi="Times New Roman CYR" w:cs="Times New Roman CYR"/>
          <w:b/>
          <w:bCs/>
          <w:color w:val="000000"/>
        </w:rPr>
        <w:t>Правил об организации благоустройства территории Андреевского  муниципального образования</w:t>
      </w:r>
      <w:r>
        <w:rPr>
          <w:rFonts w:ascii="Calibri" w:eastAsia="Calibri" w:hAnsi="Calibri"/>
          <w:b/>
          <w:bCs/>
          <w:color w:val="000000"/>
        </w:rPr>
        <w:t>»</w:t>
      </w:r>
      <w:r>
        <w:t>, согласно Приложению № 1 к настоящему решению.</w:t>
      </w:r>
    </w:p>
    <w:p w:rsidR="005F09BE" w:rsidRDefault="005F09BE" w:rsidP="005F09BE">
      <w:pPr>
        <w:pStyle w:val="a3"/>
        <w:numPr>
          <w:ilvl w:val="0"/>
          <w:numId w:val="3"/>
        </w:numPr>
        <w:spacing w:line="360" w:lineRule="auto"/>
        <w:ind w:left="0" w:firstLine="750"/>
        <w:jc w:val="both"/>
      </w:pPr>
      <w:r>
        <w:t>Утвердить схемы прогона сельскохозяйственных животных до мест выпаса, согласно приложению  №2 к настоящему решению.</w:t>
      </w:r>
    </w:p>
    <w:p w:rsidR="005F09BE" w:rsidRDefault="005F09BE" w:rsidP="005F09BE">
      <w:pPr>
        <w:pStyle w:val="a7"/>
        <w:tabs>
          <w:tab w:val="left" w:pos="9355"/>
        </w:tabs>
        <w:spacing w:line="360" w:lineRule="auto"/>
        <w:ind w:right="-1"/>
        <w:jc w:val="both"/>
        <w:rPr>
          <w:sz w:val="24"/>
        </w:rPr>
      </w:pPr>
      <w:r>
        <w:rPr>
          <w:sz w:val="24"/>
        </w:rPr>
        <w:t xml:space="preserve">              3. Признать утратившим силу   решение  Совета депутатов Андреевского муниципального образования Екатериновского муниципального района Саратовской области :</w:t>
      </w:r>
    </w:p>
    <w:p w:rsidR="005F09BE" w:rsidRDefault="005F09BE" w:rsidP="005F09BE">
      <w:pPr>
        <w:pStyle w:val="a7"/>
        <w:tabs>
          <w:tab w:val="left" w:pos="9355"/>
        </w:tabs>
        <w:spacing w:line="360" w:lineRule="auto"/>
        <w:ind w:right="-1" w:firstLine="1134"/>
        <w:jc w:val="both"/>
        <w:rPr>
          <w:sz w:val="24"/>
        </w:rPr>
      </w:pPr>
      <w:r>
        <w:rPr>
          <w:sz w:val="24"/>
        </w:rPr>
        <w:t>- № 144 от 25.01.2017 года «Об утверждении Правил благоустройства обеспечения чистоты и порядка на  территории Андреевского муниципального образования» .</w:t>
      </w:r>
    </w:p>
    <w:p w:rsidR="005F09BE" w:rsidRDefault="005F09BE" w:rsidP="005F09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rPr>
        <w:t>Настоящее решение вступает в силу после  его официального опубликования  (обнародования ).</w:t>
      </w:r>
    </w:p>
    <w:p w:rsidR="005F09BE" w:rsidRDefault="005F09BE" w:rsidP="005F09BE">
      <w:pPr>
        <w:pStyle w:val="ae"/>
        <w:rPr>
          <w:rFonts w:ascii="Times New Roman" w:hAnsi="Times New Roman" w:cs="Times New Roman"/>
          <w:b/>
          <w:sz w:val="24"/>
          <w:szCs w:val="24"/>
        </w:rPr>
      </w:pPr>
    </w:p>
    <w:p w:rsidR="005F09BE" w:rsidRDefault="005F09BE" w:rsidP="005F09BE">
      <w:pPr>
        <w:pStyle w:val="ae"/>
        <w:rPr>
          <w:rFonts w:ascii="Times New Roman" w:hAnsi="Times New Roman" w:cs="Times New Roman"/>
          <w:b/>
          <w:sz w:val="24"/>
          <w:szCs w:val="24"/>
        </w:rPr>
      </w:pPr>
      <w:r>
        <w:rPr>
          <w:rFonts w:ascii="Times New Roman" w:hAnsi="Times New Roman" w:cs="Times New Roman"/>
          <w:b/>
          <w:sz w:val="24"/>
          <w:szCs w:val="24"/>
        </w:rPr>
        <w:t xml:space="preserve">Глава Андреевского                                                                                                                            </w:t>
      </w:r>
    </w:p>
    <w:p w:rsidR="005F09BE" w:rsidRDefault="005F09BE" w:rsidP="005F09BE">
      <w:pPr>
        <w:pStyle w:val="ae"/>
        <w:rPr>
          <w:rFonts w:ascii="Times New Roman" w:hAnsi="Times New Roman" w:cs="Times New Roman"/>
          <w:b/>
          <w:sz w:val="24"/>
          <w:szCs w:val="24"/>
        </w:rPr>
      </w:pPr>
      <w:r>
        <w:rPr>
          <w:rFonts w:ascii="Times New Roman" w:hAnsi="Times New Roman" w:cs="Times New Roman"/>
          <w:b/>
          <w:sz w:val="24"/>
          <w:szCs w:val="24"/>
        </w:rPr>
        <w:t>муниципального образования                                                    С.П.Жирнов</w:t>
      </w:r>
    </w:p>
    <w:p w:rsidR="005F09BE" w:rsidRDefault="005F09BE" w:rsidP="005F09BE">
      <w:pPr>
        <w:tabs>
          <w:tab w:val="left" w:pos="8662"/>
        </w:tabs>
        <w:ind w:right="-22"/>
        <w:jc w:val="both"/>
        <w:rPr>
          <w:rFonts w:ascii="Calibri" w:eastAsia="Calibri" w:hAnsi="Calibri"/>
          <w:b/>
          <w:bCs/>
          <w:color w:val="000000"/>
        </w:rPr>
      </w:pPr>
      <w:r>
        <w:rPr>
          <w:rFonts w:ascii="Calibri" w:eastAsia="Calibri" w:hAnsi="Calibri"/>
          <w:b/>
          <w:bCs/>
          <w:color w:val="000000"/>
        </w:rPr>
        <w:t xml:space="preserve"> </w:t>
      </w:r>
    </w:p>
    <w:p w:rsidR="005F09BE" w:rsidRDefault="005F09BE" w:rsidP="005F09BE">
      <w:pPr>
        <w:tabs>
          <w:tab w:val="left" w:pos="8662"/>
        </w:tabs>
        <w:ind w:right="-22"/>
        <w:jc w:val="both"/>
        <w:rPr>
          <w:rFonts w:ascii="Calibri" w:eastAsia="Calibri" w:hAnsi="Calibri"/>
        </w:rPr>
      </w:pPr>
    </w:p>
    <w:p w:rsidR="005F09BE" w:rsidRDefault="005F09BE" w:rsidP="005F09BE">
      <w:pPr>
        <w:pStyle w:val="pc"/>
        <w:shd w:val="clear" w:color="auto" w:fill="FFFFFF"/>
        <w:spacing w:before="0" w:beforeAutospacing="0" w:after="199" w:afterAutospacing="0"/>
        <w:ind w:firstLine="567"/>
        <w:jc w:val="both"/>
        <w:textAlignment w:val="baseline"/>
        <w:rPr>
          <w:bCs/>
          <w:color w:val="000000" w:themeColor="text1"/>
          <w:sz w:val="28"/>
          <w:szCs w:val="28"/>
        </w:rPr>
      </w:pPr>
      <w:r>
        <w:rPr>
          <w:rFonts w:ascii="Times New Roman CYR" w:eastAsia="Calibri" w:hAnsi="Times New Roman CYR" w:cs="Times New Roman CYR"/>
          <w:sz w:val="28"/>
          <w:szCs w:val="28"/>
        </w:rPr>
        <w:t xml:space="preserve"> </w:t>
      </w:r>
    </w:p>
    <w:p w:rsidR="005F09BE" w:rsidRDefault="005F09BE" w:rsidP="005F09BE">
      <w:pPr>
        <w:pStyle w:val="Oaenoaieoiaioa"/>
        <w:ind w:firstLine="0"/>
        <w:jc w:val="right"/>
        <w:rPr>
          <w:rFonts w:ascii="a_Timer Bashkir" w:hAnsi="a_Timer Bashkir"/>
          <w:color w:val="000000" w:themeColor="text1"/>
          <w:sz w:val="24"/>
          <w:szCs w:val="24"/>
          <w:lang w:val="be-BY"/>
        </w:rPr>
      </w:pPr>
      <w:r>
        <w:rPr>
          <w:color w:val="000000" w:themeColor="text1"/>
          <w:sz w:val="24"/>
          <w:szCs w:val="24"/>
        </w:rPr>
        <w:t>Приложение №1</w:t>
      </w:r>
    </w:p>
    <w:p w:rsidR="005F09BE" w:rsidRDefault="005F09BE" w:rsidP="005F09BE">
      <w:pPr>
        <w:pStyle w:val="ConsPlu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решению Совета депутатов Андреевского</w:t>
      </w:r>
    </w:p>
    <w:p w:rsidR="005F09BE" w:rsidRDefault="005F09BE" w:rsidP="005F09BE">
      <w:pPr>
        <w:pStyle w:val="ConsPlu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муниципального образования</w:t>
      </w:r>
    </w:p>
    <w:p w:rsidR="005F09BE" w:rsidRDefault="005F09BE" w:rsidP="005F09BE">
      <w:pPr>
        <w:pStyle w:val="ConsPlu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г.    №      </w:t>
      </w:r>
    </w:p>
    <w:p w:rsidR="005F09BE" w:rsidRDefault="005F09BE" w:rsidP="005F09BE">
      <w:pPr>
        <w:pStyle w:val="ConsPlusNormal"/>
        <w:widowControl/>
        <w:ind w:firstLine="0"/>
        <w:jc w:val="right"/>
        <w:rPr>
          <w:rFonts w:ascii="Times New Roman" w:hAnsi="Times New Roman" w:cs="Times New Roman"/>
          <w:color w:val="000000" w:themeColor="text1"/>
          <w:sz w:val="24"/>
          <w:szCs w:val="24"/>
        </w:rPr>
      </w:pPr>
    </w:p>
    <w:p w:rsidR="005F09BE" w:rsidRDefault="005F09BE" w:rsidP="005F09BE">
      <w:pPr>
        <w:pStyle w:val="ConsPlusTitle"/>
        <w:ind w:firstLine="709"/>
        <w:jc w:val="center"/>
        <w:rPr>
          <w:color w:val="000000" w:themeColor="text1"/>
          <w:sz w:val="24"/>
          <w:szCs w:val="24"/>
        </w:rPr>
      </w:pPr>
      <w:r>
        <w:rPr>
          <w:color w:val="000000" w:themeColor="text1"/>
          <w:sz w:val="24"/>
          <w:szCs w:val="24"/>
        </w:rPr>
        <w:t>ПРАВИЛА</w:t>
      </w:r>
    </w:p>
    <w:p w:rsidR="005F09BE" w:rsidRDefault="005F09BE" w:rsidP="005F09BE">
      <w:pPr>
        <w:pStyle w:val="ConsPlusTitle"/>
        <w:ind w:firstLine="709"/>
        <w:jc w:val="center"/>
        <w:rPr>
          <w:color w:val="000000" w:themeColor="text1"/>
          <w:sz w:val="24"/>
          <w:szCs w:val="24"/>
        </w:rPr>
      </w:pPr>
      <w:r>
        <w:rPr>
          <w:color w:val="000000" w:themeColor="text1"/>
          <w:sz w:val="24"/>
          <w:szCs w:val="24"/>
        </w:rPr>
        <w:t xml:space="preserve">ОБ ОРГАНИЗАЦИИ БЛАГОУСТРОЙСТВА </w:t>
      </w:r>
    </w:p>
    <w:p w:rsidR="005F09BE" w:rsidRDefault="005F09BE" w:rsidP="005F09BE">
      <w:pPr>
        <w:pStyle w:val="ConsPlusTitle"/>
        <w:ind w:firstLine="709"/>
        <w:jc w:val="center"/>
        <w:rPr>
          <w:color w:val="000000" w:themeColor="text1"/>
          <w:sz w:val="24"/>
          <w:szCs w:val="24"/>
        </w:rPr>
      </w:pPr>
      <w:r>
        <w:rPr>
          <w:color w:val="000000" w:themeColor="text1"/>
          <w:sz w:val="24"/>
          <w:szCs w:val="24"/>
        </w:rPr>
        <w:t>ТЕРРИТОРИИ АНДРЕЕВСКОГО МУНИЦИПАЛЬНОГО ОБРАЗОВАНИЯ</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p>
    <w:p w:rsidR="005F09BE" w:rsidRDefault="005F09BE" w:rsidP="005F09BE">
      <w:pPr>
        <w:pStyle w:val="ConsPlusNormal"/>
        <w:widowControl/>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РАЗДЕЛ </w:t>
      </w:r>
      <w:r>
        <w:rPr>
          <w:rFonts w:ascii="Times New Roman" w:hAnsi="Times New Roman" w:cs="Times New Roman"/>
          <w:b/>
          <w:color w:val="000000" w:themeColor="text1"/>
          <w:sz w:val="24"/>
          <w:szCs w:val="24"/>
          <w:lang w:val="en-US"/>
        </w:rPr>
        <w:t>I</w:t>
      </w:r>
      <w:r>
        <w:rPr>
          <w:rFonts w:ascii="Times New Roman" w:hAnsi="Times New Roman" w:cs="Times New Roman"/>
          <w:b/>
          <w:color w:val="000000" w:themeColor="text1"/>
          <w:sz w:val="24"/>
          <w:szCs w:val="24"/>
        </w:rPr>
        <w:t>. Общие положения и термины</w:t>
      </w:r>
    </w:p>
    <w:p w:rsidR="005F09BE" w:rsidRDefault="005F09BE" w:rsidP="005F09BE">
      <w:pPr>
        <w:pStyle w:val="ConsPlusNormal"/>
        <w:widowControl/>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13.04.2017 г. №711\пр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Pr>
          <w:rFonts w:ascii="Times New Roman" w:hAnsi="Times New Roman" w:cs="Times New Roman"/>
          <w:color w:val="000000" w:themeColor="text1"/>
          <w:sz w:val="24"/>
          <w:szCs w:val="24"/>
        </w:rPr>
        <w:t>, законом Саратовской области от 29.07.2009 №104-ЗСО «Об администра</w:t>
      </w:r>
      <w:bookmarkStart w:id="0" w:name="_GoBack"/>
      <w:bookmarkEnd w:id="0"/>
      <w:r>
        <w:rPr>
          <w:rFonts w:ascii="Times New Roman" w:hAnsi="Times New Roman" w:cs="Times New Roman"/>
          <w:color w:val="000000" w:themeColor="text1"/>
          <w:sz w:val="24"/>
          <w:szCs w:val="24"/>
        </w:rPr>
        <w:t>тивных правонарушениях на территории Саратовской области», Уставом Андреевского муниципального образования.</w:t>
      </w:r>
    </w:p>
    <w:p w:rsidR="005F09BE" w:rsidRDefault="005F09BE" w:rsidP="005F09BE">
      <w:pPr>
        <w:widowControl w:val="0"/>
        <w:jc w:val="both"/>
        <w:rPr>
          <w:rFonts w:ascii="Times New Roman" w:hAnsi="Times New Roman" w:cs="Times New Roman"/>
          <w:color w:val="000000"/>
          <w:sz w:val="24"/>
          <w:szCs w:val="24"/>
        </w:rPr>
      </w:pPr>
      <w:r>
        <w:rPr>
          <w:rStyle w:val="2"/>
          <w:rFonts w:eastAsiaTheme="minorEastAsia"/>
          <w:sz w:val="24"/>
          <w:szCs w:val="24"/>
        </w:rPr>
        <w:t xml:space="preserve">         1.1.Правила устанавливают единые нормы и требования по благоустройству территории </w:t>
      </w:r>
      <w:r>
        <w:rPr>
          <w:rFonts w:ascii="Times New Roman" w:hAnsi="Times New Roman" w:cs="Times New Roman"/>
          <w:color w:val="000000" w:themeColor="text1"/>
          <w:sz w:val="24"/>
          <w:szCs w:val="24"/>
        </w:rPr>
        <w:t>Андреевского</w:t>
      </w:r>
      <w:r>
        <w:rPr>
          <w:rStyle w:val="2"/>
          <w:rFonts w:eastAsiaTheme="minorEastAsia"/>
          <w:sz w:val="24"/>
          <w:szCs w:val="24"/>
        </w:rPr>
        <w:t xml:space="preserve"> муниципального  образования ,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
    <w:p w:rsidR="005F09BE" w:rsidRDefault="005F09BE" w:rsidP="005F09BE">
      <w:pPr>
        <w:pStyle w:val="a3"/>
        <w:ind w:left="0" w:firstLine="567"/>
        <w:jc w:val="both"/>
        <w:rPr>
          <w:rStyle w:val="2"/>
          <w:sz w:val="24"/>
          <w:szCs w:val="24"/>
        </w:rPr>
      </w:pPr>
      <w:r>
        <w:rPr>
          <w:rStyle w:val="2"/>
          <w:sz w:val="24"/>
          <w:szCs w:val="24"/>
        </w:rPr>
        <w:t xml:space="preserve">1.2. Настоящие Правила обязательны для исполнения всеми юридическими и физическими лицами на  территории  </w:t>
      </w:r>
      <w:r>
        <w:rPr>
          <w:color w:val="000000" w:themeColor="text1"/>
        </w:rPr>
        <w:t>Андреевского</w:t>
      </w:r>
      <w:r>
        <w:rPr>
          <w:rStyle w:val="2"/>
          <w:sz w:val="24"/>
          <w:szCs w:val="24"/>
        </w:rPr>
        <w:t xml:space="preserve">  муниципального образования.</w:t>
      </w:r>
    </w:p>
    <w:p w:rsidR="005F09BE" w:rsidRDefault="005F09BE" w:rsidP="005F09BE">
      <w:pPr>
        <w:widowControl w:val="0"/>
        <w:tabs>
          <w:tab w:val="left" w:pos="586"/>
        </w:tabs>
        <w:jc w:val="both"/>
        <w:rPr>
          <w:lang w:eastAsia="zh-CN"/>
        </w:rPr>
      </w:pPr>
      <w:r>
        <w:rPr>
          <w:rStyle w:val="2"/>
          <w:rFonts w:eastAsiaTheme="minorEastAsia"/>
          <w:sz w:val="24"/>
          <w:szCs w:val="24"/>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5F09BE" w:rsidRDefault="005F09BE" w:rsidP="005F09BE">
      <w:pPr>
        <w:jc w:val="both"/>
        <w:rPr>
          <w:rFonts w:ascii="Times New Roman" w:hAnsi="Times New Roman" w:cs="Times New Roman"/>
          <w:color w:val="000000"/>
          <w:sz w:val="24"/>
          <w:szCs w:val="24"/>
          <w:lang w:eastAsia="ru-RU"/>
        </w:rPr>
      </w:pPr>
      <w:r>
        <w:rPr>
          <w:rStyle w:val="2"/>
          <w:rFonts w:eastAsiaTheme="minorEastAsia"/>
          <w:sz w:val="24"/>
          <w:szCs w:val="24"/>
        </w:rPr>
        <w:t>Организация уборки и содержания иных территорий осуществляется органом местного самоуправления.</w:t>
      </w:r>
    </w:p>
    <w:p w:rsidR="005F09BE" w:rsidRDefault="005F09BE" w:rsidP="005F09BE">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1.4.Для организации благоустройства территории Андреевского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5F09BE" w:rsidRDefault="005F09BE" w:rsidP="005F09BE">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Основные термины и понятия:</w:t>
      </w:r>
    </w:p>
    <w:p w:rsidR="005F09BE" w:rsidRDefault="005F09BE" w:rsidP="005F09BE">
      <w:pPr>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Благоустройство территории</w:t>
      </w:r>
      <w:r>
        <w:rPr>
          <w:rFonts w:ascii="Times New Roman" w:eastAsia="Calibri" w:hAnsi="Times New Roman" w:cs="Times New Roman"/>
          <w:sz w:val="24"/>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F09BE" w:rsidRDefault="005F09BE" w:rsidP="005F09BE">
      <w:pPr>
        <w:ind w:firstLine="709"/>
        <w:jc w:val="both"/>
        <w:rPr>
          <w:rFonts w:ascii="Times New Roman" w:eastAsia="Calibri" w:hAnsi="Times New Roman" w:cs="Times New Roman"/>
          <w:sz w:val="24"/>
          <w:szCs w:val="24"/>
        </w:rPr>
      </w:pPr>
      <w:r>
        <w:rPr>
          <w:rFonts w:ascii="Times New Roman" w:hAnsi="Times New Roman" w:cs="Times New Roman"/>
          <w:b/>
          <w:color w:val="000000" w:themeColor="text1"/>
          <w:sz w:val="24"/>
          <w:szCs w:val="24"/>
        </w:rPr>
        <w:t xml:space="preserve"> </w:t>
      </w:r>
      <w:r>
        <w:rPr>
          <w:rFonts w:ascii="Times New Roman" w:eastAsia="Calibri" w:hAnsi="Times New Roman" w:cs="Times New Roman"/>
          <w:b/>
          <w:sz w:val="24"/>
          <w:szCs w:val="24"/>
        </w:rPr>
        <w:t>Элементы благоустройства</w:t>
      </w:r>
      <w:r>
        <w:rPr>
          <w:rFonts w:ascii="Times New Roman" w:eastAsia="Calibri" w:hAnsi="Times New Roman" w:cs="Times New Roman"/>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F09BE" w:rsidRDefault="005F09BE" w:rsidP="005F09BE">
      <w:pPr>
        <w:tabs>
          <w:tab w:val="left" w:pos="8662"/>
        </w:tabs>
        <w:ind w:right="-22" w:firstLine="567"/>
        <w:jc w:val="both"/>
        <w:rPr>
          <w:rFonts w:ascii="Times New Roman" w:eastAsia="Times New Roman" w:hAnsi="Times New Roman" w:cs="Times New Roman"/>
          <w:sz w:val="24"/>
          <w:szCs w:val="24"/>
          <w:lang w:eastAsia="zh-CN"/>
        </w:rPr>
      </w:pPr>
      <w:r>
        <w:rPr>
          <w:rFonts w:ascii="Times New Roman" w:eastAsia="Calibri" w:hAnsi="Times New Roman" w:cs="Times New Roman"/>
          <w:b/>
          <w:sz w:val="24"/>
          <w:szCs w:val="24"/>
          <w:highlight w:val="white"/>
        </w:rPr>
        <w:t xml:space="preserve"> </w:t>
      </w:r>
      <w:r>
        <w:rPr>
          <w:rFonts w:ascii="Times New Roman" w:eastAsia="Calibri" w:hAnsi="Times New Roman" w:cs="Times New Roman"/>
          <w:b/>
          <w:color w:val="000000"/>
          <w:sz w:val="24"/>
          <w:szCs w:val="24"/>
          <w:highlight w:val="white"/>
          <w:lang w:val="en-US"/>
        </w:rPr>
        <w:t> </w:t>
      </w:r>
      <w:r>
        <w:rPr>
          <w:rFonts w:ascii="Times New Roman" w:eastAsia="Calibri" w:hAnsi="Times New Roman" w:cs="Times New Roman"/>
          <w:b/>
          <w:color w:val="000000"/>
          <w:sz w:val="24"/>
          <w:szCs w:val="24"/>
          <w:highlight w:val="white"/>
        </w:rPr>
        <w:t>Прилегающая территория</w:t>
      </w:r>
      <w:r>
        <w:rPr>
          <w:rFonts w:ascii="Times New Roman" w:eastAsia="Calibri" w:hAnsi="Times New Roman" w:cs="Times New Roman"/>
          <w:color w:val="000000"/>
          <w:sz w:val="24"/>
          <w:szCs w:val="24"/>
          <w:highlight w:val="white"/>
          <w:lang w:val="en-US"/>
        </w:rPr>
        <w:t> </w:t>
      </w:r>
      <w:r>
        <w:rPr>
          <w:rFonts w:ascii="Times New Roman" w:eastAsia="Calibri" w:hAnsi="Times New Roman" w:cs="Times New Roman"/>
          <w:color w:val="000000"/>
          <w:sz w:val="24"/>
          <w:szCs w:val="24"/>
          <w:highlight w:val="white"/>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Pr>
          <w:rFonts w:ascii="Times New Roman" w:eastAsia="Calibri" w:hAnsi="Times New Roman" w:cs="Times New Roman"/>
          <w:sz w:val="24"/>
          <w:szCs w:val="24"/>
          <w:highlight w:val="white"/>
        </w:rPr>
        <w:t>;</w:t>
      </w:r>
    </w:p>
    <w:p w:rsidR="005F09BE" w:rsidRDefault="005F09BE" w:rsidP="005F09BE">
      <w:pPr>
        <w:tabs>
          <w:tab w:val="left" w:pos="8662"/>
        </w:tabs>
        <w:ind w:right="-22" w:firstLine="567"/>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highlight w:val="white"/>
        </w:rPr>
        <w:t xml:space="preserve"> </w:t>
      </w:r>
      <w:r>
        <w:rPr>
          <w:rFonts w:ascii="Times New Roman" w:eastAsia="Calibri" w:hAnsi="Times New Roman" w:cs="Times New Roman"/>
          <w:b/>
          <w:color w:val="000000"/>
          <w:sz w:val="24"/>
          <w:szCs w:val="24"/>
          <w:highlight w:val="white"/>
        </w:rPr>
        <w:t>Территории общего пользования</w:t>
      </w:r>
      <w:r>
        <w:rPr>
          <w:rFonts w:ascii="Times New Roman" w:eastAsia="Calibri" w:hAnsi="Times New Roman" w:cs="Times New Roman"/>
          <w:color w:val="000000"/>
          <w:sz w:val="24"/>
          <w:szCs w:val="24"/>
          <w:highlight w:val="white"/>
          <w:lang w:val="en-US"/>
        </w:rPr>
        <w:t> </w:t>
      </w:r>
      <w:r>
        <w:rPr>
          <w:rFonts w:ascii="Times New Roman" w:eastAsia="Calibri" w:hAnsi="Times New Roman" w:cs="Times New Roman"/>
          <w:color w:val="000000"/>
          <w:sz w:val="24"/>
          <w:szCs w:val="24"/>
          <w:highlight w:val="white"/>
        </w:rPr>
        <w:t>-территории, которыми беспрепятственно пользуется неограниченный круг лиц;</w:t>
      </w:r>
    </w:p>
    <w:p w:rsidR="005F09BE" w:rsidRDefault="005F09BE" w:rsidP="005F09BE">
      <w:pPr>
        <w:ind w:firstLine="567"/>
        <w:jc w:val="both"/>
        <w:rPr>
          <w:rFonts w:ascii="Times New Roman" w:hAnsi="Times New Roman" w:cs="Times New Roman"/>
          <w:sz w:val="24"/>
          <w:szCs w:val="24"/>
        </w:rPr>
      </w:pPr>
      <w:r>
        <w:rPr>
          <w:rFonts w:ascii="Times New Roman" w:eastAsia="Calibri" w:hAnsi="Times New Roman" w:cs="Times New Roman"/>
          <w:b/>
          <w:color w:val="000000"/>
          <w:sz w:val="24"/>
          <w:szCs w:val="24"/>
          <w:highlight w:val="white"/>
        </w:rPr>
        <w:t xml:space="preserve">  Внутренняя часть границ прилегающей территории</w:t>
      </w:r>
      <w:r>
        <w:rPr>
          <w:rFonts w:ascii="Times New Roman" w:eastAsia="Calibri" w:hAnsi="Times New Roman" w:cs="Times New Roman"/>
          <w:color w:val="000000"/>
          <w:sz w:val="24"/>
          <w:szCs w:val="24"/>
          <w:highlight w:val="white"/>
          <w:lang w:val="en-US"/>
        </w:rPr>
        <w:t> </w:t>
      </w:r>
      <w:r>
        <w:rPr>
          <w:rFonts w:ascii="Times New Roman" w:eastAsia="Calibri" w:hAnsi="Times New Roman" w:cs="Times New Roman"/>
          <w:color w:val="000000"/>
          <w:sz w:val="24"/>
          <w:szCs w:val="24"/>
          <w:highlight w:val="white"/>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5F09BE" w:rsidRDefault="005F09BE" w:rsidP="005F09BE">
      <w:pPr>
        <w:ind w:firstLine="567"/>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highlight w:val="white"/>
        </w:rPr>
        <w:t xml:space="preserve">  Внешняя часть границ прилегающей территории</w:t>
      </w:r>
      <w:r>
        <w:rPr>
          <w:rFonts w:ascii="Times New Roman" w:eastAsia="Calibri" w:hAnsi="Times New Roman" w:cs="Times New Roman"/>
          <w:color w:val="000000"/>
          <w:sz w:val="24"/>
          <w:szCs w:val="24"/>
          <w:highlight w:val="white"/>
          <w:lang w:val="en-US"/>
        </w:rPr>
        <w:t> </w:t>
      </w:r>
      <w:r>
        <w:rPr>
          <w:rFonts w:ascii="Times New Roman" w:eastAsia="Calibri" w:hAnsi="Times New Roman" w:cs="Times New Roman"/>
          <w:color w:val="000000"/>
          <w:sz w:val="24"/>
          <w:szCs w:val="24"/>
          <w:highlight w:val="white"/>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5F09BE" w:rsidRDefault="005F09BE" w:rsidP="005F09BE">
      <w:pPr>
        <w:ind w:firstLine="709"/>
        <w:jc w:val="both"/>
        <w:rPr>
          <w:rFonts w:ascii="Times New Roman" w:eastAsia="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Нормируемый комплекс элементов благоустройства</w:t>
      </w:r>
      <w:r>
        <w:rPr>
          <w:rFonts w:ascii="Times New Roman" w:hAnsi="Times New Roman" w:cs="Times New Roman"/>
          <w:color w:val="000000" w:themeColor="text1"/>
          <w:sz w:val="24"/>
          <w:szCs w:val="24"/>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5F09BE" w:rsidRDefault="005F09BE" w:rsidP="005F09BE">
      <w:pPr>
        <w:ind w:firstLine="709"/>
        <w:jc w:val="both"/>
        <w:rPr>
          <w:rFonts w:ascii="Times New Roman" w:eastAsiaTheme="minorEastAsia"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Объекты благоустройства территории</w:t>
      </w:r>
      <w:r>
        <w:rPr>
          <w:rFonts w:ascii="Times New Roman" w:hAnsi="Times New Roman" w:cs="Times New Roman"/>
          <w:color w:val="000000" w:themeColor="text1"/>
          <w:sz w:val="24"/>
          <w:szCs w:val="24"/>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Объекты нормирования благоустройства территории</w:t>
      </w:r>
      <w:r>
        <w:rPr>
          <w:rFonts w:ascii="Times New Roman" w:hAnsi="Times New Roman" w:cs="Times New Roman"/>
          <w:color w:val="000000" w:themeColor="text1"/>
          <w:sz w:val="24"/>
          <w:szCs w:val="24"/>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5F09BE" w:rsidRDefault="005F09BE" w:rsidP="005F09BE">
      <w:pPr>
        <w:ind w:firstLine="709"/>
        <w:jc w:val="both"/>
        <w:rPr>
          <w:rFonts w:ascii="Times New Roman" w:hAnsi="Times New Roman" w:cs="Times New Roman"/>
          <w:color w:val="333333"/>
          <w:sz w:val="24"/>
          <w:szCs w:val="24"/>
          <w:shd w:val="clear" w:color="auto" w:fill="FFFFFF"/>
        </w:rPr>
      </w:pPr>
      <w:r>
        <w:rPr>
          <w:rFonts w:ascii="Times New Roman" w:hAnsi="Times New Roman" w:cs="Times New Roman"/>
          <w:b/>
          <w:color w:val="000000" w:themeColor="text1"/>
          <w:sz w:val="24"/>
          <w:szCs w:val="24"/>
        </w:rPr>
        <w:t xml:space="preserve">  </w:t>
      </w:r>
      <w:r>
        <w:rPr>
          <w:rFonts w:ascii="Times New Roman" w:hAnsi="Times New Roman" w:cs="Times New Roman"/>
          <w:b/>
          <w:color w:val="333333"/>
          <w:sz w:val="24"/>
          <w:szCs w:val="24"/>
          <w:shd w:val="clear" w:color="auto" w:fill="FFFFFF"/>
        </w:rPr>
        <w:t>Санитарная очистка и уборка закрепленных территорий</w:t>
      </w:r>
      <w:r>
        <w:rPr>
          <w:rFonts w:ascii="Times New Roman" w:hAnsi="Times New Roman" w:cs="Times New Roman"/>
          <w:color w:val="333333"/>
          <w:sz w:val="24"/>
          <w:szCs w:val="24"/>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 благополучия населения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Озеленение</w:t>
      </w:r>
      <w:r>
        <w:rPr>
          <w:rFonts w:ascii="Times New Roman" w:hAnsi="Times New Roman" w:cs="Times New Roman"/>
          <w:color w:val="000000" w:themeColor="text1"/>
          <w:sz w:val="24"/>
          <w:szCs w:val="24"/>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5F09BE" w:rsidRDefault="005F09BE" w:rsidP="005F09BE">
      <w:pPr>
        <w:ind w:firstLine="709"/>
        <w:jc w:val="both"/>
        <w:rPr>
          <w:rFonts w:ascii="Times New Roman" w:hAnsi="Times New Roman" w:cs="Times New Roman"/>
          <w:color w:val="2D2D2D"/>
          <w:spacing w:val="2"/>
          <w:sz w:val="24"/>
          <w:szCs w:val="24"/>
          <w:shd w:val="clear" w:color="auto" w:fill="FFFFFF"/>
        </w:rPr>
      </w:pPr>
      <w:r>
        <w:rPr>
          <w:rFonts w:ascii="Times New Roman" w:hAnsi="Times New Roman" w:cs="Times New Roman"/>
          <w:b/>
          <w:bCs/>
          <w:color w:val="2D2D2D"/>
          <w:spacing w:val="2"/>
          <w:sz w:val="24"/>
          <w:szCs w:val="24"/>
          <w:shd w:val="clear" w:color="auto" w:fill="FFFFFF"/>
        </w:rPr>
        <w:t>Газон</w:t>
      </w:r>
      <w:r>
        <w:rPr>
          <w:rFonts w:ascii="Times New Roman" w:hAnsi="Times New Roman" w:cs="Times New Roman"/>
          <w:color w:val="2D2D2D"/>
          <w:spacing w:val="2"/>
          <w:sz w:val="24"/>
          <w:szCs w:val="24"/>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5F09BE" w:rsidRDefault="005F09BE" w:rsidP="005F09BE">
      <w:pPr>
        <w:ind w:firstLine="522"/>
        <w:jc w:val="both"/>
        <w:rPr>
          <w:rStyle w:val="2"/>
          <w:rFonts w:eastAsiaTheme="minorEastAsia"/>
          <w:sz w:val="24"/>
          <w:szCs w:val="24"/>
        </w:rPr>
      </w:pPr>
      <w:r>
        <w:rPr>
          <w:rStyle w:val="20"/>
          <w:rFonts w:eastAsiaTheme="minorEastAsia"/>
          <w:sz w:val="24"/>
          <w:szCs w:val="24"/>
        </w:rPr>
        <w:t xml:space="preserve">- дворовая территория - </w:t>
      </w:r>
      <w:r>
        <w:rPr>
          <w:rStyle w:val="2"/>
          <w:rFonts w:eastAsiaTheme="minorEastAsia"/>
          <w:sz w:val="24"/>
          <w:szCs w:val="24"/>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5F09BE" w:rsidRDefault="005F09BE" w:rsidP="005F09BE">
      <w:pPr>
        <w:ind w:firstLine="522"/>
        <w:jc w:val="both"/>
        <w:rPr>
          <w:lang w:eastAsia="zh-CN"/>
        </w:rPr>
      </w:pPr>
      <w:r>
        <w:rPr>
          <w:rStyle w:val="20"/>
          <w:rFonts w:eastAsiaTheme="minorEastAsia"/>
          <w:sz w:val="24"/>
          <w:szCs w:val="24"/>
        </w:rPr>
        <w:t xml:space="preserve">- контейнер - </w:t>
      </w:r>
      <w:r>
        <w:rPr>
          <w:rStyle w:val="2"/>
          <w:rFonts w:eastAsiaTheme="minorEastAsia"/>
          <w:sz w:val="24"/>
          <w:szCs w:val="24"/>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5F09BE" w:rsidRDefault="005F09BE" w:rsidP="005F09BE">
      <w:pPr>
        <w:ind w:firstLine="522"/>
        <w:jc w:val="both"/>
        <w:rPr>
          <w:rStyle w:val="2"/>
          <w:rFonts w:eastAsiaTheme="minorEastAsia"/>
          <w:sz w:val="24"/>
          <w:szCs w:val="24"/>
        </w:rPr>
      </w:pPr>
      <w:r>
        <w:rPr>
          <w:rStyle w:val="20"/>
          <w:rFonts w:eastAsiaTheme="minorEastAsia"/>
          <w:sz w:val="24"/>
          <w:szCs w:val="24"/>
        </w:rPr>
        <w:t xml:space="preserve">- урна </w:t>
      </w:r>
      <w:r>
        <w:rPr>
          <w:rStyle w:val="2"/>
          <w:rFonts w:eastAsiaTheme="minorEastAsia"/>
          <w:sz w:val="24"/>
          <w:szCs w:val="24"/>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5F09BE" w:rsidRDefault="005F09BE" w:rsidP="005F09BE">
      <w:pPr>
        <w:ind w:firstLine="522"/>
        <w:jc w:val="both"/>
        <w:rPr>
          <w:color w:val="333333"/>
          <w:shd w:val="clear" w:color="auto" w:fill="FFFFFF"/>
          <w:lang w:eastAsia="zh-CN"/>
        </w:rPr>
      </w:pPr>
      <w:r>
        <w:rPr>
          <w:rStyle w:val="2"/>
          <w:rFonts w:eastAsiaTheme="minorEastAsia"/>
          <w:sz w:val="24"/>
          <w:szCs w:val="24"/>
        </w:rPr>
        <w:t xml:space="preserve">- </w:t>
      </w:r>
      <w:r>
        <w:rPr>
          <w:rStyle w:val="20"/>
          <w:rFonts w:eastAsiaTheme="minorEastAsia"/>
          <w:sz w:val="24"/>
          <w:szCs w:val="24"/>
        </w:rPr>
        <w:t xml:space="preserve">контейнерная площадка - </w:t>
      </w:r>
      <w:r>
        <w:rPr>
          <w:rStyle w:val="2"/>
          <w:rFonts w:eastAsiaTheme="minorEastAsia"/>
          <w:sz w:val="24"/>
          <w:szCs w:val="24"/>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r>
        <w:rPr>
          <w:rFonts w:ascii="Times New Roman" w:hAnsi="Times New Roman" w:cs="Times New Roman"/>
          <w:color w:val="333333"/>
          <w:sz w:val="24"/>
          <w:szCs w:val="24"/>
          <w:shd w:val="clear" w:color="auto" w:fill="FFFFFF"/>
        </w:rPr>
        <w:t xml:space="preserve"> </w:t>
      </w:r>
    </w:p>
    <w:p w:rsidR="005F09BE" w:rsidRDefault="005F09BE" w:rsidP="005F09BE">
      <w:pPr>
        <w:ind w:firstLine="522"/>
        <w:jc w:val="both"/>
        <w:rPr>
          <w:rStyle w:val="2"/>
          <w:rFonts w:eastAsiaTheme="minorEastAsia"/>
          <w:sz w:val="24"/>
          <w:szCs w:val="24"/>
        </w:rPr>
      </w:pPr>
      <w:r>
        <w:rPr>
          <w:rStyle w:val="2"/>
          <w:rFonts w:eastAsiaTheme="minorEastAsia"/>
          <w:sz w:val="24"/>
          <w:szCs w:val="24"/>
        </w:rPr>
        <w:t xml:space="preserve">- </w:t>
      </w:r>
      <w:r>
        <w:rPr>
          <w:rStyle w:val="20"/>
          <w:rFonts w:eastAsiaTheme="minorEastAsia"/>
          <w:sz w:val="24"/>
          <w:szCs w:val="24"/>
        </w:rPr>
        <w:t xml:space="preserve">домовладение - </w:t>
      </w:r>
      <w:r>
        <w:rPr>
          <w:rStyle w:val="2"/>
          <w:rFonts w:eastAsiaTheme="minorEastAsia"/>
          <w:sz w:val="24"/>
          <w:szCs w:val="24"/>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F09BE" w:rsidRDefault="005F09BE" w:rsidP="005F09BE">
      <w:pPr>
        <w:ind w:firstLine="522"/>
        <w:jc w:val="both"/>
        <w:rPr>
          <w:lang w:eastAsia="zh-CN"/>
        </w:rPr>
      </w:pPr>
      <w:r>
        <w:rPr>
          <w:rStyle w:val="2"/>
          <w:rFonts w:eastAsiaTheme="minorEastAsia"/>
          <w:sz w:val="24"/>
          <w:szCs w:val="24"/>
        </w:rPr>
        <w:t xml:space="preserve">- </w:t>
      </w:r>
      <w:r>
        <w:rPr>
          <w:rStyle w:val="20"/>
          <w:rFonts w:eastAsiaTheme="minorEastAsia"/>
          <w:sz w:val="24"/>
          <w:szCs w:val="24"/>
        </w:rPr>
        <w:t xml:space="preserve">малые архитектурные формы (МАФ) </w:t>
      </w:r>
      <w:r>
        <w:rPr>
          <w:rStyle w:val="2"/>
          <w:rFonts w:eastAsiaTheme="minorEastAsia"/>
          <w:sz w:val="24"/>
          <w:szCs w:val="24"/>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w:t>
      </w:r>
      <w:r>
        <w:rPr>
          <w:rStyle w:val="2"/>
          <w:rFonts w:eastAsiaTheme="minorEastAsia"/>
          <w:sz w:val="24"/>
          <w:szCs w:val="24"/>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Вывески</w:t>
      </w:r>
      <w:r>
        <w:rPr>
          <w:rFonts w:ascii="Times New Roman" w:hAnsi="Times New Roman" w:cs="Times New Roman"/>
          <w:color w:val="000000" w:themeColor="text1"/>
          <w:sz w:val="24"/>
          <w:szCs w:val="24"/>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5F09BE" w:rsidRDefault="005F09BE" w:rsidP="005F09BE">
      <w:pPr>
        <w:pStyle w:val="ConsPlusNorma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сведения, размещаемые в случаях, предусмотренных </w:t>
      </w:r>
      <w:hyperlink r:id="rId5" w:history="1">
        <w:r>
          <w:rPr>
            <w:rStyle w:val="-"/>
            <w:rFonts w:ascii="Times New Roman" w:hAnsi="Times New Roman" w:cs="Times New Roman"/>
            <w:color w:val="000000" w:themeColor="text1"/>
            <w:sz w:val="24"/>
            <w:szCs w:val="24"/>
          </w:rPr>
          <w:t>Законом</w:t>
        </w:r>
      </w:hyperlink>
      <w:r>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Витрина </w:t>
      </w:r>
      <w:r>
        <w:rPr>
          <w:rFonts w:ascii="Times New Roman" w:hAnsi="Times New Roman" w:cs="Times New Roman"/>
          <w:color w:val="000000" w:themeColor="text1"/>
          <w:sz w:val="24"/>
          <w:szCs w:val="24"/>
        </w:rPr>
        <w:t>- пространство, сформированное архитектурным проектом здания, ограниченное с внешней стороны остеклением и используемое для экспозиции товаров и услуг.</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Вывески, реклама и витрины.</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Установка вывесок в Андреевском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5F09BE" w:rsidRDefault="005F09BE" w:rsidP="005F09BE">
      <w:pPr>
        <w:pStyle w:val="ConsPlusNormal"/>
        <w:ind w:firstLine="709"/>
        <w:jc w:val="both"/>
        <w:rPr>
          <w:rFonts w:ascii="Times New Roman" w:hAnsi="Times New Roman" w:cs="Times New Roman"/>
          <w:color w:val="000000" w:themeColor="text1"/>
          <w:sz w:val="24"/>
          <w:szCs w:val="24"/>
        </w:rPr>
      </w:pPr>
      <w:bookmarkStart w:id="1" w:name="P449"/>
      <w:bookmarkEnd w:id="1"/>
      <w:r>
        <w:rPr>
          <w:rFonts w:ascii="Times New Roman" w:hAnsi="Times New Roman" w:cs="Times New Roman"/>
          <w:color w:val="000000" w:themeColor="text1"/>
          <w:sz w:val="24"/>
          <w:szCs w:val="24"/>
        </w:rPr>
        <w:t>1.7. В Андреевском муниципальном образовании разрешается размещение вывесок в виде:</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лайтбоксов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панель-кронштейнов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информационных табличек и табличек общих указателей;</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панелей на опоре размещаемых на отдельных опорах с отступом от поверхности фасада.</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5F09BE" w:rsidRDefault="005F09BE" w:rsidP="005F09BE">
      <w:pPr>
        <w:pStyle w:val="ConsPlusNormal"/>
        <w:ind w:firstLine="709"/>
        <w:jc w:val="both"/>
        <w:rPr>
          <w:rFonts w:ascii="Times New Roman" w:hAnsi="Times New Roman" w:cs="Times New Roman"/>
          <w:color w:val="000000" w:themeColor="text1"/>
          <w:sz w:val="24"/>
          <w:szCs w:val="24"/>
        </w:rPr>
      </w:pPr>
      <w:bookmarkStart w:id="2" w:name="P457"/>
      <w:bookmarkEnd w:id="2"/>
      <w:r>
        <w:rPr>
          <w:rFonts w:ascii="Times New Roman" w:hAnsi="Times New Roman" w:cs="Times New Roman"/>
          <w:color w:val="000000" w:themeColor="text1"/>
          <w:sz w:val="24"/>
          <w:szCs w:val="24"/>
        </w:rPr>
        <w:t>Организации, индивидуальные предприниматели осуществляют размещение вывесок, указанных в 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5F09BE" w:rsidRDefault="005F09BE" w:rsidP="005F09BE">
      <w:pPr>
        <w:pStyle w:val="ConsPlusNorma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Требование </w:t>
      </w:r>
      <w:hyperlink r:id="rId6" w:anchor="P457" w:history="1">
        <w:r>
          <w:rPr>
            <w:rStyle w:val="-"/>
            <w:rFonts w:ascii="Times New Roman" w:hAnsi="Times New Roman" w:cs="Times New Roman"/>
            <w:color w:val="000000" w:themeColor="text1"/>
            <w:sz w:val="24"/>
            <w:szCs w:val="24"/>
          </w:rPr>
          <w:t>первого абзаца</w:t>
        </w:r>
      </w:hyperlink>
      <w:r>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p>
    <w:p w:rsidR="005F09BE" w:rsidRDefault="005F09BE" w:rsidP="005F09BE">
      <w:pPr>
        <w:ind w:firstLine="70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Раздел II. Границы прилегающей территории</w:t>
      </w:r>
    </w:p>
    <w:p w:rsidR="005F09BE" w:rsidRDefault="005F09BE" w:rsidP="005F09BE">
      <w:pPr>
        <w:ind w:firstLine="709"/>
        <w:jc w:val="both"/>
        <w:rPr>
          <w:rFonts w:ascii="Times New Roman" w:eastAsia="Times New Roman" w:hAnsi="Times New Roman" w:cs="Times New Roman"/>
          <w:sz w:val="24"/>
          <w:szCs w:val="24"/>
          <w:lang w:eastAsia="zh-CN"/>
        </w:rPr>
      </w:pPr>
    </w:p>
    <w:p w:rsidR="005F09BE" w:rsidRDefault="005F09BE" w:rsidP="005F09BE">
      <w:pPr>
        <w:ind w:firstLine="709"/>
        <w:jc w:val="both"/>
        <w:rPr>
          <w:rFonts w:ascii="Times New Roman" w:eastAsiaTheme="minorEastAsia" w:hAnsi="Times New Roman" w:cs="Times New Roman"/>
          <w:sz w:val="24"/>
          <w:szCs w:val="24"/>
          <w:lang w:eastAsia="ru-RU"/>
        </w:rPr>
      </w:pPr>
      <w:r>
        <w:rPr>
          <w:rFonts w:ascii="Times New Roman" w:eastAsia="Calibri" w:hAnsi="Times New Roman" w:cs="Times New Roman"/>
          <w:color w:val="000000"/>
          <w:sz w:val="24"/>
          <w:szCs w:val="24"/>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Pr>
          <w:rFonts w:ascii="Times New Roman" w:eastAsia="Calibri" w:hAnsi="Times New Roman" w:cs="Times New Roman"/>
          <w:color w:val="000000"/>
          <w:spacing w:val="2"/>
          <w:sz w:val="24"/>
          <w:szCs w:val="24"/>
        </w:rPr>
        <w:t>«Об утверждении порядка определения границ территорий, прилегающих к зданию, строению, сооружению, земельному участку</w:t>
      </w:r>
      <w:r>
        <w:rPr>
          <w:rFonts w:ascii="Times New Roman" w:eastAsia="Calibri" w:hAnsi="Times New Roman" w:cs="Times New Roman"/>
          <w:color w:val="000000"/>
          <w:sz w:val="24"/>
          <w:szCs w:val="24"/>
        </w:rPr>
        <w:t>».</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Pr>
          <w:rFonts w:ascii="Times New Roman" w:eastAsia="Calibri" w:hAnsi="Times New Roman" w:cs="Times New Roman"/>
          <w:color w:val="000000"/>
          <w:spacing w:val="2"/>
          <w:sz w:val="24"/>
          <w:szCs w:val="24"/>
        </w:rPr>
        <w:t>«Об утверждении порядка определения границ территорий, прилегающих к зданию, строению, сооружению, земельному участку</w:t>
      </w:r>
      <w:r>
        <w:rPr>
          <w:rFonts w:ascii="Times New Roman" w:eastAsia="Calibri" w:hAnsi="Times New Roman" w:cs="Times New Roman"/>
          <w:color w:val="000000"/>
          <w:sz w:val="24"/>
          <w:szCs w:val="24"/>
        </w:rPr>
        <w:t>».</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2.2.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1) пешеходные коммуникации, в том числе тротуары, аллеи, дорожки;</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2) палисадники, клумбы;</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2.3. Границы прилегающей территории определяются с учетом следующих требований:</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5) внешняя часть границ прилегающей территории не может выходить за пределы территорий общего пользования (их части).</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Pr>
          <w:rFonts w:ascii="Times New Roman" w:eastAsia="Calibri" w:hAnsi="Times New Roman" w:cs="Times New Roman"/>
          <w:color w:val="000000"/>
          <w:sz w:val="24"/>
          <w:szCs w:val="24"/>
          <w:highlight w:val="white"/>
        </w:rPr>
        <w:t>( 15 метров) в соответствии с</w:t>
      </w:r>
      <w:r>
        <w:rPr>
          <w:rFonts w:ascii="Times New Roman" w:eastAsia="Calibri" w:hAnsi="Times New Roman" w:cs="Times New Roman"/>
          <w:color w:val="000000"/>
          <w:sz w:val="24"/>
          <w:szCs w:val="24"/>
          <w:highlight w:val="white"/>
          <w:lang w:val="en-US"/>
        </w:rPr>
        <w:t> </w:t>
      </w:r>
      <w:hyperlink r:id="rId7" w:anchor="block_2002" w:history="1">
        <w:r>
          <w:rPr>
            <w:rStyle w:val="a4"/>
            <w:rFonts w:ascii="Times New Roman" w:eastAsia="Calibri" w:hAnsi="Times New Roman" w:cs="Times New Roman"/>
            <w:color w:val="000000"/>
            <w:sz w:val="24"/>
            <w:szCs w:val="24"/>
          </w:rPr>
          <w:t>частями 2</w:t>
        </w:r>
      </w:hyperlink>
      <w:r>
        <w:rPr>
          <w:rFonts w:ascii="Times New Roman" w:eastAsia="Calibri" w:hAnsi="Times New Roman" w:cs="Times New Roman"/>
          <w:color w:val="000000"/>
          <w:sz w:val="24"/>
          <w:szCs w:val="24"/>
          <w:highlight w:val="white"/>
        </w:rPr>
        <w:t>,</w:t>
      </w:r>
      <w:r>
        <w:rPr>
          <w:rFonts w:ascii="Times New Roman" w:eastAsia="Calibri" w:hAnsi="Times New Roman" w:cs="Times New Roman"/>
          <w:color w:val="000000"/>
          <w:sz w:val="24"/>
          <w:szCs w:val="24"/>
          <w:highlight w:val="white"/>
          <w:lang w:val="en-US"/>
        </w:rPr>
        <w:t> </w:t>
      </w:r>
      <w:hyperlink r:id="rId8" w:anchor="block_2006" w:history="1">
        <w:r>
          <w:rPr>
            <w:rStyle w:val="a4"/>
            <w:rFonts w:ascii="Times New Roman" w:eastAsia="Calibri" w:hAnsi="Times New Roman" w:cs="Times New Roman"/>
            <w:color w:val="000000"/>
            <w:sz w:val="24"/>
            <w:szCs w:val="24"/>
          </w:rPr>
          <w:t>6</w:t>
        </w:r>
      </w:hyperlink>
      <w:r>
        <w:rPr>
          <w:rFonts w:ascii="Times New Roman" w:eastAsia="Calibri" w:hAnsi="Times New Roman" w:cs="Times New Roman"/>
          <w:color w:val="000000"/>
          <w:sz w:val="24"/>
          <w:szCs w:val="24"/>
          <w:highlight w:val="white"/>
          <w:lang w:val="en-US"/>
        </w:rPr>
        <w:t> </w:t>
      </w:r>
      <w:r>
        <w:rPr>
          <w:rFonts w:ascii="Times New Roman" w:eastAsia="Calibri" w:hAnsi="Times New Roman" w:cs="Times New Roman"/>
          <w:color w:val="000000"/>
          <w:sz w:val="24"/>
          <w:szCs w:val="24"/>
          <w:highlight w:val="white"/>
        </w:rPr>
        <w:t>раздела II);</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highlight w:val="white"/>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Pr>
          <w:rFonts w:ascii="Times New Roman" w:eastAsia="Calibri" w:hAnsi="Times New Roman" w:cs="Times New Roman"/>
          <w:color w:val="000000"/>
          <w:sz w:val="24"/>
          <w:szCs w:val="24"/>
          <w:highlight w:val="white"/>
          <w:lang w:val="en-US"/>
        </w:rPr>
        <w:t> </w:t>
      </w:r>
      <w:hyperlink r:id="rId9" w:anchor="block_2002" w:history="1">
        <w:r>
          <w:rPr>
            <w:rStyle w:val="a4"/>
            <w:rFonts w:ascii="Times New Roman" w:eastAsia="Calibri" w:hAnsi="Times New Roman" w:cs="Times New Roman"/>
            <w:color w:val="000000"/>
            <w:sz w:val="24"/>
            <w:szCs w:val="24"/>
          </w:rPr>
          <w:t>частями 2</w:t>
        </w:r>
      </w:hyperlink>
      <w:r>
        <w:rPr>
          <w:rFonts w:ascii="Times New Roman" w:eastAsia="Calibri" w:hAnsi="Times New Roman" w:cs="Times New Roman"/>
          <w:color w:val="000000"/>
          <w:sz w:val="24"/>
          <w:szCs w:val="24"/>
          <w:highlight w:val="white"/>
        </w:rPr>
        <w:t>,</w:t>
      </w:r>
      <w:r>
        <w:rPr>
          <w:rFonts w:ascii="Times New Roman" w:eastAsia="Calibri" w:hAnsi="Times New Roman" w:cs="Times New Roman"/>
          <w:color w:val="000000"/>
          <w:sz w:val="24"/>
          <w:szCs w:val="24"/>
          <w:highlight w:val="white"/>
          <w:lang w:val="en-US"/>
        </w:rPr>
        <w:t> </w:t>
      </w:r>
      <w:hyperlink r:id="rId10" w:anchor="block_2006" w:history="1">
        <w:r>
          <w:rPr>
            <w:rStyle w:val="a4"/>
            <w:rFonts w:ascii="Times New Roman" w:eastAsia="Calibri" w:hAnsi="Times New Roman" w:cs="Times New Roman"/>
            <w:color w:val="000000"/>
            <w:sz w:val="24"/>
            <w:szCs w:val="24"/>
          </w:rPr>
          <w:t>6</w:t>
        </w:r>
      </w:hyperlink>
      <w:r>
        <w:rPr>
          <w:rFonts w:ascii="Times New Roman" w:eastAsia="Calibri" w:hAnsi="Times New Roman" w:cs="Times New Roman"/>
          <w:color w:val="000000"/>
          <w:sz w:val="24"/>
          <w:szCs w:val="24"/>
          <w:highlight w:val="white"/>
          <w:lang w:val="en-US"/>
        </w:rPr>
        <w:t> </w:t>
      </w:r>
      <w:r>
        <w:rPr>
          <w:rFonts w:ascii="Times New Roman" w:eastAsia="Calibri" w:hAnsi="Times New Roman" w:cs="Times New Roman"/>
          <w:color w:val="000000"/>
          <w:sz w:val="24"/>
          <w:szCs w:val="24"/>
          <w:highlight w:val="white"/>
        </w:rPr>
        <w:t>раздела II).</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Pr>
          <w:rFonts w:ascii="Times New Roman" w:eastAsia="Calibri" w:hAnsi="Times New Roman" w:cs="Times New Roman"/>
          <w:color w:val="111111"/>
          <w:sz w:val="24"/>
          <w:szCs w:val="24"/>
        </w:rPr>
        <w:t>учетом следующих особенностей:</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индивидуальных жилых домов - 0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отдельно стоящих объектов торговли (за исключением торговых комплексов, торгово-развлекательных центров, рынков) -   10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 xml:space="preserve">для отдельно стоящих торговых комплексов, торгово-развлекательных центров, рынков -   15 метров; </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объектов торговли (не являющихся отдельно стоящими объектами) -  10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некапитальных нестационарных сооружений - 5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аттракционов -   5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гаражных, гаражно-строительных кооперативов, садоводческих, огороднических и дачных некоммерческих объединений -   5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строительных площадок -   10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иных нежилых зданий -   10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промышленных объектов -   10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отдельно стоящих тепловых, трансформаторных подстанций, зданий и сооружений инженерно-технического назначения -   3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автозаправочных станций -   10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5F09BE" w:rsidRDefault="005F09BE" w:rsidP="005F09BE">
      <w:pPr>
        <w:ind w:firstLine="709"/>
        <w:jc w:val="both"/>
        <w:rPr>
          <w:rFonts w:ascii="Times New Roman" w:hAnsi="Times New Roman" w:cs="Times New Roman"/>
          <w:sz w:val="24"/>
          <w:szCs w:val="24"/>
        </w:rPr>
      </w:pPr>
      <w:r>
        <w:rPr>
          <w:rFonts w:ascii="Times New Roman" w:eastAsia="Calibri" w:hAnsi="Times New Roman" w:cs="Times New Roman"/>
          <w:color w:val="111111"/>
          <w:sz w:val="24"/>
          <w:szCs w:val="24"/>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r>
        <w:rPr>
          <w:rFonts w:ascii="Times New Roman" w:eastAsia="Calibri" w:hAnsi="Times New Roman" w:cs="Times New Roman"/>
          <w:color w:val="111111"/>
          <w:sz w:val="24"/>
          <w:szCs w:val="24"/>
          <w:lang w:eastAsia="en-US"/>
        </w:rPr>
        <w:t>для иных объектов -   15 метров</w:t>
      </w:r>
    </w:p>
    <w:p w:rsidR="005F09BE" w:rsidRDefault="005F09BE" w:rsidP="005F09BE">
      <w:pPr>
        <w:pStyle w:val="ConsPlusNormal"/>
        <w:widowControl/>
        <w:ind w:firstLine="0"/>
        <w:rPr>
          <w:rFonts w:ascii="Times New Roman" w:hAnsi="Times New Roman" w:cs="Times New Roman"/>
          <w:b/>
          <w:color w:val="000000" w:themeColor="text1"/>
          <w:sz w:val="24"/>
          <w:szCs w:val="24"/>
        </w:rPr>
      </w:pPr>
    </w:p>
    <w:p w:rsidR="005F09BE" w:rsidRDefault="005F09BE" w:rsidP="005F09BE">
      <w:pPr>
        <w:pStyle w:val="ConsPlusNormal"/>
        <w:widowControl/>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РАЗДЕЛ </w:t>
      </w:r>
      <w:r>
        <w:rPr>
          <w:rFonts w:ascii="Times New Roman" w:hAnsi="Times New Roman" w:cs="Times New Roman"/>
          <w:b/>
          <w:color w:val="000000" w:themeColor="text1"/>
          <w:sz w:val="24"/>
          <w:szCs w:val="24"/>
          <w:lang w:val="en-US"/>
        </w:rPr>
        <w:t>III</w:t>
      </w:r>
      <w:r>
        <w:rPr>
          <w:rFonts w:ascii="Times New Roman" w:hAnsi="Times New Roman" w:cs="Times New Roman"/>
          <w:b/>
          <w:color w:val="000000" w:themeColor="text1"/>
          <w:sz w:val="24"/>
          <w:szCs w:val="24"/>
        </w:rPr>
        <w:t>. ЭЛЕМЕНТЫ БЛАГОУСТРОЙСТВА ТЕРРИТОРИИ</w:t>
      </w:r>
    </w:p>
    <w:p w:rsidR="005F09BE" w:rsidRDefault="005F09BE" w:rsidP="005F09BE">
      <w:pPr>
        <w:pStyle w:val="ConsPlusNormal"/>
        <w:widowControl/>
        <w:ind w:firstLine="709"/>
        <w:rPr>
          <w:rFonts w:ascii="Times New Roman" w:hAnsi="Times New Roman" w:cs="Times New Roman"/>
          <w:color w:val="000000" w:themeColor="text1"/>
          <w:sz w:val="24"/>
          <w:szCs w:val="24"/>
        </w:rPr>
      </w:pPr>
    </w:p>
    <w:p w:rsidR="005F09BE" w:rsidRDefault="005F09BE" w:rsidP="005F09BE">
      <w:pPr>
        <w:pStyle w:val="ConsPlusNormal"/>
        <w:widowControl/>
        <w:ind w:left="709" w:firstLine="0"/>
        <w:jc w:val="center"/>
        <w:rPr>
          <w:rStyle w:val="af1"/>
        </w:rPr>
      </w:pPr>
      <w:r>
        <w:rPr>
          <w:rStyle w:val="af1"/>
          <w:color w:val="000000" w:themeColor="text1"/>
          <w:sz w:val="24"/>
          <w:szCs w:val="24"/>
        </w:rPr>
        <w:t xml:space="preserve">  Озеленение территории </w:t>
      </w:r>
      <w:r>
        <w:rPr>
          <w:rFonts w:ascii="Times New Roman" w:hAnsi="Times New Roman" w:cs="Times New Roman"/>
          <w:color w:val="000000" w:themeColor="text1"/>
          <w:sz w:val="24"/>
          <w:szCs w:val="24"/>
        </w:rPr>
        <w:t>Андреевского</w:t>
      </w:r>
      <w:r>
        <w:rPr>
          <w:rStyle w:val="af1"/>
          <w:rFonts w:ascii="Times New Roman" w:hAnsi="Times New Roman" w:cs="Times New Roman"/>
          <w:color w:val="000000" w:themeColor="text1"/>
          <w:sz w:val="24"/>
          <w:szCs w:val="24"/>
        </w:rPr>
        <w:t xml:space="preserve"> муниципального образования</w:t>
      </w:r>
    </w:p>
    <w:p w:rsidR="005F09BE" w:rsidRDefault="005F09BE" w:rsidP="005F09BE">
      <w:pPr>
        <w:pStyle w:val="ConsPlusNormal"/>
        <w:widowControl/>
        <w:ind w:firstLine="709"/>
        <w:rPr>
          <w:rFonts w:ascii="Times New Roman" w:hAnsi="Times New Roman" w:cs="Times New Roman"/>
        </w:rPr>
      </w:pPr>
    </w:p>
    <w:p w:rsidR="005F09BE" w:rsidRDefault="005F09BE" w:rsidP="005F09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3.1. В целях создания комфортных условий для проживания и осуществления жизнедеятельности населения Андреевского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5F09BE" w:rsidRDefault="005F09BE" w:rsidP="005F09BE">
      <w:pPr>
        <w:pStyle w:val="a3"/>
        <w:numPr>
          <w:ilvl w:val="1"/>
          <w:numId w:val="5"/>
        </w:numPr>
        <w:ind w:left="0" w:firstLine="426"/>
        <w:jc w:val="both"/>
        <w:rPr>
          <w:color w:val="000000" w:themeColor="text1"/>
        </w:rPr>
      </w:pPr>
      <w:r>
        <w:rPr>
          <w:color w:val="000000" w:themeColor="text1"/>
        </w:rPr>
        <w:t>Мероприятия по благоустройству и озеленению территории Андреевского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Андреевского муниципального образования, независимо от формы собственности, ведомственной принадлежности.</w:t>
      </w:r>
    </w:p>
    <w:p w:rsidR="005F09BE" w:rsidRDefault="005F09BE" w:rsidP="005F09BE">
      <w:pPr>
        <w:pStyle w:val="a3"/>
        <w:numPr>
          <w:ilvl w:val="1"/>
          <w:numId w:val="5"/>
        </w:numPr>
        <w:ind w:left="0" w:firstLine="567"/>
        <w:jc w:val="both"/>
        <w:rPr>
          <w:color w:val="000000" w:themeColor="text1"/>
        </w:rPr>
      </w:pPr>
      <w:r>
        <w:rPr>
          <w:color w:val="000000" w:themeColor="text1"/>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5F09BE" w:rsidRDefault="005F09BE" w:rsidP="005F09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5F09BE" w:rsidRDefault="005F09BE" w:rsidP="005F09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3.5. При проектировании озеленения учитываются: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минимальные расстояния посадок деревьев и кустарников до инженерных сетей, зданий и сооружений, размеры комов, ям и траншей для посадки насаждений – Таблица 2 Приложения № 2 Приказа Министерства регионального развития Российской Федерации № 613 от 27.12.2011;</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 Владельцы озелененных территорий обязаны: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обеспечить сохранность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летнее время и в сухую погоду поливать газоны, цветники, деревья и кустарники;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допускать вытаптывания газонов и складирования на них строительных материалов, песка, мусора, снега, сколов льда и т.д.;</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наличии водоемов на озелененных территориях содержать их в чистоте и производить их капитальную очистку не менее одного раза в 10 лет;</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организовывать разъяснительную работу среди населения о необходимости бережного отношения к зеленым насаждениям.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озелененных территориях запрещается: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складировать любые материалы;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применять чистый торф в качестве растительного грунта;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устраивать свалки мусора, снега и льда, за исключением чистого снега, полученного от расчистки садово-парковых дорожек;</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сбрасывать снег с крыш на участки, занятые насаждениями, без принятия мер, обеспечивающих сохранность деревьев и кустарников;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посыпать химическими препаратами тротуары, проезжие и прогулочные дороги и иные покрытия, не разрешенные к применению;</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сбрасывать смет и другие загрязнения на газоны;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ходить, сидеть и лежать на газонах (исключая луговые), устраивать игры;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разжигать костры и нарушать правила противопожарной охраны;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добывать из деревьев сок, смолу, делать надрезы, надписи и наносить другие механические повреждения;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проводить разрытия для прокладки инженерных коммуникаций без согласования в установленном порядке;</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F09BE" w:rsidRDefault="005F09BE" w:rsidP="005F09BE">
      <w:pPr>
        <w:pStyle w:val="ae"/>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5F09BE" w:rsidRDefault="005F09BE" w:rsidP="005F09BE">
      <w:pPr>
        <w:ind w:left="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Водные устройства в муниципальном образовании</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 Фонтаны проектируются на основании индивидуальных проектных разработок.</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5F09BE" w:rsidRDefault="005F09BE" w:rsidP="005F09BE">
      <w:pPr>
        <w:ind w:firstLine="70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Освещение территории муниципальных образований</w:t>
      </w:r>
    </w:p>
    <w:p w:rsidR="005F09BE" w:rsidRDefault="005F09BE" w:rsidP="005F09BE">
      <w:pPr>
        <w:ind w:firstLine="709"/>
        <w:jc w:val="both"/>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Обязанность по освещению данных объектов возлагается на их собственников или уполномоченных собственником лиц.</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 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5F09BE" w:rsidRDefault="005F09BE" w:rsidP="005F09BE">
      <w:pPr>
        <w:ind w:firstLine="709"/>
        <w:rPr>
          <w:rFonts w:ascii="Times New Roman" w:hAnsi="Times New Roman" w:cs="Times New Roman"/>
          <w:b/>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Уличное коммунально-бытовое оборудование</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5F09BE" w:rsidRDefault="005F09BE" w:rsidP="005F09BE">
      <w:pPr>
        <w:ind w:firstLine="709"/>
        <w:jc w:val="center"/>
        <w:rPr>
          <w:rFonts w:ascii="Times New Roman" w:hAnsi="Times New Roman" w:cs="Times New Roman"/>
          <w:b/>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Освещение транспортных и пешеходных зон</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3.22.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Площадки автостоянок</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 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приобъектных (у объекта или группы объектов), прочих (грузовых, перехватывающих и др.).</w:t>
      </w:r>
    </w:p>
    <w:p w:rsidR="005F09BE" w:rsidRDefault="005F09BE" w:rsidP="005F09BE">
      <w:pPr>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3.25. Расстояние от границ автостоянок до окон жилых и общественных заданий принимается в соответствии с </w:t>
      </w:r>
      <w:hyperlink r:id="rId11" w:history="1">
        <w:r>
          <w:rPr>
            <w:rStyle w:val="-"/>
            <w:rFonts w:ascii="Times New Roman" w:hAnsi="Times New Roman" w:cs="Times New Roman"/>
            <w:color w:val="000000" w:themeColor="text1"/>
            <w:sz w:val="24"/>
            <w:szCs w:val="24"/>
          </w:rPr>
          <w:t>СанПиН 2.2.1/2.1.1.1200</w:t>
        </w:r>
      </w:hyperlink>
      <w:r>
        <w:rPr>
          <w:rFonts w:ascii="Times New Roman" w:hAnsi="Times New Roman" w:cs="Times New Roman"/>
          <w:color w:val="000000" w:themeColor="text1"/>
          <w:sz w:val="24"/>
          <w:szCs w:val="24"/>
        </w:rPr>
        <w:t xml:space="preserve">. </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3.27. Площадки для длительного хранения автомобилей могут быть оборудованы навесами, легкими осаждениями боксов, смотровыми эстакадами.</w:t>
      </w:r>
    </w:p>
    <w:p w:rsidR="005F09BE" w:rsidRDefault="005F09BE" w:rsidP="005F09BE">
      <w:pPr>
        <w:pStyle w:val="ConsPlusNormal"/>
        <w:widowControl/>
        <w:ind w:firstLine="0"/>
        <w:rPr>
          <w:rFonts w:ascii="Times New Roman" w:hAnsi="Times New Roman" w:cs="Times New Roman"/>
          <w:b/>
          <w:color w:val="000000" w:themeColor="text1"/>
          <w:sz w:val="24"/>
          <w:szCs w:val="24"/>
        </w:rPr>
      </w:pPr>
    </w:p>
    <w:p w:rsidR="005F09BE" w:rsidRDefault="005F09BE" w:rsidP="005F09BE">
      <w:pPr>
        <w:pStyle w:val="ConsPlusNormal"/>
        <w:widowControl/>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Содержание фасадов</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 Руководители предприятий, организаций, на балансе которых находятся здания, сооружения, обязаны содержать фасады в надлежащем виде.</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3.29. Здания предприятий, организаций должны иметь соответствующие вывески с указанием названия организации и распорядка работы и т.д.</w:t>
      </w:r>
    </w:p>
    <w:p w:rsidR="005F09BE" w:rsidRDefault="005F09BE" w:rsidP="005F09BE">
      <w:pPr>
        <w:pStyle w:val="ConsPlusNormal"/>
        <w:ind w:firstLine="709"/>
        <w:jc w:val="both"/>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 Средства наружной рекламы и информации.</w:t>
      </w:r>
    </w:p>
    <w:p w:rsidR="005F09BE" w:rsidRDefault="005F09BE" w:rsidP="005F09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3.30.1. Размещение средств наружной рекламы и информации на территории Екатериновского муниципального образования следует производить согласно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5F09BE" w:rsidRDefault="005F09BE" w:rsidP="005F09BE">
      <w:pPr>
        <w:pStyle w:val="ConsPlusNormal"/>
        <w:ind w:firstLine="709"/>
        <w:jc w:val="both"/>
        <w:rPr>
          <w:rFonts w:ascii="Times New Roman" w:hAnsi="Times New Roman" w:cs="Times New Roman"/>
          <w:color w:val="000000" w:themeColor="text1"/>
          <w:sz w:val="24"/>
          <w:szCs w:val="24"/>
        </w:rPr>
      </w:pPr>
    </w:p>
    <w:p w:rsidR="005F09BE" w:rsidRDefault="005F09BE" w:rsidP="005F09BE">
      <w:pPr>
        <w:pStyle w:val="ConsPlusNormal"/>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Площадки для установления мусоросборников</w:t>
      </w:r>
    </w:p>
    <w:p w:rsidR="005F09BE" w:rsidRDefault="005F09BE" w:rsidP="005F09BE">
      <w:pPr>
        <w:pStyle w:val="ConsPlusNormal"/>
        <w:ind w:firstLine="709"/>
        <w:jc w:val="both"/>
        <w:rPr>
          <w:rFonts w:ascii="Times New Roman" w:hAnsi="Times New Roman" w:cs="Times New Roman"/>
          <w:color w:val="000000" w:themeColor="text1"/>
          <w:sz w:val="24"/>
          <w:szCs w:val="24"/>
        </w:rPr>
      </w:pPr>
    </w:p>
    <w:p w:rsidR="005F09BE" w:rsidRDefault="005F09BE" w:rsidP="005F09BE">
      <w:pPr>
        <w:spacing w:after="18" w:line="252" w:lineRule="auto"/>
        <w:ind w:right="245" w:firstLine="426"/>
        <w:jc w:val="both"/>
        <w:rPr>
          <w:rFonts w:ascii="Times New Roman" w:hAnsi="Times New Roman" w:cs="Times New Roman"/>
          <w:sz w:val="24"/>
          <w:szCs w:val="24"/>
        </w:rPr>
      </w:pPr>
      <w:r>
        <w:rPr>
          <w:rFonts w:ascii="Times New Roman" w:hAnsi="Times New Roman" w:cs="Times New Roman"/>
          <w:sz w:val="24"/>
          <w:szCs w:val="24"/>
        </w:rPr>
        <w:t>3.31. Места размещения и комплектность площадок для сбора   твёрдых коммунальных отходов и  крупногабаритного мусора  определяются в соответствии с     действующими  градостроительными нормами.</w:t>
      </w:r>
    </w:p>
    <w:p w:rsidR="005F09BE" w:rsidRDefault="005F09BE" w:rsidP="005F09BE">
      <w:pPr>
        <w:spacing w:after="18" w:line="252" w:lineRule="auto"/>
        <w:ind w:right="148" w:firstLine="426"/>
        <w:jc w:val="both"/>
        <w:rPr>
          <w:rFonts w:ascii="Times New Roman" w:hAnsi="Times New Roman" w:cs="Times New Roman"/>
          <w:sz w:val="24"/>
          <w:szCs w:val="24"/>
        </w:rPr>
      </w:pPr>
      <w:r>
        <w:rPr>
          <w:rFonts w:ascii="Times New Roman" w:hAnsi="Times New Roman" w:cs="Times New Roman"/>
          <w:sz w:val="24"/>
          <w:szCs w:val="24"/>
        </w:rPr>
        <w:t>Площадки для установки мусоросборников – специально оборудованные места, предназначенные для сбора твердых коммунальных отходов (ТКО) и крупногабаритного мусора (КГМ).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КГМ.</w:t>
      </w:r>
    </w:p>
    <w:p w:rsidR="005F09BE" w:rsidRDefault="005F09BE" w:rsidP="005F09BE">
      <w:pPr>
        <w:pStyle w:val="a3"/>
        <w:spacing w:after="18" w:line="252" w:lineRule="auto"/>
        <w:ind w:left="0" w:right="148" w:firstLine="426"/>
        <w:jc w:val="both"/>
      </w:pPr>
      <w:r>
        <w:t>3.32. Организация контейнерных площадок.</w:t>
      </w:r>
    </w:p>
    <w:p w:rsidR="005F09BE" w:rsidRDefault="005F09BE" w:rsidP="005F09BE">
      <w:pPr>
        <w:spacing w:line="254" w:lineRule="auto"/>
        <w:ind w:left="-15" w:firstLine="670"/>
        <w:jc w:val="both"/>
        <w:rPr>
          <w:rFonts w:ascii="Times New Roman" w:hAnsi="Times New Roman" w:cs="Times New Roman"/>
          <w:sz w:val="24"/>
          <w:szCs w:val="24"/>
        </w:rPr>
      </w:pPr>
      <w:r>
        <w:rPr>
          <w:rFonts w:ascii="Times New Roman" w:hAnsi="Times New Roman" w:cs="Times New Roman"/>
          <w:sz w:val="24"/>
          <w:szCs w:val="24"/>
        </w:rPr>
        <w:t xml:space="preserve">Площадки для установки контейнеров для сбора коммунальных отходов должны быть размешены в соответствии с СанПиН 42-128-4690-88 «Санитарные правила содержания территорий населенных мест». Размер площадок рассчитывается исходя из необходимого количества контейнеров. Площадка устраивается из бетона (асфальта) и ограждается с четырёх сторон, К площадке устраиваются подъездные пути с твердым или щебёночным покрытием шириной не менее 3,5 м и пешеходные дорожки. Перечень элементов благоустройства: элементы  сопряжения поверхности площадки с прилегающими территориями, контейнеры для сбора ТКО, КГМ, осветительное оборудование. </w:t>
      </w:r>
    </w:p>
    <w:p w:rsidR="005F09BE" w:rsidRDefault="005F09BE" w:rsidP="005F09BE">
      <w:pPr>
        <w:spacing w:after="47" w:line="254" w:lineRule="auto"/>
        <w:ind w:left="-15" w:firstLine="506"/>
        <w:jc w:val="both"/>
        <w:rPr>
          <w:rFonts w:ascii="Times New Roman" w:hAnsi="Times New Roman" w:cs="Times New Roman"/>
          <w:sz w:val="24"/>
          <w:szCs w:val="24"/>
        </w:rPr>
      </w:pPr>
      <w:r>
        <w:rPr>
          <w:rFonts w:ascii="Times New Roman" w:hAnsi="Times New Roman" w:cs="Times New Roman"/>
          <w:sz w:val="24"/>
          <w:szCs w:val="24"/>
        </w:rPr>
        <w:t>3.33. Уборку территорий за границами контейнерной площадки организуют собственники или пользователи земельных участков.</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РАЗДЕЛ </w:t>
      </w:r>
      <w:r>
        <w:rPr>
          <w:rFonts w:ascii="Times New Roman" w:hAnsi="Times New Roman" w:cs="Times New Roman"/>
          <w:b/>
          <w:color w:val="000000" w:themeColor="text1"/>
          <w:sz w:val="24"/>
          <w:szCs w:val="24"/>
          <w:lang w:val="en-US"/>
        </w:rPr>
        <w:t>IV</w:t>
      </w:r>
      <w:r>
        <w:rPr>
          <w:rFonts w:ascii="Times New Roman" w:hAnsi="Times New Roman" w:cs="Times New Roman"/>
          <w:b/>
          <w:color w:val="000000" w:themeColor="text1"/>
          <w:sz w:val="24"/>
          <w:szCs w:val="24"/>
        </w:rPr>
        <w:t>. ЭКСПЛУАТАЦИЯ ОБЪЕКТОВ БЛАГОУСТРОЙСТВА</w:t>
      </w:r>
    </w:p>
    <w:p w:rsidR="005F09BE" w:rsidRDefault="005F09BE" w:rsidP="005F09BE">
      <w:pPr>
        <w:ind w:firstLine="709"/>
        <w:jc w:val="both"/>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
    <w:p w:rsidR="005F09BE" w:rsidRDefault="005F09BE" w:rsidP="005F09BE">
      <w:pPr>
        <w:rPr>
          <w:rFonts w:ascii="Times New Roman" w:hAnsi="Times New Roman" w:cs="Times New Roman"/>
          <w:color w:val="000000" w:themeColor="text1"/>
          <w:sz w:val="24"/>
          <w:szCs w:val="24"/>
        </w:rPr>
      </w:pPr>
    </w:p>
    <w:p w:rsidR="005F09BE" w:rsidRDefault="005F09BE" w:rsidP="005F09BE">
      <w:pPr>
        <w:pStyle w:val="ConsPlusNormal"/>
        <w:widowControl/>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Организация уборки территории </w:t>
      </w:r>
      <w:r>
        <w:rPr>
          <w:rFonts w:ascii="Times New Roman" w:hAnsi="Times New Roman" w:cs="Times New Roman"/>
          <w:color w:val="000000" w:themeColor="text1"/>
          <w:sz w:val="24"/>
          <w:szCs w:val="24"/>
        </w:rPr>
        <w:t>Андреевского</w:t>
      </w:r>
      <w:r>
        <w:rPr>
          <w:rFonts w:ascii="Times New Roman" w:hAnsi="Times New Roman" w:cs="Times New Roman"/>
          <w:b/>
          <w:color w:val="000000" w:themeColor="text1"/>
          <w:sz w:val="24"/>
          <w:szCs w:val="24"/>
        </w:rPr>
        <w:t xml:space="preserve"> муниципального образования</w:t>
      </w:r>
    </w:p>
    <w:p w:rsidR="005F09BE" w:rsidRDefault="005F09BE" w:rsidP="005F09BE">
      <w:pPr>
        <w:pStyle w:val="ConsPlusNormal"/>
        <w:widowControl/>
        <w:ind w:firstLine="709"/>
        <w:jc w:val="both"/>
        <w:rPr>
          <w:rFonts w:ascii="Times New Roman" w:hAnsi="Times New Roman" w:cs="Times New Roman"/>
          <w:b/>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Настоящие Правила действуют на всей территории Андреевского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eastAsia="Calibri" w:hAnsi="Times New Roman" w:cs="Times New Roman"/>
          <w:color w:val="111111"/>
          <w:sz w:val="24"/>
          <w:szCs w:val="24"/>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4.1.4. На территории общего пользования муниципального образования запрещается сжигание отходов производства и потребления.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производителей.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Запрещается складирование отходов, образовавшихся во время ремонта, в места временного хранения отходов.</w:t>
      </w:r>
    </w:p>
    <w:p w:rsidR="005F09BE" w:rsidRDefault="005F09BE" w:rsidP="005F09BE">
      <w:pPr>
        <w:ind w:firstLine="709"/>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z w:val="24"/>
          <w:szCs w:val="24"/>
        </w:rPr>
        <w:t>4.1.7. Для предотвращения засорения улиц, площадей, скверов и других общественных мест устанавливать  урны (</w:t>
      </w:r>
      <w:r>
        <w:rPr>
          <w:rFonts w:ascii="Times New Roman" w:hAnsi="Times New Roman" w:cs="Times New Roman"/>
          <w:color w:val="000000" w:themeColor="text1"/>
          <w:spacing w:val="2"/>
          <w:sz w:val="24"/>
          <w:szCs w:val="24"/>
          <w:shd w:val="clear" w:color="auto" w:fill="FFFFFF"/>
        </w:rPr>
        <w:t>расстояние между урнами определяется в зависимости от использования данных объектов и должно составлять не более 100 м.). </w:t>
      </w:r>
    </w:p>
    <w:p w:rsidR="005F09BE" w:rsidRDefault="005F09BE" w:rsidP="005F09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Урны следует очищать от отходов в течение дня по мере необходимости, но не реже одного раза в сутки.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4.1.10. При уборке в ночное время принимаются меры, предупреждающие шум.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4.1.16. </w:t>
      </w:r>
      <w:bookmarkStart w:id="3" w:name="sub_231"/>
      <w:bookmarkEnd w:id="3"/>
      <w:r>
        <w:rPr>
          <w:rFonts w:ascii="Times New Roman" w:hAnsi="Times New Roman" w:cs="Times New Roman"/>
          <w:color w:val="000000" w:themeColor="text1"/>
          <w:sz w:val="24"/>
          <w:szCs w:val="24"/>
        </w:rPr>
        <w:t>Для сбора жидких отходов в неканализованных домовладениях устраиваются дворовые помойницы,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w:t>
      </w:r>
    </w:p>
    <w:p w:rsidR="005F09BE" w:rsidRDefault="005F09BE" w:rsidP="005F09BE">
      <w:pPr>
        <w:ind w:firstLine="709"/>
        <w:jc w:val="both"/>
        <w:rPr>
          <w:rFonts w:ascii="Times New Roman" w:hAnsi="Times New Roman" w:cs="Times New Roman"/>
          <w:color w:val="000000" w:themeColor="text1"/>
          <w:sz w:val="24"/>
          <w:szCs w:val="24"/>
        </w:rPr>
      </w:pPr>
      <w:bookmarkStart w:id="4" w:name="sub_232"/>
      <w:bookmarkEnd w:id="4"/>
      <w:r>
        <w:rPr>
          <w:rFonts w:ascii="Times New Roman" w:hAnsi="Times New Roman" w:cs="Times New Roman"/>
          <w:color w:val="000000" w:themeColor="text1"/>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условиях децентрализованного водоснабжения дворовые уборные должны быть удалены от колодцев на расстояние не менее 50 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shd w:val="clear" w:color="auto" w:fill="FFFFFF"/>
        </w:rPr>
        <w:t>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w:t>
      </w:r>
      <w:hyperlink r:id="rId12" w:history="1">
        <w:r>
          <w:rPr>
            <w:rStyle w:val="a4"/>
            <w:rFonts w:ascii="Times New Roman" w:hAnsi="Times New Roman" w:cs="Times New Roman"/>
            <w:color w:val="000000" w:themeColor="text1"/>
            <w:spacing w:val="2"/>
            <w:sz w:val="24"/>
            <w:szCs w:val="24"/>
            <w:shd w:val="clear" w:color="auto" w:fill="FFFFFF"/>
          </w:rPr>
          <w:t>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hyperlink>
      <w:r>
        <w:rPr>
          <w:rFonts w:ascii="Times New Roman" w:hAnsi="Times New Roman" w:cs="Times New Roman"/>
          <w:color w:val="000000" w:themeColor="text1"/>
          <w:spacing w:val="2"/>
          <w:sz w:val="24"/>
          <w:szCs w:val="24"/>
          <w:highlight w:val="yellow"/>
          <w:shd w:val="clear" w:color="auto" w:fill="FFFFFF"/>
        </w:rPr>
        <w:t>.</w:t>
      </w:r>
    </w:p>
    <w:p w:rsidR="005F09BE" w:rsidRDefault="005F09BE" w:rsidP="005F09BE">
      <w:pPr>
        <w:ind w:firstLine="709"/>
        <w:jc w:val="both"/>
        <w:rPr>
          <w:rFonts w:ascii="Times New Roman" w:hAnsi="Times New Roman" w:cs="Times New Roman"/>
          <w:color w:val="000000" w:themeColor="text1"/>
          <w:sz w:val="24"/>
          <w:szCs w:val="24"/>
        </w:rPr>
      </w:pPr>
      <w:bookmarkStart w:id="5" w:name="sub_233"/>
      <w:bookmarkEnd w:id="5"/>
      <w:r>
        <w:rPr>
          <w:rFonts w:ascii="Times New Roman" w:hAnsi="Times New Roman" w:cs="Times New Roman"/>
          <w:color w:val="000000" w:themeColor="text1"/>
          <w:sz w:val="24"/>
          <w:szCs w:val="24"/>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Выгреб следует очищать по мере его заполнения, но не реже одного раза в полгода.</w:t>
      </w:r>
    </w:p>
    <w:p w:rsidR="005F09BE" w:rsidRDefault="005F09BE" w:rsidP="005F09BE">
      <w:pPr>
        <w:ind w:firstLine="709"/>
        <w:jc w:val="both"/>
        <w:rPr>
          <w:rFonts w:ascii="Times New Roman" w:hAnsi="Times New Roman" w:cs="Times New Roman"/>
          <w:color w:val="000000" w:themeColor="text1"/>
          <w:sz w:val="24"/>
          <w:szCs w:val="24"/>
        </w:rPr>
      </w:pPr>
      <w:bookmarkStart w:id="6" w:name="sub_234"/>
      <w:bookmarkStart w:id="7" w:name="sub_235"/>
      <w:bookmarkEnd w:id="6"/>
      <w:bookmarkEnd w:id="7"/>
      <w:r>
        <w:rPr>
          <w:rFonts w:ascii="Times New Roman" w:hAnsi="Times New Roman" w:cs="Times New Roman"/>
          <w:color w:val="000000" w:themeColor="text1"/>
          <w:sz w:val="24"/>
          <w:szCs w:val="24"/>
        </w:rPr>
        <w:t xml:space="preserve">Помещения дворовых уборных должны содержаться в чистоте. Уборку их следует производить ежедневно. </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4.1.17. Собственники помещений обеспечивают подъезды непосредственно к мусоросборникам и выгребным ямам.</w:t>
      </w:r>
    </w:p>
    <w:p w:rsidR="005F09BE" w:rsidRDefault="005F09BE" w:rsidP="005F09BE">
      <w:pPr>
        <w:ind w:firstLine="567"/>
        <w:jc w:val="both"/>
        <w:rPr>
          <w:rFonts w:ascii="Times New Roman" w:hAnsi="Times New Roman" w:cs="Times New Roman"/>
          <w:color w:val="000000" w:themeColor="text1"/>
          <w:sz w:val="24"/>
          <w:szCs w:val="24"/>
        </w:rPr>
      </w:pPr>
      <w:bookmarkStart w:id="8" w:name="sub_10355"/>
      <w:r>
        <w:rPr>
          <w:rFonts w:ascii="Times New Roman" w:hAnsi="Times New Roman" w:cs="Times New Roman"/>
          <w:color w:val="000000" w:themeColor="text1"/>
          <w:sz w:val="24"/>
          <w:szCs w:val="24"/>
        </w:rPr>
        <w:t xml:space="preserve"> 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9" w:name="sub_10356"/>
      <w:bookmarkEnd w:id="8"/>
      <w:bookmarkEnd w:id="9"/>
      <w:r>
        <w:rPr>
          <w:rFonts w:ascii="Times New Roman" w:hAnsi="Times New Roman" w:cs="Times New Roman"/>
          <w:color w:val="000000" w:themeColor="text1"/>
          <w:sz w:val="24"/>
          <w:szCs w:val="24"/>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5F09BE" w:rsidRDefault="005F09BE" w:rsidP="005F09BE">
      <w:pPr>
        <w:ind w:firstLine="709"/>
        <w:jc w:val="both"/>
        <w:rPr>
          <w:rFonts w:ascii="Times New Roman" w:hAnsi="Times New Roman" w:cs="Times New Roman"/>
          <w:color w:val="000000" w:themeColor="text1"/>
          <w:sz w:val="24"/>
          <w:szCs w:val="24"/>
        </w:rPr>
      </w:pPr>
      <w:bookmarkStart w:id="10" w:name="sub_10361"/>
      <w:bookmarkEnd w:id="10"/>
      <w:r>
        <w:rPr>
          <w:rFonts w:ascii="Times New Roman" w:hAnsi="Times New Roman" w:cs="Times New Roman"/>
          <w:color w:val="000000" w:themeColor="text1"/>
          <w:sz w:val="24"/>
          <w:szCs w:val="24"/>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5F09BE" w:rsidRDefault="005F09BE" w:rsidP="005F09BE">
      <w:pPr>
        <w:ind w:firstLine="709"/>
        <w:jc w:val="both"/>
        <w:rPr>
          <w:rFonts w:ascii="Times New Roman" w:hAnsi="Times New Roman" w:cs="Times New Roman"/>
          <w:color w:val="000000" w:themeColor="text1"/>
          <w:sz w:val="24"/>
          <w:szCs w:val="24"/>
        </w:rPr>
      </w:pPr>
      <w:bookmarkStart w:id="11" w:name="sub_10362"/>
      <w:bookmarkEnd w:id="11"/>
      <w:r>
        <w:rPr>
          <w:rFonts w:ascii="Times New Roman" w:hAnsi="Times New Roman" w:cs="Times New Roman"/>
          <w:color w:val="000000" w:themeColor="text1"/>
          <w:sz w:val="24"/>
          <w:szCs w:val="24"/>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5F09BE" w:rsidRDefault="005F09BE" w:rsidP="005F09BE">
      <w:pPr>
        <w:ind w:firstLine="709"/>
        <w:jc w:val="both"/>
        <w:rPr>
          <w:rFonts w:ascii="Times New Roman" w:hAnsi="Times New Roman" w:cs="Times New Roman"/>
          <w:color w:val="000000" w:themeColor="text1"/>
          <w:sz w:val="24"/>
          <w:szCs w:val="24"/>
        </w:rPr>
      </w:pPr>
      <w:bookmarkStart w:id="12" w:name="sub_10366"/>
      <w:bookmarkStart w:id="13" w:name="sub_2411"/>
      <w:bookmarkStart w:id="14" w:name="sub_10368"/>
      <w:bookmarkEnd w:id="12"/>
      <w:bookmarkEnd w:id="13"/>
      <w:bookmarkEnd w:id="14"/>
      <w:r>
        <w:rPr>
          <w:rFonts w:ascii="Times New Roman" w:hAnsi="Times New Roman" w:cs="Times New Roman"/>
          <w:color w:val="000000" w:themeColor="text1"/>
          <w:sz w:val="24"/>
          <w:szCs w:val="24"/>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5F09BE" w:rsidRDefault="005F09BE" w:rsidP="005F09BE">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5F09BE" w:rsidRDefault="005F09BE" w:rsidP="005F09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4.1.21. Сбор брошенных на улицах предметов, создающих помехи дорожному движению, возлагается на организации, обслуживающие данные объекты.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bookmarkStart w:id="15" w:name="sub_370"/>
      <w:bookmarkEnd w:id="15"/>
      <w:r>
        <w:rPr>
          <w:rFonts w:ascii="Times New Roman" w:hAnsi="Times New Roman" w:cs="Times New Roman"/>
          <w:color w:val="000000" w:themeColor="text1"/>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bookmarkStart w:id="16" w:name="sub_10371"/>
      <w:bookmarkEnd w:id="16"/>
      <w:r>
        <w:rPr>
          <w:rFonts w:ascii="Times New Roman" w:hAnsi="Times New Roman" w:cs="Times New Roman"/>
          <w:color w:val="000000" w:themeColor="text1"/>
          <w:sz w:val="24"/>
          <w:szCs w:val="24"/>
        </w:rPr>
        <w:t>4.1.23. Организации по обслуживанию жилищного фонда   обязаны обеспечивать:</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своевременную уборку территории и систематическое наблюдение за ее санитарным состоянием;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организацию вывоза отходов и контроль за выполнением графика удаления отходов;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свободный подъезд и освещение около площадок под установку контейнеров и мусоросборников;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проведение среди населения широкой разъяснительной работы по организации уборки территории.</w:t>
      </w:r>
    </w:p>
    <w:p w:rsidR="005F09BE" w:rsidRDefault="005F09BE" w:rsidP="005F09BE">
      <w:pPr>
        <w:ind w:firstLine="709"/>
        <w:jc w:val="both"/>
        <w:rPr>
          <w:rFonts w:ascii="Times New Roman" w:hAnsi="Times New Roman" w:cs="Times New Roman"/>
          <w:color w:val="000000" w:themeColor="text1"/>
          <w:sz w:val="24"/>
          <w:szCs w:val="24"/>
        </w:rPr>
      </w:pPr>
      <w:bookmarkStart w:id="17" w:name="sub_10372"/>
      <w:r>
        <w:rPr>
          <w:rFonts w:ascii="Times New Roman" w:hAnsi="Times New Roman" w:cs="Times New Roman"/>
          <w:color w:val="000000" w:themeColor="text1"/>
          <w:sz w:val="24"/>
          <w:szCs w:val="24"/>
        </w:rPr>
        <w:t>Сбор бытовых отходов следует производить в</w:t>
      </w:r>
      <w:bookmarkEnd w:id="17"/>
      <w:r>
        <w:rPr>
          <w:rFonts w:ascii="Times New Roman" w:hAnsi="Times New Roman" w:cs="Times New Roman"/>
          <w:color w:val="000000" w:themeColor="text1"/>
          <w:sz w:val="24"/>
          <w:szCs w:val="24"/>
        </w:rPr>
        <w:t xml:space="preserve"> переносные металлические мусоросборники, контейнеры.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0,5х0,5 мм.</w:t>
      </w:r>
    </w:p>
    <w:p w:rsidR="005F09BE" w:rsidRDefault="005F09BE" w:rsidP="005F09BE">
      <w:pPr>
        <w:ind w:firstLine="709"/>
        <w:jc w:val="both"/>
        <w:rPr>
          <w:rFonts w:ascii="Times New Roman" w:hAnsi="Times New Roman" w:cs="Times New Roman"/>
          <w:color w:val="000000" w:themeColor="text1"/>
          <w:sz w:val="24"/>
          <w:szCs w:val="24"/>
        </w:rPr>
      </w:pPr>
      <w:bookmarkStart w:id="18" w:name="sub_10373"/>
      <w:bookmarkEnd w:id="18"/>
      <w:r>
        <w:rPr>
          <w:rFonts w:ascii="Times New Roman" w:hAnsi="Times New Roman" w:cs="Times New Roman"/>
          <w:color w:val="000000" w:themeColor="text1"/>
          <w:sz w:val="24"/>
          <w:szCs w:val="24"/>
        </w:rPr>
        <w:t>Временные мусоросборники должны быть плотными, а стенки и крышки - окрашены стойкими красителями.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Окраска всех металлических мусоросборников должна производиться не менее двух раз в год - весной и осенью.</w:t>
      </w:r>
    </w:p>
    <w:p w:rsidR="005F09BE" w:rsidRDefault="005F09BE" w:rsidP="005F09BE">
      <w:pPr>
        <w:ind w:firstLine="709"/>
        <w:jc w:val="both"/>
        <w:rPr>
          <w:rFonts w:ascii="Times New Roman" w:hAnsi="Times New Roman" w:cs="Times New Roman"/>
          <w:color w:val="000000" w:themeColor="text1"/>
          <w:sz w:val="24"/>
          <w:szCs w:val="24"/>
        </w:rPr>
      </w:pPr>
      <w:bookmarkStart w:id="19" w:name="sub_10374"/>
      <w:bookmarkEnd w:id="19"/>
      <w:r>
        <w:rPr>
          <w:rFonts w:ascii="Times New Roman" w:hAnsi="Times New Roman" w:cs="Times New Roman"/>
          <w:color w:val="000000" w:themeColor="text1"/>
          <w:sz w:val="24"/>
          <w:szCs w:val="24"/>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5F09BE" w:rsidRDefault="005F09BE" w:rsidP="005F09BE">
      <w:pPr>
        <w:ind w:firstLine="709"/>
        <w:jc w:val="both"/>
        <w:rPr>
          <w:rFonts w:ascii="Times New Roman" w:hAnsi="Times New Roman" w:cs="Times New Roman"/>
          <w:color w:val="000000" w:themeColor="text1"/>
          <w:sz w:val="24"/>
          <w:szCs w:val="24"/>
        </w:rPr>
      </w:pPr>
      <w:bookmarkStart w:id="20" w:name="sub_10375"/>
      <w:bookmarkEnd w:id="20"/>
      <w:r>
        <w:rPr>
          <w:rFonts w:ascii="Times New Roman" w:hAnsi="Times New Roman" w:cs="Times New Roman"/>
          <w:color w:val="000000" w:themeColor="text1"/>
          <w:sz w:val="24"/>
          <w:szCs w:val="24"/>
        </w:rPr>
        <w:t>Мусоросборники необходимо размещать на расстоянии от окон до дверей жилых зданий не менее 20 м, но не более 100 м от входных подъездов.</w:t>
      </w:r>
    </w:p>
    <w:p w:rsidR="005F09BE" w:rsidRDefault="005F09BE" w:rsidP="005F09BE">
      <w:pPr>
        <w:ind w:firstLine="709"/>
        <w:jc w:val="both"/>
        <w:rPr>
          <w:rFonts w:ascii="Times New Roman" w:hAnsi="Times New Roman" w:cs="Times New Roman"/>
          <w:color w:val="000000" w:themeColor="text1"/>
          <w:sz w:val="24"/>
          <w:szCs w:val="24"/>
        </w:rPr>
      </w:pPr>
      <w:bookmarkStart w:id="21" w:name="sub_10376"/>
      <w:bookmarkEnd w:id="21"/>
      <w:r>
        <w:rPr>
          <w:rFonts w:ascii="Times New Roman" w:hAnsi="Times New Roman" w:cs="Times New Roman"/>
          <w:color w:val="000000" w:themeColor="text1"/>
          <w:sz w:val="24"/>
          <w:szCs w:val="24"/>
        </w:rPr>
        <w:t>Количество и емкость дворовых мусоросборников определяется в установленном порядке.</w:t>
      </w:r>
    </w:p>
    <w:p w:rsidR="005F09BE" w:rsidRDefault="005F09BE" w:rsidP="005F09BE">
      <w:pPr>
        <w:ind w:firstLine="709"/>
        <w:jc w:val="both"/>
        <w:rPr>
          <w:rFonts w:ascii="Times New Roman" w:hAnsi="Times New Roman" w:cs="Times New Roman"/>
          <w:color w:val="000000" w:themeColor="text1"/>
          <w:sz w:val="24"/>
          <w:szCs w:val="24"/>
        </w:rPr>
      </w:pPr>
      <w:bookmarkStart w:id="22" w:name="sub_10377"/>
      <w:bookmarkStart w:id="23" w:name="sub_10378"/>
      <w:bookmarkEnd w:id="22"/>
      <w:bookmarkEnd w:id="23"/>
      <w:r>
        <w:rPr>
          <w:rFonts w:ascii="Times New Roman" w:hAnsi="Times New Roman" w:cs="Times New Roman"/>
          <w:color w:val="000000" w:themeColor="text1"/>
          <w:sz w:val="24"/>
          <w:szCs w:val="24"/>
        </w:rPr>
        <w:t>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5F09BE" w:rsidRDefault="005F09BE" w:rsidP="005F09BE">
      <w:pPr>
        <w:ind w:firstLine="709"/>
        <w:jc w:val="both"/>
        <w:rPr>
          <w:rFonts w:ascii="Times New Roman" w:hAnsi="Times New Roman" w:cs="Times New Roman"/>
          <w:sz w:val="24"/>
          <w:szCs w:val="24"/>
        </w:rPr>
      </w:pPr>
      <w:bookmarkStart w:id="24" w:name="sub_103715"/>
      <w:r>
        <w:rPr>
          <w:rFonts w:ascii="Times New Roman" w:hAnsi="Times New Roman" w:cs="Times New Roman"/>
          <w:color w:val="000000" w:themeColor="text1"/>
          <w:sz w:val="24"/>
          <w:szCs w:val="24"/>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3" w:anchor="sub_9999" w:history="1">
        <w:r>
          <w:rPr>
            <w:rStyle w:val="-"/>
            <w:rFonts w:ascii="Times New Roman" w:hAnsi="Times New Roman" w:cs="Times New Roman"/>
            <w:color w:val="000000" w:themeColor="text1"/>
            <w:sz w:val="24"/>
            <w:szCs w:val="24"/>
          </w:rPr>
          <w:t>жилищного фонда</w:t>
        </w:r>
      </w:hyperlink>
      <w:bookmarkEnd w:id="24"/>
      <w:r>
        <w:rPr>
          <w:rFonts w:ascii="Times New Roman" w:hAnsi="Times New Roman" w:cs="Times New Roman"/>
          <w:color w:val="000000" w:themeColor="text1"/>
          <w:sz w:val="24"/>
          <w:szCs w:val="24"/>
        </w:rPr>
        <w:t>вывозиться мусоровозами для крупногабаритных отходов или обычным грузовым транспортом.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4.1.24. Весенне-летняя уборка территории Андреевского муниципального образования   производится с 15 апреля по 15 октября и предусматривает мойку, полив и подметание. </w:t>
      </w:r>
      <w:bookmarkStart w:id="25" w:name="sub_103716"/>
      <w:r>
        <w:rPr>
          <w:rFonts w:ascii="Times New Roman" w:hAnsi="Times New Roman" w:cs="Times New Roman"/>
          <w:color w:val="000000" w:themeColor="text1"/>
          <w:sz w:val="24"/>
          <w:szCs w:val="24"/>
        </w:rPr>
        <w:t>Сжигание всех видов отходов на территории домовладений и в мусоросборниках запрещается.</w:t>
      </w:r>
    </w:p>
    <w:bookmarkEnd w:id="25"/>
    <w:p w:rsidR="005F09BE" w:rsidRDefault="005F09BE" w:rsidP="005F09BE">
      <w:pPr>
        <w:ind w:firstLine="709"/>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Урны следует очищать от отходов в течение дня по мере необходимости, но не реже одного раза в сутки</w:t>
      </w:r>
      <w:r>
        <w:rPr>
          <w:rFonts w:ascii="Times New Roman" w:hAnsi="Times New Roman" w:cs="Times New Roman"/>
          <w:color w:val="FF0000"/>
          <w:sz w:val="24"/>
          <w:szCs w:val="24"/>
        </w:rPr>
        <w:t>.</w:t>
      </w:r>
    </w:p>
    <w:p w:rsidR="005F09BE" w:rsidRDefault="005F09BE" w:rsidP="005F09BE">
      <w:pPr>
        <w:ind w:firstLine="709"/>
        <w:jc w:val="both"/>
        <w:rPr>
          <w:rFonts w:ascii="Times New Roman" w:hAnsi="Times New Roman" w:cs="Times New Roman"/>
          <w:color w:val="000000" w:themeColor="text1"/>
          <w:sz w:val="24"/>
          <w:szCs w:val="24"/>
        </w:rPr>
      </w:pPr>
      <w:bookmarkStart w:id="26" w:name="sub_103718"/>
      <w:bookmarkStart w:id="27" w:name="sub_103719"/>
      <w:bookmarkEnd w:id="26"/>
      <w:bookmarkEnd w:id="27"/>
      <w:r>
        <w:rPr>
          <w:rFonts w:ascii="Times New Roman" w:hAnsi="Times New Roman" w:cs="Times New Roman"/>
          <w:color w:val="000000" w:themeColor="text1"/>
          <w:sz w:val="24"/>
          <w:szCs w:val="24"/>
        </w:rPr>
        <w:t>Окраску урны следует возобновлять не реже одного раза в год.</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4.1.25. В целях соблюдения настоящих правил категорически запрещается: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настоящими Правилами;</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 механизмов вблизи жилых домов и на территориях общего пользования (улиц, скверов, площадей и проч.).</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въезд транспортных средств, включая гужевой, на тротуары, бордюры, газоны, территории парков, скверов, пляжей категорически запрещается;</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 улицах и дорогах с асфальтовым покрытием осуществлять движение своим ходом машин и механизмов  на гусеничном ходу;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Андреевского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мыть любые транспортные средства, включая мотоциклы, коляски, велосипеды у водяных колонок, возле дворов на газонной части улицы, у водоемов и на пляже в водоохраной зоне ближе 100 метров к берегу;</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самовольное строительство сооружений, заборов из кирпича, металла,</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самовольно выносить ограждения, заборы за границу «красной линии» и самовольный захват земельных участков;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предприятиям, организациям, учреждениям и гражданам устраивать сброс канализационных загрязнённых вод  в ливневый сток;</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производить устройство канализации без разрешения администрации муниципального района;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вывозить со строек домовладений строительный мусор, грунт, в места, не отведенные для этих целей;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выбрасывать и складировать мусор, навоз, бытовые отходы внутри дворов общих домов;</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вырубка деревьев, кустарников, порча и уничтожение цветов, скамеек, изгородей, распитие спиртных напитков в местах общественного отдыха.</w:t>
      </w:r>
    </w:p>
    <w:p w:rsidR="005F09BE" w:rsidRDefault="005F09BE" w:rsidP="005F09BE">
      <w:pPr>
        <w:rPr>
          <w:rFonts w:ascii="Times New Roman" w:hAnsi="Times New Roman" w:cs="Times New Roman"/>
          <w:b/>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Особенности уборки территории в весенне-летний период</w:t>
      </w:r>
    </w:p>
    <w:p w:rsidR="005F09BE" w:rsidRDefault="005F09BE" w:rsidP="005F09BE">
      <w:pPr>
        <w:ind w:firstLine="709"/>
        <w:jc w:val="center"/>
        <w:rPr>
          <w:rFonts w:ascii="Times New Roman" w:hAnsi="Times New Roman" w:cs="Times New Roman"/>
          <w:b/>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проезжей части улиц, тротуаров, площадей.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зависимости от климатических условий Постановлением администрации  Андреевского муниципального образования период весенне-летней уборки может быть изменен.</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 Мойке подвергается вся ширина проезжей части улиц и площадей.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4.2.3. Уборку лотков и бордюр от песка, пыли, мусора после мойки заканчивается к 7 часам утра.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5F09BE" w:rsidRDefault="005F09BE" w:rsidP="005F09BE">
      <w:pPr>
        <w:ind w:firstLine="709"/>
        <w:jc w:val="both"/>
        <w:rPr>
          <w:rFonts w:ascii="Times New Roman" w:hAnsi="Times New Roman" w:cs="Times New Roman"/>
          <w:color w:val="000000" w:themeColor="text1"/>
          <w:sz w:val="24"/>
          <w:szCs w:val="24"/>
        </w:rPr>
      </w:pPr>
      <w:bookmarkStart w:id="28" w:name="sub_78"/>
      <w:bookmarkEnd w:id="28"/>
      <w:r>
        <w:rPr>
          <w:rFonts w:ascii="Times New Roman" w:hAnsi="Times New Roman" w:cs="Times New Roman"/>
          <w:color w:val="000000" w:themeColor="text1"/>
          <w:sz w:val="24"/>
          <w:szCs w:val="24"/>
        </w:rPr>
        <w:t>4.2.5.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5F09BE" w:rsidRDefault="005F09BE" w:rsidP="005F09BE">
      <w:pPr>
        <w:ind w:firstLine="709"/>
        <w:jc w:val="both"/>
        <w:rPr>
          <w:rFonts w:ascii="Times New Roman" w:hAnsi="Times New Roman" w:cs="Times New Roman"/>
          <w:color w:val="000000" w:themeColor="text1"/>
          <w:sz w:val="24"/>
          <w:szCs w:val="24"/>
        </w:rPr>
      </w:pPr>
      <w:bookmarkStart w:id="29" w:name="sub_103610"/>
      <w:bookmarkEnd w:id="29"/>
      <w:r>
        <w:rPr>
          <w:rFonts w:ascii="Times New Roman" w:hAnsi="Times New Roman" w:cs="Times New Roman"/>
          <w:color w:val="000000" w:themeColor="text1"/>
          <w:sz w:val="24"/>
          <w:szCs w:val="24"/>
        </w:rPr>
        <w:t>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Поливка тротуаров в жаркое время дня должна производиться по мере необходимости, но не реже двух раз в сутки.</w:t>
      </w:r>
    </w:p>
    <w:p w:rsidR="005F09BE" w:rsidRDefault="005F09BE" w:rsidP="005F09BE">
      <w:pPr>
        <w:ind w:firstLine="709"/>
        <w:jc w:val="both"/>
        <w:rPr>
          <w:rFonts w:ascii="Times New Roman" w:hAnsi="Times New Roman" w:cs="Times New Roman"/>
          <w:color w:val="000000" w:themeColor="text1"/>
          <w:sz w:val="24"/>
          <w:szCs w:val="24"/>
        </w:rPr>
      </w:pPr>
      <w:bookmarkStart w:id="30" w:name="sub_103611"/>
      <w:bookmarkStart w:id="31" w:name="sub_103612"/>
      <w:bookmarkEnd w:id="30"/>
      <w:r>
        <w:rPr>
          <w:rFonts w:ascii="Times New Roman" w:hAnsi="Times New Roman" w:cs="Times New Roman"/>
          <w:color w:val="000000" w:themeColor="text1"/>
          <w:sz w:val="24"/>
          <w:szCs w:val="24"/>
        </w:rPr>
        <w:t>Периодичность выполнения летних уборочных работ следует проводить в зависимости от интенсивности движения</w:t>
      </w:r>
      <w:bookmarkEnd w:id="31"/>
      <w:r>
        <w:rPr>
          <w:rFonts w:ascii="Times New Roman" w:hAnsi="Times New Roman" w:cs="Times New Roman"/>
          <w:color w:val="000000" w:themeColor="text1"/>
          <w:sz w:val="24"/>
          <w:szCs w:val="24"/>
        </w:rPr>
        <w:t>.</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 Сжигание всех видов отходов на территории домовладений и в мусоросборниках запрещается.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4.2.7. Урны следует очищать от отходов в течение дня по мере необходимости, но не реже одного раза в сутки.</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Окраску урны возобновлять не реже одного раза в год.</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Особенности уборки территории в осенне-зимний период</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5F09BE" w:rsidRDefault="005F09BE" w:rsidP="005F09BE">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Период зимней уборки устанавливается постановлением администрации муниципального образования . В случае резкого изменения погодных условий сроки проведения зимней уборки могут измениться.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4.3.2. Укладка свежевыпавшего снега в валы и кучи разрешается на всех улицах, площадях, набережных, бульварах и скверах с последующей вывозкой.</w:t>
      </w:r>
    </w:p>
    <w:p w:rsidR="005F09BE" w:rsidRDefault="005F09BE" w:rsidP="005F09BE">
      <w:pPr>
        <w:ind w:firstLine="709"/>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000000" w:themeColor="text1"/>
          <w:sz w:val="24"/>
          <w:szCs w:val="24"/>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Pr>
          <w:rFonts w:ascii="Times New Roman" w:hAnsi="Times New Roman" w:cs="Times New Roman"/>
          <w:color w:val="2D2D2D"/>
          <w:spacing w:val="2"/>
          <w:sz w:val="24"/>
          <w:szCs w:val="24"/>
          <w:shd w:val="clear" w:color="auto" w:fill="FFFFFF"/>
        </w:rPr>
        <w:t xml:space="preserve"> </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shd w:val="clear" w:color="auto" w:fill="FFFFFF"/>
        </w:rPr>
        <w:t>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5F09BE" w:rsidRDefault="005F09BE" w:rsidP="005F09BE">
      <w:pPr>
        <w:ind w:firstLine="709"/>
        <w:jc w:val="both"/>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Снег, сброшенный с крыш, немедленно вывозится.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4.3.7.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 Вывоз снега разрешается только на специально отведенные места отвала.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Места отвала снега обеспечиваются удобными подъездами, необходимыми механизмами для складирования снега.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4.3.9. Территории размещения снеговалов в обязательном порядке согласовываются с администрацией  Екатериновского муниципального района.</w:t>
      </w:r>
    </w:p>
    <w:p w:rsidR="005F09BE" w:rsidRDefault="005F09BE" w:rsidP="005F09BE">
      <w:pPr>
        <w:ind w:firstLine="709"/>
        <w:jc w:val="both"/>
        <w:rPr>
          <w:rFonts w:ascii="Times New Roman" w:hAnsi="Times New Roman" w:cs="Times New Roman"/>
          <w:color w:val="000000" w:themeColor="text1"/>
          <w:sz w:val="24"/>
          <w:szCs w:val="24"/>
        </w:rPr>
      </w:pPr>
      <w:bookmarkStart w:id="32" w:name="sub_103614"/>
      <w:bookmarkEnd w:id="32"/>
      <w:r>
        <w:rPr>
          <w:rFonts w:ascii="Times New Roman" w:hAnsi="Times New Roman" w:cs="Times New Roman"/>
          <w:color w:val="000000" w:themeColor="text1"/>
          <w:sz w:val="24"/>
          <w:szCs w:val="24"/>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Накапливающийся на крышах снег должен по мере необходимости сбрасываться на землю и перемещаться в прилотковую полосу, а на широких тротуарах формироваться в валы.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5F09BE" w:rsidRDefault="005F09BE" w:rsidP="005F09BE">
      <w:pPr>
        <w:ind w:firstLine="709"/>
        <w:jc w:val="both"/>
        <w:rPr>
          <w:rFonts w:ascii="Times New Roman" w:hAnsi="Times New Roman" w:cs="Times New Roman"/>
          <w:color w:val="000000" w:themeColor="text1"/>
          <w:sz w:val="24"/>
          <w:szCs w:val="24"/>
        </w:rPr>
      </w:pPr>
      <w:bookmarkStart w:id="33" w:name="sub_103615"/>
      <w:bookmarkEnd w:id="33"/>
      <w:r>
        <w:rPr>
          <w:rFonts w:ascii="Times New Roman" w:hAnsi="Times New Roman" w:cs="Times New Roman"/>
          <w:color w:val="000000" w:themeColor="text1"/>
          <w:sz w:val="24"/>
          <w:szCs w:val="24"/>
        </w:rPr>
        <w:t>Убираемый снег должен сдвигаться с тротуаров на проезжую часть в прилотковую полосу, а во дворах - к местам складирования.</w:t>
      </w:r>
    </w:p>
    <w:p w:rsidR="005F09BE" w:rsidRDefault="005F09BE" w:rsidP="005F09BE">
      <w:pPr>
        <w:ind w:firstLine="709"/>
        <w:jc w:val="both"/>
        <w:rPr>
          <w:rFonts w:ascii="Times New Roman" w:hAnsi="Times New Roman" w:cs="Times New Roman"/>
          <w:color w:val="000000" w:themeColor="text1"/>
          <w:sz w:val="24"/>
          <w:szCs w:val="24"/>
        </w:rPr>
      </w:pPr>
      <w:bookmarkStart w:id="34" w:name="sub_103616"/>
      <w:bookmarkEnd w:id="34"/>
      <w:r>
        <w:rPr>
          <w:rFonts w:ascii="Times New Roman" w:hAnsi="Times New Roman" w:cs="Times New Roman"/>
          <w:color w:val="000000" w:themeColor="text1"/>
          <w:sz w:val="24"/>
          <w:szCs w:val="24"/>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5F09BE" w:rsidRDefault="005F09BE" w:rsidP="005F09BE">
      <w:pPr>
        <w:ind w:firstLine="709"/>
        <w:jc w:val="both"/>
        <w:rPr>
          <w:rFonts w:ascii="Times New Roman" w:hAnsi="Times New Roman" w:cs="Times New Roman"/>
          <w:color w:val="000000" w:themeColor="text1"/>
          <w:sz w:val="24"/>
          <w:szCs w:val="24"/>
        </w:rPr>
      </w:pPr>
      <w:bookmarkStart w:id="35" w:name="sub_103617"/>
      <w:bookmarkEnd w:id="35"/>
      <w:r>
        <w:rPr>
          <w:rFonts w:ascii="Times New Roman" w:hAnsi="Times New Roman" w:cs="Times New Roman"/>
          <w:color w:val="000000" w:themeColor="text1"/>
          <w:sz w:val="24"/>
          <w:szCs w:val="24"/>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5F09BE" w:rsidRDefault="005F09BE" w:rsidP="005F09BE">
      <w:pPr>
        <w:ind w:firstLine="709"/>
        <w:jc w:val="both"/>
        <w:rPr>
          <w:rFonts w:ascii="Times New Roman" w:hAnsi="Times New Roman" w:cs="Times New Roman"/>
          <w:color w:val="000000" w:themeColor="text1"/>
          <w:sz w:val="24"/>
          <w:szCs w:val="24"/>
        </w:rPr>
      </w:pPr>
      <w:bookmarkStart w:id="36" w:name="sub_103618"/>
      <w:bookmarkEnd w:id="36"/>
      <w:r>
        <w:rPr>
          <w:rFonts w:ascii="Times New Roman" w:hAnsi="Times New Roman" w:cs="Times New Roman"/>
          <w:color w:val="000000" w:themeColor="text1"/>
          <w:sz w:val="24"/>
          <w:szCs w:val="24"/>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5F09BE" w:rsidRDefault="005F09BE" w:rsidP="005F09BE">
      <w:pPr>
        <w:ind w:firstLine="709"/>
        <w:jc w:val="both"/>
        <w:rPr>
          <w:rFonts w:ascii="Times New Roman" w:hAnsi="Times New Roman" w:cs="Times New Roman"/>
          <w:color w:val="000000" w:themeColor="text1"/>
          <w:sz w:val="24"/>
          <w:szCs w:val="24"/>
        </w:rPr>
      </w:pPr>
      <w:bookmarkStart w:id="37" w:name="sub_103620"/>
      <w:bookmarkEnd w:id="37"/>
      <w:r>
        <w:rPr>
          <w:rFonts w:ascii="Times New Roman" w:hAnsi="Times New Roman" w:cs="Times New Roman"/>
          <w:color w:val="000000" w:themeColor="text1"/>
          <w:sz w:val="24"/>
          <w:szCs w:val="24"/>
        </w:rPr>
        <w:t>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5F09BE" w:rsidRDefault="005F09BE" w:rsidP="005F09BE">
      <w:pPr>
        <w:ind w:firstLine="709"/>
        <w:jc w:val="both"/>
        <w:rPr>
          <w:rFonts w:ascii="Times New Roman" w:hAnsi="Times New Roman" w:cs="Times New Roman"/>
          <w:color w:val="000000" w:themeColor="text1"/>
          <w:sz w:val="24"/>
          <w:szCs w:val="24"/>
        </w:rPr>
      </w:pPr>
      <w:bookmarkStart w:id="38" w:name="sub_103621"/>
      <w:bookmarkEnd w:id="38"/>
      <w:r>
        <w:rPr>
          <w:rFonts w:ascii="Times New Roman" w:hAnsi="Times New Roman" w:cs="Times New Roman"/>
          <w:color w:val="000000" w:themeColor="text1"/>
          <w:sz w:val="24"/>
          <w:szCs w:val="24"/>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5F09BE" w:rsidRDefault="005F09BE" w:rsidP="005F09BE">
      <w:pPr>
        <w:ind w:firstLine="709"/>
        <w:jc w:val="both"/>
        <w:rPr>
          <w:rFonts w:ascii="Times New Roman" w:hAnsi="Times New Roman" w:cs="Times New Roman"/>
          <w:color w:val="000000" w:themeColor="text1"/>
          <w:sz w:val="24"/>
          <w:szCs w:val="24"/>
        </w:rPr>
      </w:pPr>
      <w:bookmarkStart w:id="39" w:name="sub_103622"/>
      <w:bookmarkStart w:id="40" w:name="sub_103627"/>
      <w:bookmarkEnd w:id="39"/>
      <w:bookmarkEnd w:id="40"/>
      <w:r>
        <w:rPr>
          <w:rFonts w:ascii="Times New Roman" w:hAnsi="Times New Roman" w:cs="Times New Roman"/>
          <w:color w:val="000000" w:themeColor="text1"/>
          <w:sz w:val="24"/>
          <w:szCs w:val="24"/>
        </w:rPr>
        <w:t>Организации по обслуживанию жилищного фонда с наступлением весны должны организовать:</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промывку и расчистку канавок для обеспечения оттока воды в местах, где это требуется для нормального отвода талых вод;</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систематический сгон талой воды к люкам и приемным колодцам ливневой сети;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общую очистку дворовых территорий после окончания таяния снега, собирая и удаляя мусор, оставшийся снег и лед.</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Работы по озеленению территорий и содержанию зеленых насаждений</w:t>
      </w:r>
    </w:p>
    <w:p w:rsidR="005F09BE" w:rsidRDefault="005F09BE" w:rsidP="005F09BE">
      <w:pPr>
        <w:ind w:firstLine="709"/>
        <w:jc w:val="center"/>
        <w:rPr>
          <w:rFonts w:ascii="Times New Roman" w:hAnsi="Times New Roman" w:cs="Times New Roman"/>
          <w:b/>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4.4.1.Новые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4.4.2. Лицам, указанным в пункте 12.1. необходимо:</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проводить своевременный ремонт ограждений зеленых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4.4.3. На площадях зеленых насаждений запрещено следующее:</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ломать деревья, кустарники, сучья и ветви, срывать листья и цветы, сбивать и собирать плоды;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разбивать палатки и разводить костры;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засорять газоны, цветники, дорожки и водоемы;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портить скульптуры, скамейки, ограды;</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ездить на велосипедах, мотоциклах, лошадях, тракторах и автомашинах;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2D2D2D"/>
          <w:spacing w:val="2"/>
          <w:sz w:val="24"/>
          <w:szCs w:val="24"/>
          <w:shd w:val="clear" w:color="auto" w:fill="FFFFFF"/>
        </w:rPr>
        <w:t xml:space="preserve">размещение </w:t>
      </w:r>
      <w:r>
        <w:rPr>
          <w:rFonts w:ascii="Times New Roman" w:hAnsi="Times New Roman" w:cs="Times New Roman"/>
          <w:color w:val="000000"/>
          <w:spacing w:val="2"/>
          <w:sz w:val="24"/>
          <w:szCs w:val="24"/>
          <w:shd w:val="clear" w:color="auto" w:fill="FFFFFF"/>
        </w:rPr>
        <w:t>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r>
        <w:rPr>
          <w:rFonts w:ascii="Times New Roman" w:hAnsi="Times New Roman" w:cs="Times New Roman"/>
          <w:color w:val="000000" w:themeColor="text1"/>
          <w:sz w:val="24"/>
          <w:szCs w:val="24"/>
        </w:rPr>
        <w:t>;</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пасти скот;</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добывать растительную землю, песок и производить другие раскопки;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выгуливать и отпускать с поводка собак в парках, лесопарках, скверах и иных территориях зеленых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сжигать листву и мусор на территории общего пользования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вырубать самовольно деревья и кустарники.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4.4.6.За незаконную вырубку или повреждение деревьев на территории городских лесов виновные лица возмещаются убытки.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4.4.7. Контроль за организацией озеленения территории села осуществляется комиссией (по благоустройству, экологической и т.д.) администрации  МО в соответствии с нормативным правовым актом администрации района.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spacing w:val="2"/>
          <w:sz w:val="24"/>
          <w:szCs w:val="24"/>
          <w:shd w:val="clear" w:color="auto" w:fill="FFFFFF"/>
        </w:rPr>
        <w:t xml:space="preserve">4.4.8.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Pr>
          <w:rFonts w:ascii="Times New Roman" w:hAnsi="Times New Roman" w:cs="Times New Roman"/>
          <w:bCs/>
          <w:color w:val="000000"/>
          <w:sz w:val="24"/>
          <w:szCs w:val="24"/>
        </w:rPr>
        <w:t> </w:t>
      </w:r>
      <w:r>
        <w:rPr>
          <w:rFonts w:ascii="Times New Roman" w:hAnsi="Times New Roman" w:cs="Times New Roman"/>
          <w:color w:val="000000"/>
          <w:spacing w:val="2"/>
          <w:sz w:val="24"/>
          <w:szCs w:val="24"/>
          <w:shd w:val="clear" w:color="auto" w:fill="FFFFFF"/>
        </w:rPr>
        <w:t xml:space="preserve">в соответствии с </w:t>
      </w:r>
      <w:hyperlink r:id="rId14" w:history="1">
        <w:r>
          <w:rPr>
            <w:rStyle w:val="a4"/>
            <w:rFonts w:ascii="Times New Roman" w:hAnsi="Times New Roman" w:cs="Times New Roman"/>
            <w:bCs/>
            <w:color w:val="000000"/>
            <w:sz w:val="24"/>
            <w:szCs w:val="24"/>
          </w:rPr>
          <w:t>Законом Саратовской области от 29 июля 2009 г. № 104-ЗСО «Об административных правонарушениях на территории Саратовской области»</w:t>
        </w:r>
      </w:hyperlink>
      <w:r>
        <w:rPr>
          <w:rFonts w:ascii="Times New Roman" w:hAnsi="Times New Roman" w:cs="Times New Roman"/>
          <w:bCs/>
          <w:color w:val="000000"/>
          <w:sz w:val="24"/>
          <w:szCs w:val="24"/>
        </w:rPr>
        <w:t>.</w:t>
      </w:r>
    </w:p>
    <w:p w:rsidR="005F09BE" w:rsidRDefault="005F09BE" w:rsidP="005F09BE">
      <w:pPr>
        <w:ind w:firstLine="709"/>
        <w:jc w:val="both"/>
        <w:rPr>
          <w:rFonts w:ascii="Times New Roman" w:hAnsi="Times New Roman" w:cs="Times New Roman"/>
          <w:b/>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Содержание и эксплуатация дорог</w:t>
      </w:r>
    </w:p>
    <w:p w:rsidR="005F09BE" w:rsidRDefault="005F09BE" w:rsidP="005F09BE">
      <w:pPr>
        <w:ind w:firstLine="709"/>
        <w:jc w:val="center"/>
        <w:rPr>
          <w:rFonts w:ascii="Times New Roman" w:hAnsi="Times New Roman" w:cs="Times New Roman"/>
          <w:color w:val="000000" w:themeColor="text1"/>
          <w:sz w:val="24"/>
          <w:szCs w:val="24"/>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С целью сохранения дорожных покрытий на территории муниципального образования запрещено:</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подвоз груза волоком;</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МО.</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5F09BE" w:rsidRDefault="005F09BE" w:rsidP="005F09BE">
      <w:pPr>
        <w:ind w:firstLine="709"/>
        <w:jc w:val="center"/>
        <w:rPr>
          <w:rFonts w:ascii="Times New Roman" w:hAnsi="Times New Roman" w:cs="Times New Roman"/>
          <w:b/>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Содержание животных в муниципальном образовании</w:t>
      </w:r>
    </w:p>
    <w:p w:rsidR="005F09BE" w:rsidRDefault="005F09BE" w:rsidP="005F09BE">
      <w:pPr>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4.6.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5F09BE" w:rsidRDefault="005F09BE" w:rsidP="005F09BE">
      <w:pPr>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4.6.1. Не допускается содержание домашних животных на балконах, лоджиях, в местах общего пользования многоквартирных жилых домов.</w:t>
      </w:r>
    </w:p>
    <w:p w:rsidR="005F09BE" w:rsidRDefault="005F09BE" w:rsidP="005F09BE">
      <w:pPr>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4.6.2. Запрещается передвижение сельскохозяйственных животных на территории муниципального образования без сопровождающих лиц.</w:t>
      </w:r>
    </w:p>
    <w:p w:rsidR="005F09BE" w:rsidRDefault="005F09BE" w:rsidP="005F09BE">
      <w:pPr>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4.6.3.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5F09BE" w:rsidRDefault="005F09BE" w:rsidP="005F09BE">
      <w:pPr>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4.6.4.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5F09BE" w:rsidRDefault="005F09BE" w:rsidP="005F09BE">
      <w:pPr>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4.6.5. Отлов бродячих животных, и животных перечисленных в пункте 14.5. осуществляют специализированные организации по договорам с администрацией   в пределах средств, предусмотренных в бюджете муниципального образования на эти цели.</w:t>
      </w:r>
    </w:p>
    <w:p w:rsidR="005F09BE" w:rsidRDefault="005F09BE" w:rsidP="005F09BE">
      <w:pPr>
        <w:pStyle w:val="ae"/>
        <w:ind w:firstLine="709"/>
        <w:jc w:val="center"/>
        <w:rPr>
          <w:rFonts w:ascii="Times New Roman" w:hAnsi="Times New Roman" w:cs="Times New Roman"/>
          <w:b/>
          <w:color w:val="000000" w:themeColor="text1"/>
          <w:sz w:val="24"/>
          <w:szCs w:val="24"/>
        </w:rPr>
      </w:pPr>
    </w:p>
    <w:p w:rsidR="005F09BE" w:rsidRDefault="005F09BE" w:rsidP="005F09BE">
      <w:pPr>
        <w:pStyle w:val="ae"/>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Порядок содержания собак и кошек </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5F09BE" w:rsidRDefault="005F09BE" w:rsidP="005F09BE">
      <w:pPr>
        <w:pStyle w:val="ae"/>
        <w:ind w:firstLine="709"/>
        <w:jc w:val="both"/>
        <w:rPr>
          <w:rFonts w:ascii="Times New Roman" w:hAnsi="Times New Roman" w:cs="Times New Roman"/>
          <w:color w:val="000000" w:themeColor="text1"/>
          <w:sz w:val="24"/>
          <w:szCs w:val="24"/>
        </w:rPr>
      </w:pPr>
    </w:p>
    <w:p w:rsidR="005F09BE" w:rsidRDefault="005F09BE" w:rsidP="005F09BE">
      <w:pPr>
        <w:pStyle w:val="ae"/>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Обязанности владельцев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4.8. Владельцы собак и кошек обязаны:</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-принимать меры к обеспечению тишины в жилых помещениях;</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не допускать собак и кошек на детские площадки, в магазины, столовые и другие места общего пользования;</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немедленно сообщать в ветеринарные учреждения и органы здравоохранения обо всех случаях укусов животными человека;</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выбрасывать трупы собак и кошек (павшие животные подлежат утилизации или захоронению).</w:t>
      </w:r>
    </w:p>
    <w:p w:rsidR="005F09BE" w:rsidRDefault="005F09BE" w:rsidP="005F09BE">
      <w:pPr>
        <w:pStyle w:val="ae"/>
        <w:ind w:firstLine="709"/>
        <w:jc w:val="center"/>
        <w:rPr>
          <w:rFonts w:ascii="Times New Roman" w:hAnsi="Times New Roman" w:cs="Times New Roman"/>
          <w:color w:val="000000" w:themeColor="text1"/>
          <w:sz w:val="24"/>
          <w:szCs w:val="24"/>
        </w:rPr>
      </w:pPr>
    </w:p>
    <w:p w:rsidR="005F09BE" w:rsidRDefault="005F09BE" w:rsidP="005F09BE">
      <w:pPr>
        <w:pStyle w:val="ae"/>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Порядок выгула собак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4.9 При выгуле собак владельцы должны соблюдать следующие требования:</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4.9.1. 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4.9.2.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4.9.3. Запрещается выгуливать собак лицам в нетрезвом состоянии.</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4.9.4. Иметь тару и приспособление по уборке фекалий собаки.</w:t>
      </w:r>
    </w:p>
    <w:p w:rsidR="005F09BE" w:rsidRDefault="005F09BE" w:rsidP="005F09BE">
      <w:pPr>
        <w:pStyle w:val="ae"/>
        <w:ind w:firstLine="709"/>
        <w:jc w:val="center"/>
        <w:rPr>
          <w:rFonts w:ascii="Times New Roman" w:hAnsi="Times New Roman" w:cs="Times New Roman"/>
          <w:color w:val="000000" w:themeColor="text1"/>
          <w:sz w:val="24"/>
          <w:szCs w:val="24"/>
        </w:rPr>
      </w:pPr>
    </w:p>
    <w:p w:rsidR="005F09BE" w:rsidRDefault="005F09BE" w:rsidP="005F09BE">
      <w:pPr>
        <w:pStyle w:val="ae"/>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Контроль за соблюдением правил содержания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4.10. В целях обеспечения соблюдения правил содержания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4.10.1. Органы местного самоуправления по согласованию с органами ветеринарного и санитарного надзора:</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 определяют  места и оборудуют площадки для выгула собак, обеспечивают надлежащее санитарное состояние этих площадок;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сообщают организации, занимающейся отловом, о наличии на своей территории безнадзорных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оказывают содействие работникам ветеринарной службы в проведении противоэпизоотических мероприятий.</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4.10.2. Органы ветеринарного надзора в соответствии с действующим законодательством:</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осуществляют регистрацию (перерегистрацию) животных, выдачу регистрационных удостоверений и номерных знаков;</w:t>
      </w:r>
    </w:p>
    <w:p w:rsidR="005F09BE" w:rsidRDefault="005F09BE" w:rsidP="005F09BE">
      <w:pPr>
        <w:pStyle w:val="ae"/>
        <w:ind w:firstLine="709"/>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4.10.3.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5F09BE" w:rsidRDefault="005F09BE" w:rsidP="005F09BE">
      <w:pPr>
        <w:pStyle w:val="ae"/>
        <w:tabs>
          <w:tab w:val="left" w:pos="7755"/>
        </w:tabs>
        <w:rPr>
          <w:rFonts w:ascii="Times New Roman" w:hAnsi="Times New Roman" w:cs="Times New Roman"/>
          <w:b/>
          <w:color w:val="2D2D2D"/>
          <w:spacing w:val="2"/>
          <w:sz w:val="24"/>
          <w:szCs w:val="24"/>
          <w:shd w:val="clear" w:color="auto" w:fill="FFFFFF"/>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Правила  содержания сельскохозяйственных животных в личных подсобных хозяйствах  граждан.</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xml:space="preserve">4.11.  Правила  содержания  животных  в личных  подсобных хозяйствах граждан  на территории </w:t>
      </w:r>
      <w:r>
        <w:rPr>
          <w:rFonts w:ascii="Times New Roman" w:hAnsi="Times New Roman" w:cs="Times New Roman"/>
          <w:color w:val="000000" w:themeColor="text1"/>
          <w:sz w:val="24"/>
          <w:szCs w:val="24"/>
        </w:rPr>
        <w:t>Андреевского</w:t>
      </w:r>
      <w:r>
        <w:rPr>
          <w:rFonts w:ascii="Times New Roman" w:hAnsi="Times New Roman" w:cs="Times New Roman"/>
          <w:color w:val="2D2D2D"/>
          <w:spacing w:val="2"/>
          <w:sz w:val="24"/>
          <w:szCs w:val="24"/>
          <w:shd w:val="clear" w:color="auto" w:fill="FFFFFF"/>
        </w:rPr>
        <w:t xml:space="preserve"> муниципального  образования  направлены  на обеспечение  санитарно- эпидемиологического  благополучия населения на территории Екатериновского муниципального образования, улучшение  условий  проживания  жителей  МО, профилактику  зооантропонозных  заболеваний населения, приведение  условий содержания домашних животных на территории  </w:t>
      </w:r>
      <w:r>
        <w:rPr>
          <w:rFonts w:ascii="Times New Roman" w:hAnsi="Times New Roman" w:cs="Times New Roman"/>
          <w:color w:val="000000" w:themeColor="text1"/>
          <w:sz w:val="24"/>
          <w:szCs w:val="24"/>
        </w:rPr>
        <w:t>Андреевского</w:t>
      </w:r>
      <w:r>
        <w:rPr>
          <w:rFonts w:ascii="Times New Roman" w:hAnsi="Times New Roman" w:cs="Times New Roman"/>
          <w:color w:val="2D2D2D"/>
          <w:spacing w:val="2"/>
          <w:sz w:val="24"/>
          <w:szCs w:val="24"/>
          <w:shd w:val="clear" w:color="auto" w:fill="FFFFFF"/>
        </w:rPr>
        <w:t xml:space="preserve"> муниципального образования  в соответствии с действующим ветеринарно-санитарными требованиями.</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19.2. В настоящем разделе используются следующие понятия:</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сельскохозяйственные животные – продуктивные, рабочие, племенные  животные</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 ;</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 :</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 ;</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безнадзорные сельскохозяйственные животные -  сельскохозяйственные животные , бесконтрольно пребывающие  вне специально  отведенных  для выпаса  мест либо  бесконтрольно передвигающиеся по территории населенного пункта ;</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план прогона сельскохозяйственных  животных  документ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несанкционированный выпас  сельскохозяйственных  животных – выпас сельскохозяйственных животных вне  установленных для  данных целей мест;</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5F09BE" w:rsidRDefault="005F09BE" w:rsidP="005F09BE">
      <w:pPr>
        <w:pStyle w:val="ae"/>
        <w:tabs>
          <w:tab w:val="left" w:pos="7755"/>
        </w:tabs>
        <w:jc w:val="center"/>
        <w:rPr>
          <w:rFonts w:ascii="Times New Roman" w:hAnsi="Times New Roman" w:cs="Times New Roman"/>
          <w:b/>
          <w:color w:val="2D2D2D"/>
          <w:spacing w:val="2"/>
          <w:sz w:val="24"/>
          <w:szCs w:val="24"/>
          <w:shd w:val="clear" w:color="auto" w:fill="FFFFFF"/>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Места для содержания животных и птицы и требования к порядку выпаса и прогона сельскохозяйственных животных на территории муниципального образования.</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4.12. Домашние животные и птица  должны содержаться в специально приспособленных помещениях на территории личных подсобных хозяйств граждан.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4.13. Требования к порядку выпаса и прогона   сельскохозяйственных животных  на территории  муниципального образования:</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 личных подворьях) без выгона на пастбище;</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5F09BE" w:rsidRDefault="005F09BE" w:rsidP="005F09BE">
      <w:pPr>
        <w:pStyle w:val="ae"/>
        <w:tabs>
          <w:tab w:val="left" w:pos="7755"/>
        </w:tabs>
        <w:jc w:val="both"/>
        <w:rPr>
          <w:rFonts w:ascii="Times New Roman" w:hAnsi="Times New Roman" w:cs="Times New Roman"/>
          <w:color w:val="000000" w:themeColor="text1"/>
          <w:spacing w:val="2"/>
          <w:sz w:val="24"/>
          <w:szCs w:val="24"/>
          <w:highlight w:val="white"/>
        </w:rPr>
      </w:pPr>
      <w:r>
        <w:rPr>
          <w:rFonts w:ascii="Times New Roman" w:hAnsi="Times New Roman" w:cs="Times New Roman"/>
          <w:color w:val="2D2D2D"/>
          <w:spacing w:val="2"/>
          <w:sz w:val="24"/>
          <w:szCs w:val="24"/>
          <w:shd w:val="clear" w:color="auto" w:fill="FFFFFF"/>
        </w:rPr>
        <w:t xml:space="preserve">-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 до мест выпаса – пастухами в соответствии с планом прогона  </w:t>
      </w:r>
      <w:r>
        <w:rPr>
          <w:rFonts w:ascii="Times New Roman" w:hAnsi="Times New Roman" w:cs="Times New Roman"/>
          <w:color w:val="000000" w:themeColor="text1"/>
          <w:spacing w:val="2"/>
          <w:sz w:val="24"/>
          <w:szCs w:val="24"/>
          <w:shd w:val="clear" w:color="auto" w:fill="FFFFFF"/>
        </w:rPr>
        <w:t>сельскохозяйственных животных ( приложение № 5 к настоящему положению);</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5F09BE" w:rsidRDefault="005F09BE" w:rsidP="005F09BE">
      <w:pPr>
        <w:pStyle w:val="ae"/>
        <w:tabs>
          <w:tab w:val="left" w:pos="7755"/>
        </w:tabs>
        <w:jc w:val="both"/>
        <w:rPr>
          <w:rFonts w:ascii="Times New Roman" w:hAnsi="Times New Roman" w:cs="Times New Roman"/>
          <w:color w:val="2D2D2D"/>
          <w:spacing w:val="2"/>
          <w:sz w:val="24"/>
          <w:szCs w:val="24"/>
          <w:shd w:val="clear" w:color="auto" w:fill="FFFFFF"/>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Порядок осуществления выпаса и прогона сельскохозяйственных животных.</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4.13. При осуществлении выпаса и прогона  сельскохозяйственных животных  допускается:</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свободный выпас  сельскохозяйственных животных  на огороженной территории владельца земельного  участка;</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выпас сельскохозяйственных животных на неогороженных территориях (пастбищах) под надзором  владельца или пастуха.</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4.13.1. При осуществлении выпаса и прогона сельскохозяйственных животных не допускается:</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бесконтрольное пребывание  сельскохозяйственных животных  вне специально отведенных для выпаса и прогона мест;</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передвижение сельскохозяйственных животных до мест  сбора   в стада  и обратно без сопровождения;</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бесконтрольное передвижение сельскохозяйственных  животных по  территории населенного пункта.</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xml:space="preserve">4.13.2. При  осуществлении выпаса  сельскохозяйственных животных запрещается: </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выпас сельскохозяйственных животных на неогороженных территориях                               (пастбищах) без надзора;</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несанкционированный и  (или) неорганизованный  выпас  сельскохозяйственных животных.</w:t>
      </w: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Расстояния от помещений (сооружений) для содержания и разведения животных от объектов жилой застройки.</w:t>
      </w:r>
    </w:p>
    <w:p w:rsidR="005F09BE" w:rsidRDefault="005F09BE" w:rsidP="005F09BE">
      <w:pPr>
        <w:pStyle w:val="ae"/>
        <w:tabs>
          <w:tab w:val="left" w:pos="7755"/>
        </w:tabs>
        <w:jc w:val="both"/>
        <w:rPr>
          <w:rFonts w:ascii="Times New Roman" w:hAnsi="Times New Roman" w:cs="Times New Roman"/>
          <w:b/>
          <w:color w:val="2D2D2D"/>
          <w:spacing w:val="2"/>
          <w:sz w:val="24"/>
          <w:szCs w:val="24"/>
          <w:shd w:val="clear" w:color="auto" w:fill="FFFFFF"/>
        </w:rPr>
      </w:pPr>
    </w:p>
    <w:tbl>
      <w:tblPr>
        <w:tblW w:w="9570" w:type="dxa"/>
        <w:tblLook w:val="04A0"/>
      </w:tblPr>
      <w:tblGrid>
        <w:gridCol w:w="1813"/>
        <w:gridCol w:w="1284"/>
        <w:gridCol w:w="1304"/>
        <w:gridCol w:w="1266"/>
        <w:gridCol w:w="1348"/>
        <w:gridCol w:w="1256"/>
        <w:gridCol w:w="1299"/>
      </w:tblGrid>
      <w:tr w:rsidR="005F09BE" w:rsidTr="005F09BE">
        <w:tc>
          <w:tcPr>
            <w:tcW w:w="1812" w:type="dxa"/>
            <w:vMerge w:val="restart"/>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Поголовье (кол-во голов)</w:t>
            </w:r>
          </w:p>
        </w:tc>
      </w:tr>
      <w:tr w:rsidR="005F09BE" w:rsidTr="005F09BE">
        <w:tc>
          <w:tcPr>
            <w:tcW w:w="0" w:type="auto"/>
            <w:vMerge/>
            <w:tcBorders>
              <w:top w:val="single" w:sz="4" w:space="0" w:color="auto"/>
              <w:left w:val="single" w:sz="4" w:space="0" w:color="auto"/>
              <w:bottom w:val="single" w:sz="4" w:space="0" w:color="auto"/>
              <w:right w:val="single" w:sz="4" w:space="0" w:color="auto"/>
            </w:tcBorders>
            <w:vAlign w:val="center"/>
            <w:hideMark/>
          </w:tcPr>
          <w:p w:rsidR="005F09BE" w:rsidRDefault="005F09BE">
            <w:pPr>
              <w:spacing w:after="0" w:line="240" w:lineRule="auto"/>
              <w:rPr>
                <w:rFonts w:ascii="Times New Roman" w:hAnsi="Times New Roman" w:cs="Times New Roman"/>
                <w:b/>
                <w:color w:val="2D2D2D"/>
                <w:spacing w:val="2"/>
                <w:sz w:val="24"/>
                <w:szCs w:val="24"/>
                <w:highlight w:val="white"/>
              </w:rPr>
            </w:pPr>
          </w:p>
        </w:tc>
        <w:tc>
          <w:tcPr>
            <w:tcW w:w="128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лошади</w:t>
            </w:r>
          </w:p>
        </w:tc>
      </w:tr>
      <w:tr w:rsidR="005F09BE" w:rsidTr="005F09BE">
        <w:tc>
          <w:tcPr>
            <w:tcW w:w="1812"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5</w:t>
            </w:r>
          </w:p>
        </w:tc>
      </w:tr>
      <w:tr w:rsidR="005F09BE" w:rsidTr="005F09BE">
        <w:tc>
          <w:tcPr>
            <w:tcW w:w="1812"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20м</w:t>
            </w:r>
          </w:p>
        </w:tc>
        <w:tc>
          <w:tcPr>
            <w:tcW w:w="128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8</w:t>
            </w:r>
          </w:p>
        </w:tc>
      </w:tr>
      <w:tr w:rsidR="005F09BE" w:rsidTr="005F09BE">
        <w:tc>
          <w:tcPr>
            <w:tcW w:w="1812"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10</w:t>
            </w:r>
          </w:p>
        </w:tc>
      </w:tr>
      <w:tr w:rsidR="005F09BE" w:rsidTr="005F09BE">
        <w:tc>
          <w:tcPr>
            <w:tcW w:w="1812"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5F09BE" w:rsidRDefault="005F09BE">
            <w:pPr>
              <w:pStyle w:val="ae"/>
              <w:tabs>
                <w:tab w:val="left" w:pos="7755"/>
              </w:tabs>
              <w:spacing w:line="276" w:lineRule="auto"/>
              <w:jc w:val="both"/>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до 15</w:t>
            </w:r>
          </w:p>
        </w:tc>
      </w:tr>
    </w:tbl>
    <w:p w:rsidR="005F09BE" w:rsidRDefault="005F09BE" w:rsidP="005F09BE">
      <w:pPr>
        <w:pStyle w:val="ae"/>
        <w:tabs>
          <w:tab w:val="left" w:pos="7755"/>
        </w:tabs>
        <w:jc w:val="both"/>
        <w:rPr>
          <w:rFonts w:ascii="Times New Roman" w:eastAsia="Arial" w:hAnsi="Times New Roman" w:cs="Times New Roman"/>
          <w:b/>
          <w:color w:val="2D2D2D"/>
          <w:spacing w:val="2"/>
          <w:sz w:val="24"/>
          <w:szCs w:val="24"/>
          <w:shd w:val="clear" w:color="auto" w:fill="FFFFFF"/>
          <w:lang w:eastAsia="ar-SA"/>
        </w:rPr>
      </w:pP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xml:space="preserve">Для  личных подсобных хозяйств с содержанием животных ( свинарники ,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 в письменной  форме ) и администрацией  </w:t>
      </w:r>
      <w:r>
        <w:rPr>
          <w:rFonts w:ascii="Times New Roman" w:hAnsi="Times New Roman" w:cs="Times New Roman"/>
          <w:color w:val="000000" w:themeColor="text1"/>
          <w:sz w:val="24"/>
          <w:szCs w:val="24"/>
        </w:rPr>
        <w:t>Андреевского</w:t>
      </w:r>
      <w:r>
        <w:rPr>
          <w:rFonts w:ascii="Times New Roman" w:hAnsi="Times New Roman" w:cs="Times New Roman"/>
          <w:color w:val="2D2D2D"/>
          <w:spacing w:val="2"/>
          <w:sz w:val="24"/>
          <w:szCs w:val="24"/>
          <w:shd w:val="clear" w:color="auto" w:fill="FFFFFF"/>
        </w:rPr>
        <w:t xml:space="preserve"> муниципального </w:t>
      </w:r>
      <w:r>
        <w:rPr>
          <w:rFonts w:ascii="Times New Roman" w:hAnsi="Times New Roman" w:cs="Times New Roman"/>
          <w:color w:val="000000" w:themeColor="text1"/>
          <w:spacing w:val="2"/>
          <w:sz w:val="24"/>
          <w:szCs w:val="24"/>
          <w:shd w:val="clear" w:color="auto" w:fill="FFFFFF"/>
        </w:rPr>
        <w:t>образования. Расстояния</w:t>
      </w:r>
      <w:r>
        <w:rPr>
          <w:rFonts w:ascii="Times New Roman" w:hAnsi="Times New Roman" w:cs="Times New Roman"/>
          <w:color w:val="2D2D2D"/>
          <w:spacing w:val="2"/>
          <w:sz w:val="24"/>
          <w:szCs w:val="24"/>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5F09BE" w:rsidRDefault="005F09BE" w:rsidP="005F09BE">
      <w:pPr>
        <w:pStyle w:val="ae"/>
        <w:tabs>
          <w:tab w:val="left" w:pos="7755"/>
        </w:tabs>
        <w:jc w:val="both"/>
        <w:rPr>
          <w:rFonts w:ascii="Times New Roman" w:hAnsi="Times New Roman" w:cs="Times New Roman"/>
          <w:color w:val="2D2D2D"/>
          <w:spacing w:val="2"/>
          <w:sz w:val="24"/>
          <w:szCs w:val="24"/>
          <w:shd w:val="clear" w:color="auto" w:fill="FFFFFF"/>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Обязанности граждан – владельцев животных и производителей продуктов животноводства.</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4.14.  Владельцы животных и производители продуктов животноводства обязаны:</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осуществлять хозяйственные и ветеринарные мероприятия, обеспечивающие предупреждение болезней животных и безопасность  в ветеринарном -санитарном отношении продуктов животноводства;</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не допускать загрязнения окружающей природной среды отходами животноводства;</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предупреждать появление мух (механических переносчиков инфекционных  заболеваний).</w:t>
      </w: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Перевозка животных.</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4.15. Перевозка животных и туш  животных  должна  осуществляться   в закрытых телегах при наличии ветеринарной  справки  по форме №1.</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Складирование и вывоз отходов от животных.</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4.16. Разрешается:</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складировать  отходы  животных на территории  частных  домовладений  в хозяйственной зоне  в герметических  емкостях , которые  заполняются не более чем 2/3 их объема:</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складировать  в местах  временного хранения  отходы  от животных на срок  не более суток:</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4.17. Запрещается:</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складировать  и хранить  отходы от животных на территории дворов  многоквартирных жилых домов. улиц  и переулков, площадей  и парков. в лесополосах  и на пустырях:</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сжигать  отходы от животных, включая территории частных домовладений:</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оставлять на улице отходы  от животных  в ожидании  специализированного  транспорта:</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загрузка мусорных ящиков жилищно-коммунального хозяйства отходами  от животных.</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xml:space="preserve"> 4.18. К отходам от животных  относится навоз, жидкие стоки и различные части  животного оставшиеся после убоя.</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Утилизация отходов  от животных.</w:t>
      </w: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4.19.Утилизация отходов от животных  производится  в соответствии  с Законом  РФ от 14.05.1993 № 4979-1 «О ветеринарии».</w:t>
      </w:r>
    </w:p>
    <w:p w:rsidR="005F09BE" w:rsidRDefault="005F09BE" w:rsidP="005F09BE">
      <w:pPr>
        <w:pStyle w:val="ae"/>
        <w:tabs>
          <w:tab w:val="left" w:pos="7755"/>
        </w:tabs>
        <w:jc w:val="both"/>
        <w:rPr>
          <w:rFonts w:ascii="Times New Roman" w:hAnsi="Times New Roman" w:cs="Times New Roman"/>
          <w:color w:val="2D2D2D"/>
          <w:spacing w:val="2"/>
          <w:sz w:val="24"/>
          <w:szCs w:val="24"/>
          <w:shd w:val="clear" w:color="auto" w:fill="FFFFFF"/>
        </w:rPr>
      </w:pPr>
    </w:p>
    <w:p w:rsidR="005F09BE" w:rsidRDefault="005F09BE" w:rsidP="005F09BE">
      <w:pPr>
        <w:pStyle w:val="ae"/>
        <w:tabs>
          <w:tab w:val="left" w:pos="7755"/>
        </w:tabs>
        <w:jc w:val="center"/>
        <w:rPr>
          <w:rFonts w:ascii="Times New Roman" w:hAnsi="Times New Roman" w:cs="Times New Roman"/>
          <w:b/>
          <w:color w:val="2D2D2D"/>
          <w:spacing w:val="2"/>
          <w:sz w:val="24"/>
          <w:szCs w:val="24"/>
          <w:highlight w:val="white"/>
        </w:rPr>
      </w:pPr>
      <w:r>
        <w:rPr>
          <w:rFonts w:ascii="Times New Roman" w:hAnsi="Times New Roman" w:cs="Times New Roman"/>
          <w:b/>
          <w:color w:val="2D2D2D"/>
          <w:spacing w:val="2"/>
          <w:sz w:val="24"/>
          <w:szCs w:val="24"/>
          <w:shd w:val="clear" w:color="auto" w:fill="FFFFFF"/>
        </w:rPr>
        <w:t xml:space="preserve"> Ответственность  за нарушение Правил содержания животных в личных  подсобных хозяйствах граждан на территории </w:t>
      </w:r>
      <w:r>
        <w:rPr>
          <w:rFonts w:ascii="Times New Roman" w:hAnsi="Times New Roman" w:cs="Times New Roman"/>
          <w:color w:val="000000" w:themeColor="text1"/>
          <w:sz w:val="24"/>
          <w:szCs w:val="24"/>
        </w:rPr>
        <w:t>Андреевского</w:t>
      </w:r>
      <w:r>
        <w:rPr>
          <w:rFonts w:ascii="Times New Roman" w:hAnsi="Times New Roman" w:cs="Times New Roman"/>
          <w:b/>
          <w:color w:val="2D2D2D"/>
          <w:spacing w:val="2"/>
          <w:sz w:val="24"/>
          <w:szCs w:val="24"/>
          <w:shd w:val="clear" w:color="auto" w:fill="FFFFFF"/>
        </w:rPr>
        <w:t xml:space="preserve">  муниципального образования.</w:t>
      </w:r>
    </w:p>
    <w:p w:rsidR="005F09BE" w:rsidRDefault="005F09BE" w:rsidP="005F09BE">
      <w:pPr>
        <w:pStyle w:val="ae"/>
        <w:tabs>
          <w:tab w:val="left" w:pos="7755"/>
        </w:tabs>
        <w:jc w:val="both"/>
        <w:rPr>
          <w:rFonts w:ascii="Times New Roman" w:hAnsi="Times New Roman" w:cs="Times New Roman"/>
          <w:b/>
          <w:color w:val="2D2D2D"/>
          <w:spacing w:val="2"/>
          <w:sz w:val="24"/>
          <w:szCs w:val="24"/>
          <w:shd w:val="clear" w:color="auto" w:fill="FFFFFF"/>
        </w:rPr>
      </w:pPr>
    </w:p>
    <w:p w:rsidR="005F09BE" w:rsidRDefault="005F09BE" w:rsidP="005F09BE">
      <w:pPr>
        <w:pStyle w:val="ae"/>
        <w:tabs>
          <w:tab w:val="left" w:pos="7755"/>
        </w:tabs>
        <w:ind w:firstLine="567"/>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 xml:space="preserve">4.20. Нарушение правил  содержания животных в  личных подсобных хозяйствах граждан  на территории  </w:t>
      </w:r>
      <w:r>
        <w:rPr>
          <w:rFonts w:ascii="Times New Roman" w:hAnsi="Times New Roman" w:cs="Times New Roman"/>
          <w:color w:val="000000" w:themeColor="text1"/>
          <w:sz w:val="24"/>
          <w:szCs w:val="24"/>
        </w:rPr>
        <w:t>Андреевского</w:t>
      </w:r>
      <w:r>
        <w:rPr>
          <w:rFonts w:ascii="Times New Roman" w:hAnsi="Times New Roman" w:cs="Times New Roman"/>
          <w:color w:val="2D2D2D"/>
          <w:spacing w:val="2"/>
          <w:sz w:val="24"/>
          <w:szCs w:val="24"/>
          <w:shd w:val="clear" w:color="auto" w:fill="FFFFFF"/>
        </w:rPr>
        <w:t xml:space="preserve"> муниципального  образования  влечет административную  ответственность.</w:t>
      </w:r>
    </w:p>
    <w:p w:rsidR="005F09BE" w:rsidRDefault="005F09BE" w:rsidP="005F09BE">
      <w:pPr>
        <w:pStyle w:val="ae"/>
        <w:tabs>
          <w:tab w:val="left" w:pos="7755"/>
        </w:tabs>
        <w:jc w:val="both"/>
        <w:rPr>
          <w:rFonts w:ascii="Times New Roman" w:hAnsi="Times New Roman" w:cs="Times New Roman"/>
          <w:color w:val="2D2D2D"/>
          <w:spacing w:val="2"/>
          <w:sz w:val="24"/>
          <w:szCs w:val="24"/>
          <w:highlight w:val="white"/>
        </w:rPr>
      </w:pPr>
      <w:r>
        <w:rPr>
          <w:rFonts w:ascii="Times New Roman" w:hAnsi="Times New Roman" w:cs="Times New Roman"/>
          <w:color w:val="2D2D2D"/>
          <w:spacing w:val="2"/>
          <w:sz w:val="24"/>
          <w:szCs w:val="24"/>
          <w:shd w:val="clear" w:color="auto" w:fill="FFFFFF"/>
        </w:rPr>
        <w:t>Примечания:</w:t>
      </w:r>
    </w:p>
    <w:p w:rsidR="005F09BE" w:rsidRDefault="005F09BE" w:rsidP="005F09BE">
      <w:pPr>
        <w:pStyle w:val="ae"/>
        <w:numPr>
          <w:ilvl w:val="0"/>
          <w:numId w:val="7"/>
        </w:numPr>
        <w:tabs>
          <w:tab w:val="left" w:pos="7755"/>
        </w:tabs>
        <w:jc w:val="both"/>
        <w:rPr>
          <w:rFonts w:ascii="Times New Roman" w:hAnsi="Times New Roman" w:cs="Times New Roman"/>
          <w:b/>
          <w:color w:val="2D2D2D"/>
          <w:spacing w:val="2"/>
          <w:sz w:val="24"/>
          <w:szCs w:val="24"/>
          <w:highlight w:val="white"/>
        </w:rPr>
      </w:pPr>
      <w:r>
        <w:rPr>
          <w:rFonts w:ascii="Times New Roman" w:hAnsi="Times New Roman" w:cs="Times New Roman"/>
          <w:color w:val="2D2D2D"/>
          <w:spacing w:val="2"/>
          <w:sz w:val="24"/>
          <w:szCs w:val="24"/>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5F09BE" w:rsidRDefault="005F09BE" w:rsidP="005F09BE">
      <w:pPr>
        <w:pStyle w:val="ae"/>
        <w:numPr>
          <w:ilvl w:val="0"/>
          <w:numId w:val="7"/>
        </w:numPr>
        <w:tabs>
          <w:tab w:val="left" w:pos="7755"/>
        </w:tabs>
        <w:jc w:val="both"/>
        <w:rPr>
          <w:rFonts w:ascii="Times New Roman" w:hAnsi="Times New Roman" w:cs="Times New Roman"/>
          <w:b/>
          <w:color w:val="2D2D2D"/>
          <w:spacing w:val="2"/>
          <w:sz w:val="24"/>
          <w:szCs w:val="24"/>
          <w:highlight w:val="white"/>
        </w:rPr>
      </w:pPr>
      <w:r>
        <w:rPr>
          <w:rFonts w:ascii="Times New Roman" w:hAnsi="Times New Roman" w:cs="Times New Roman"/>
          <w:color w:val="2D2D2D"/>
          <w:spacing w:val="2"/>
          <w:sz w:val="24"/>
          <w:szCs w:val="24"/>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 контакте с ним.</w:t>
      </w:r>
    </w:p>
    <w:p w:rsidR="005F09BE" w:rsidRDefault="005F09BE" w:rsidP="005F09BE">
      <w:pPr>
        <w:pStyle w:val="ae"/>
        <w:ind w:firstLine="709"/>
        <w:jc w:val="center"/>
        <w:rPr>
          <w:rFonts w:ascii="Times New Roman" w:hAnsi="Times New Roman" w:cs="Times New Roman"/>
          <w:color w:val="000000" w:themeColor="text1"/>
          <w:sz w:val="24"/>
          <w:szCs w:val="24"/>
        </w:rPr>
      </w:pPr>
    </w:p>
    <w:p w:rsidR="005F09BE" w:rsidRDefault="005F09BE" w:rsidP="005F09BE">
      <w:pPr>
        <w:pStyle w:val="ae"/>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Контроль за соблюдением правил содержания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4.21. В целях обеспечения соблюдения правил содержания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4.21.1. Органы местного самоуправления по согласованию с органами ветеринарного и санитарного надзора:</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 определяют  места и оборудуют площадки для выгула собак, обеспечивают надлежащее санитарное состояние этих площадок;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сообщают организации, занимающейся отловом, о наличии на своей территории безнадзорных собак и кошек;</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оказывают содействие работникам ветеринарной службы в проведении противоэпизоотических мероприятий.</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4.21.2. Органы ветеринарного надзора в соответствии с действующим законодательством:</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осуществляют регистрацию (перерегистрацию) животных, выдачу регистрационных удостоверений и номерных знаков;</w:t>
      </w:r>
    </w:p>
    <w:p w:rsidR="005F09BE" w:rsidRDefault="005F09BE" w:rsidP="005F09BE">
      <w:pPr>
        <w:pStyle w:val="ae"/>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совместно с органами санитарного надзора, жилищно-эксплутационными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5F09BE" w:rsidRDefault="005F09BE" w:rsidP="005F09BE">
      <w:pPr>
        <w:pStyle w:val="a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4.21.3.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5F09BE" w:rsidRDefault="005F09BE" w:rsidP="005F09BE">
      <w:pPr>
        <w:pStyle w:val="ae"/>
        <w:jc w:val="both"/>
        <w:rPr>
          <w:rFonts w:ascii="Times New Roman" w:hAnsi="Times New Roman" w:cs="Times New Roman"/>
          <w:color w:val="000000" w:themeColor="text1"/>
          <w:sz w:val="24"/>
          <w:szCs w:val="24"/>
        </w:rPr>
      </w:pPr>
    </w:p>
    <w:p w:rsidR="005F09BE" w:rsidRDefault="005F09BE" w:rsidP="005F09BE">
      <w:pPr>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Праздничное оформление территории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(сельских) праздников, мероприятий, связанных со знаменательными событиями.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4.22.1.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4.22.2.В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4.22.3.Концепция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района.</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4.22.4.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5F09BE" w:rsidRDefault="005F09BE" w:rsidP="005F09BE">
      <w:pPr>
        <w:pStyle w:val="3"/>
        <w:shd w:val="clear" w:color="auto" w:fill="FFFFFF"/>
        <w:spacing w:before="375" w:after="225"/>
        <w:jc w:val="center"/>
        <w:textAlignment w:val="baseline"/>
        <w:rPr>
          <w:rFonts w:ascii="Times New Roman" w:hAnsi="Times New Roman" w:cs="Times New Roman"/>
          <w:bCs w:val="0"/>
          <w:color w:val="FF0000"/>
          <w:spacing w:val="2"/>
        </w:rPr>
      </w:pPr>
      <w:r>
        <w:rPr>
          <w:rFonts w:ascii="Times New Roman" w:hAnsi="Times New Roman" w:cs="Times New Roman"/>
          <w:bCs w:val="0"/>
          <w:color w:val="FF0000"/>
          <w:spacing w:val="2"/>
        </w:rPr>
        <w:t xml:space="preserve">РАЗДЕЛ </w:t>
      </w:r>
      <w:r>
        <w:rPr>
          <w:rFonts w:ascii="Times New Roman" w:hAnsi="Times New Roman" w:cs="Times New Roman"/>
          <w:bCs w:val="0"/>
          <w:color w:val="FF0000"/>
          <w:spacing w:val="2"/>
          <w:lang w:val="en-US"/>
        </w:rPr>
        <w:t>V</w:t>
      </w:r>
      <w:r>
        <w:rPr>
          <w:rFonts w:ascii="Times New Roman" w:hAnsi="Times New Roman" w:cs="Times New Roman"/>
          <w:bCs w:val="0"/>
          <w:color w:val="FF0000"/>
          <w:spacing w:val="2"/>
        </w:rPr>
        <w:t>. РАЗМЕЩЕНИЕ И СОДЕРЖАНИЕ ДЕТСКИХ И СПОРТИВНЫХ ПЛОЩАДОК, ПЛОЩАДОК ДЛЯ ВЫГУЛА ЖИВОТНЫХ, МАЛЫХ АРХИТЕКТУРНЫХ ФОРМ</w:t>
      </w:r>
    </w:p>
    <w:p w:rsidR="005F09BE" w:rsidRDefault="005F09BE" w:rsidP="005F09BE">
      <w:pPr>
        <w:pStyle w:val="ae"/>
        <w:jc w:val="both"/>
        <w:rPr>
          <w:rFonts w:ascii="Times New Roman" w:hAnsi="Times New Roman" w:cs="Times New Roman"/>
          <w:sz w:val="24"/>
          <w:szCs w:val="24"/>
        </w:rPr>
      </w:pPr>
      <w:r>
        <w:rPr>
          <w:rFonts w:ascii="Times New Roman" w:hAnsi="Times New Roman" w:cs="Times New Roman"/>
          <w:b/>
          <w:bCs/>
          <w:sz w:val="24"/>
          <w:szCs w:val="24"/>
        </w:rPr>
        <w:t xml:space="preserve">         Размещение и содержание детских и спортивных площадок, площадок для выгула животных, малых архитектурных форм</w:t>
      </w:r>
      <w:r>
        <w:rPr>
          <w:rFonts w:ascii="Times New Roman" w:hAnsi="Times New Roman" w:cs="Times New Roman"/>
          <w:b/>
          <w:sz w:val="24"/>
          <w:szCs w:val="24"/>
        </w:rPr>
        <w:br/>
      </w:r>
      <w:r>
        <w:rPr>
          <w:rFonts w:ascii="Times New Roman" w:hAnsi="Times New Roman" w:cs="Times New Roman"/>
          <w:sz w:val="24"/>
          <w:szCs w:val="24"/>
        </w:rPr>
        <w:br/>
        <w:t xml:space="preserve">      5.1. На территории </w:t>
      </w:r>
      <w:r>
        <w:rPr>
          <w:rFonts w:ascii="Times New Roman" w:hAnsi="Times New Roman" w:cs="Times New Roman"/>
          <w:color w:val="000000" w:themeColor="text1"/>
          <w:sz w:val="24"/>
          <w:szCs w:val="24"/>
        </w:rPr>
        <w:t>Андреевского</w:t>
      </w:r>
      <w:r>
        <w:rPr>
          <w:rFonts w:ascii="Times New Roman" w:hAnsi="Times New Roman" w:cs="Times New Roman"/>
          <w:sz w:val="24"/>
          <w:szCs w:val="24"/>
        </w:rPr>
        <w:t xml:space="preserve"> муниципального образования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r>
        <w:rPr>
          <w:rFonts w:ascii="Times New Roman" w:hAnsi="Times New Roman" w:cs="Times New Roman"/>
          <w:sz w:val="24"/>
          <w:szCs w:val="24"/>
        </w:rPr>
        <w:br/>
      </w:r>
    </w:p>
    <w:p w:rsidR="005F09BE" w:rsidRDefault="005F09BE" w:rsidP="005F09BE">
      <w:pPr>
        <w:pStyle w:val="formattext"/>
        <w:shd w:val="clear" w:color="auto" w:fill="FFFFFF"/>
        <w:spacing w:before="0" w:beforeAutospacing="0" w:after="0" w:afterAutospacing="0" w:line="315" w:lineRule="atLeast"/>
        <w:jc w:val="center"/>
        <w:textAlignment w:val="baseline"/>
        <w:rPr>
          <w:b/>
          <w:color w:val="2D2D2D"/>
          <w:spacing w:val="2"/>
        </w:rPr>
      </w:pPr>
      <w:r>
        <w:rPr>
          <w:b/>
          <w:color w:val="2D2D2D"/>
          <w:spacing w:val="2"/>
        </w:rPr>
        <w:t>Детские площадки</w:t>
      </w:r>
    </w:p>
    <w:p w:rsidR="005F09BE" w:rsidRDefault="005F09BE" w:rsidP="005F09BE">
      <w:pPr>
        <w:pStyle w:val="ae"/>
        <w:jc w:val="both"/>
        <w:rPr>
          <w:rFonts w:ascii="Times New Roman" w:hAnsi="Times New Roman" w:cs="Times New Roman"/>
          <w:sz w:val="24"/>
          <w:szCs w:val="24"/>
        </w:rPr>
      </w:pPr>
      <w:r>
        <w:rPr>
          <w:rFonts w:ascii="Times New Roman" w:hAnsi="Times New Roman" w:cs="Times New Roman"/>
          <w:sz w:val="24"/>
          <w:szCs w:val="24"/>
        </w:rPr>
        <w:br/>
        <w:t xml:space="preserve">       5.2.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роликовых коньках.</w:t>
      </w:r>
      <w:r>
        <w:rPr>
          <w:rFonts w:ascii="Times New Roman" w:hAnsi="Times New Roman" w:cs="Times New Roman"/>
          <w:sz w:val="24"/>
          <w:szCs w:val="24"/>
        </w:rPr>
        <w:br/>
        <w:t xml:space="preserve">        5.2.1.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r>
        <w:rPr>
          <w:rFonts w:ascii="Times New Roman" w:hAnsi="Times New Roman" w:cs="Times New Roman"/>
          <w:sz w:val="24"/>
          <w:szCs w:val="24"/>
        </w:rPr>
        <w:br/>
        <w:t xml:space="preserve">      5.2.2.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r>
        <w:rPr>
          <w:rFonts w:ascii="Times New Roman" w:hAnsi="Times New Roman" w:cs="Times New Roman"/>
          <w:sz w:val="24"/>
          <w:szCs w:val="24"/>
        </w:rPr>
        <w:br/>
        <w:t xml:space="preserve">      5.2.3. Площадки для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r>
        <w:rPr>
          <w:rFonts w:ascii="Times New Roman" w:hAnsi="Times New Roman" w:cs="Times New Roman"/>
          <w:sz w:val="24"/>
          <w:szCs w:val="24"/>
        </w:rPr>
        <w:br/>
        <w:t xml:space="preserve">      5.2.4.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r>
        <w:rPr>
          <w:rFonts w:ascii="Times New Roman" w:hAnsi="Times New Roman" w:cs="Times New Roman"/>
          <w:sz w:val="24"/>
          <w:szCs w:val="24"/>
        </w:rPr>
        <w:br/>
        <w:t xml:space="preserve">      5.2.5. В условиях высокоплотной застройки размеры площадок принимаются в зависимости от имеющихся территориальных возможностей.</w:t>
      </w:r>
      <w:r>
        <w:rPr>
          <w:rFonts w:ascii="Times New Roman" w:hAnsi="Times New Roman" w:cs="Times New Roman"/>
          <w:sz w:val="24"/>
          <w:szCs w:val="24"/>
        </w:rPr>
        <w:br/>
        <w:t xml:space="preserve">      5.2.6.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r>
        <w:rPr>
          <w:rFonts w:ascii="Times New Roman" w:hAnsi="Times New Roman" w:cs="Times New Roman"/>
          <w:sz w:val="24"/>
          <w:szCs w:val="24"/>
        </w:rPr>
        <w:br/>
        <w:t xml:space="preserve">        Детские площадки рекомендуется изолировать от проездов полосой зеленых насаждений.</w:t>
      </w:r>
      <w:r>
        <w:rPr>
          <w:rFonts w:ascii="Times New Roman" w:hAnsi="Times New Roman" w:cs="Times New Roman"/>
          <w:sz w:val="24"/>
          <w:szCs w:val="24"/>
        </w:rPr>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r>
        <w:rPr>
          <w:rFonts w:ascii="Times New Roman" w:hAnsi="Times New Roman" w:cs="Times New Roman"/>
          <w:sz w:val="24"/>
          <w:szCs w:val="24"/>
        </w:rPr>
        <w:br/>
        <w:t xml:space="preserve">       На территории детской площадки не должно располагаться элементов инженерного оборудования (смотровые люки, решетки дождеприемных колодцев, вентиляционные шахты подземных коммуникаций, шкафы телефонной связи и др.), а также линии электропередач, трансформаторные будки.</w:t>
      </w:r>
      <w:r>
        <w:rPr>
          <w:rFonts w:ascii="Times New Roman" w:hAnsi="Times New Roman" w:cs="Times New Roman"/>
          <w:sz w:val="24"/>
          <w:szCs w:val="24"/>
        </w:rPr>
        <w:br/>
        <w:t xml:space="preserve">        На территории детской площадки запрещается проезд и размещение автотранспортных средств.</w:t>
      </w:r>
      <w:r>
        <w:rPr>
          <w:rFonts w:ascii="Times New Roman" w:hAnsi="Times New Roman" w:cs="Times New Roman"/>
          <w:sz w:val="24"/>
          <w:szCs w:val="24"/>
        </w:rPr>
        <w:br/>
        <w:t xml:space="preserve">      5.2.7.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Pr>
          <w:rFonts w:ascii="Times New Roman" w:hAnsi="Times New Roman" w:cs="Times New Roman"/>
          <w:sz w:val="24"/>
          <w:szCs w:val="24"/>
        </w:rPr>
        <w:br/>
        <w:t xml:space="preserve">      5.2.8.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r>
        <w:rPr>
          <w:rFonts w:ascii="Times New Roman" w:hAnsi="Times New Roman" w:cs="Times New Roman"/>
          <w:sz w:val="24"/>
          <w:szCs w:val="24"/>
        </w:rPr>
        <w:br/>
        <w:t xml:space="preserve">      5.2.9.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Pr>
          <w:rFonts w:ascii="Times New Roman" w:hAnsi="Times New Roman" w:cs="Times New Roman"/>
          <w:sz w:val="24"/>
          <w:szCs w:val="24"/>
        </w:rPr>
        <w:br/>
        <w:t xml:space="preserve">      5.2.10. Для сопряжения поверхностей площадки и газона должны применяться садовые бортовые камни со скошенными или закругленными краями.</w:t>
      </w:r>
      <w:r>
        <w:rPr>
          <w:rFonts w:ascii="Times New Roman" w:hAnsi="Times New Roman" w:cs="Times New Roman"/>
          <w:sz w:val="24"/>
          <w:szCs w:val="24"/>
        </w:rPr>
        <w:br/>
        <w:t xml:space="preserve">      5.2.11. Размещение игрового оборудования должно проектироваться с учетом нормативных параметров безопасности.</w:t>
      </w:r>
      <w:r>
        <w:rPr>
          <w:rFonts w:ascii="Times New Roman" w:hAnsi="Times New Roman" w:cs="Times New Roman"/>
          <w:sz w:val="24"/>
          <w:szCs w:val="24"/>
        </w:rPr>
        <w:br/>
        <w:t xml:space="preserve">      5.2.12.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r>
        <w:rPr>
          <w:rFonts w:ascii="Times New Roman" w:hAnsi="Times New Roman" w:cs="Times New Roman"/>
          <w:sz w:val="24"/>
          <w:szCs w:val="24"/>
        </w:rPr>
        <w:br/>
      </w:r>
    </w:p>
    <w:p w:rsidR="005F09BE" w:rsidRDefault="005F09BE" w:rsidP="005F09BE">
      <w:pPr>
        <w:pStyle w:val="formattext"/>
        <w:shd w:val="clear" w:color="auto" w:fill="FFFFFF"/>
        <w:spacing w:before="0" w:beforeAutospacing="0" w:after="0" w:afterAutospacing="0" w:line="315" w:lineRule="atLeast"/>
        <w:jc w:val="center"/>
        <w:textAlignment w:val="baseline"/>
        <w:rPr>
          <w:b/>
          <w:color w:val="2D2D2D"/>
          <w:spacing w:val="2"/>
        </w:rPr>
      </w:pPr>
      <w:r>
        <w:rPr>
          <w:b/>
          <w:color w:val="2D2D2D"/>
          <w:spacing w:val="2"/>
        </w:rPr>
        <w:t>Площадки отдыха</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b/>
          <w:sz w:val="24"/>
          <w:szCs w:val="24"/>
        </w:rPr>
        <w:br/>
      </w:r>
      <w:r>
        <w:rPr>
          <w:rFonts w:ascii="Times New Roman" w:hAnsi="Times New Roman" w:cs="Times New Roman"/>
          <w:sz w:val="24"/>
          <w:szCs w:val="24"/>
        </w:rPr>
        <w:t xml:space="preserve">        5.3.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w:t>
      </w:r>
    </w:p>
    <w:p w:rsidR="005F09BE" w:rsidRDefault="005F09BE" w:rsidP="005F09BE">
      <w:pPr>
        <w:pStyle w:val="ae"/>
        <w:jc w:val="both"/>
        <w:rPr>
          <w:rFonts w:ascii="Times New Roman" w:hAnsi="Times New Roman" w:cs="Times New Roman"/>
          <w:sz w:val="24"/>
          <w:szCs w:val="24"/>
        </w:rPr>
      </w:pPr>
      <w:r>
        <w:rPr>
          <w:rFonts w:ascii="Times New Roman" w:hAnsi="Times New Roman" w:cs="Times New Roman"/>
          <w:sz w:val="24"/>
          <w:szCs w:val="24"/>
        </w:rPr>
        <w:t>площадок шумных настольных игр - не менее 25 м.</w:t>
      </w:r>
      <w:r>
        <w:rPr>
          <w:rFonts w:ascii="Times New Roman" w:hAnsi="Times New Roman" w:cs="Times New Roman"/>
          <w:sz w:val="24"/>
          <w:szCs w:val="24"/>
        </w:rPr>
        <w:br/>
        <w:t xml:space="preserve">        5.3.1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Pr>
          <w:rFonts w:ascii="Times New Roman" w:hAnsi="Times New Roman" w:cs="Times New Roman"/>
          <w:sz w:val="24"/>
          <w:szCs w:val="24"/>
        </w:rPr>
        <w:br/>
        <w:t xml:space="preserve">        5.3.2.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r>
        <w:rPr>
          <w:rFonts w:ascii="Times New Roman" w:hAnsi="Times New Roman" w:cs="Times New Roman"/>
          <w:sz w:val="24"/>
          <w:szCs w:val="24"/>
        </w:rPr>
        <w:br/>
        <w:t xml:space="preserve">        5.3.3. При совмещении площадок отдыха и детских площадок не допускается устройство твердых видов покрытия в зоне детских игр.</w:t>
      </w:r>
      <w:r>
        <w:rPr>
          <w:rFonts w:ascii="Times New Roman" w:hAnsi="Times New Roman" w:cs="Times New Roman"/>
          <w:sz w:val="24"/>
          <w:szCs w:val="24"/>
        </w:rPr>
        <w:br/>
        <w:t xml:space="preserve">        5.3.4. Функционирование осветительного оборудования обеспечивается в режиме освещения территории, на которой расположена площадка.</w:t>
      </w:r>
      <w:r>
        <w:rPr>
          <w:rFonts w:ascii="Times New Roman" w:hAnsi="Times New Roman" w:cs="Times New Roman"/>
          <w:sz w:val="24"/>
          <w:szCs w:val="24"/>
        </w:rPr>
        <w:br/>
      </w:r>
    </w:p>
    <w:p w:rsidR="005F09BE" w:rsidRDefault="005F09BE" w:rsidP="005F09BE">
      <w:pPr>
        <w:pStyle w:val="ae"/>
        <w:jc w:val="center"/>
        <w:rPr>
          <w:rFonts w:ascii="Times New Roman" w:hAnsi="Times New Roman" w:cs="Times New Roman"/>
          <w:b/>
          <w:sz w:val="24"/>
          <w:szCs w:val="24"/>
        </w:rPr>
      </w:pPr>
      <w:r>
        <w:rPr>
          <w:rFonts w:ascii="Times New Roman" w:hAnsi="Times New Roman" w:cs="Times New Roman"/>
          <w:b/>
          <w:sz w:val="24"/>
          <w:szCs w:val="24"/>
        </w:rPr>
        <w:t>Спортивные площадки</w:t>
      </w:r>
    </w:p>
    <w:p w:rsidR="005F09BE" w:rsidRDefault="005F09BE" w:rsidP="005F09BE">
      <w:pPr>
        <w:pStyle w:val="ae"/>
        <w:ind w:firstLine="426"/>
        <w:jc w:val="both"/>
        <w:rPr>
          <w:rFonts w:ascii="Times New Roman" w:hAnsi="Times New Roman" w:cs="Times New Roman"/>
          <w:sz w:val="24"/>
          <w:szCs w:val="24"/>
        </w:rPr>
      </w:pPr>
      <w:r>
        <w:rPr>
          <w:rFonts w:ascii="Times New Roman" w:hAnsi="Times New Roman" w:cs="Times New Roman"/>
          <w:sz w:val="24"/>
          <w:szCs w:val="24"/>
        </w:rPr>
        <w:br/>
        <w:t xml:space="preserve">      5.4.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r>
        <w:rPr>
          <w:rFonts w:ascii="Times New Roman" w:hAnsi="Times New Roman" w:cs="Times New Roman"/>
          <w:sz w:val="24"/>
          <w:szCs w:val="24"/>
        </w:rPr>
        <w:br/>
        <w:t xml:space="preserve">      5.4.1.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(на 100 детей) - не менее 250 кв. м.</w:t>
      </w:r>
      <w:r>
        <w:rPr>
          <w:rFonts w:ascii="Times New Roman" w:hAnsi="Times New Roman" w:cs="Times New Roman"/>
          <w:sz w:val="24"/>
          <w:szCs w:val="24"/>
        </w:rPr>
        <w:br/>
        <w:t xml:space="preserve">      5.4.2.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r>
        <w:rPr>
          <w:rFonts w:ascii="Times New Roman" w:hAnsi="Times New Roman" w:cs="Times New Roman"/>
          <w:sz w:val="24"/>
          <w:szCs w:val="24"/>
        </w:rPr>
        <w:br/>
        <w:t xml:space="preserve">       5.4.3. Площадки рекомендуется оборудовать сетчатым ограждением высотой 2,5 - 3 м, а в местах примыкания спортивных площадок друг к другу - высотой не менее 1,2 м.</w:t>
      </w:r>
      <w:r>
        <w:rPr>
          <w:rFonts w:ascii="Times New Roman" w:hAnsi="Times New Roman" w:cs="Times New Roman"/>
          <w:sz w:val="24"/>
          <w:szCs w:val="24"/>
        </w:rPr>
        <w:br/>
        <w:t xml:space="preserve">       5.4.4. Озеленение площадок рекомендуется размещать по периметру. Для ограждения площадки необходимо применять вертикальное озеленение.</w:t>
      </w:r>
      <w:r>
        <w:rPr>
          <w:rFonts w:ascii="Times New Roman" w:hAnsi="Times New Roman" w:cs="Times New Roman"/>
          <w:sz w:val="24"/>
          <w:szCs w:val="24"/>
        </w:rPr>
        <w:br/>
        <w:t xml:space="preserve">       5.4.5. На территории спортивной площадки запрещается проезд и размещение автотранспортных средств.</w:t>
      </w:r>
      <w:r>
        <w:rPr>
          <w:rFonts w:ascii="Times New Roman" w:hAnsi="Times New Roman" w:cs="Times New Roman"/>
          <w:sz w:val="24"/>
          <w:szCs w:val="24"/>
        </w:rPr>
        <w:br/>
      </w:r>
    </w:p>
    <w:p w:rsidR="005F09BE" w:rsidRDefault="005F09BE" w:rsidP="005F09BE">
      <w:pPr>
        <w:pStyle w:val="ae"/>
        <w:jc w:val="center"/>
        <w:rPr>
          <w:rFonts w:ascii="Times New Roman" w:hAnsi="Times New Roman" w:cs="Times New Roman"/>
          <w:b/>
          <w:sz w:val="24"/>
          <w:szCs w:val="24"/>
        </w:rPr>
      </w:pPr>
      <w:r>
        <w:rPr>
          <w:rFonts w:ascii="Times New Roman" w:hAnsi="Times New Roman" w:cs="Times New Roman"/>
          <w:b/>
          <w:sz w:val="24"/>
          <w:szCs w:val="24"/>
        </w:rPr>
        <w:t>Площадки для выгула собак</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b/>
          <w:sz w:val="24"/>
          <w:szCs w:val="24"/>
        </w:rPr>
        <w:br/>
      </w:r>
      <w:r>
        <w:rPr>
          <w:rFonts w:ascii="Times New Roman" w:hAnsi="Times New Roman" w:cs="Times New Roman"/>
          <w:sz w:val="24"/>
          <w:szCs w:val="24"/>
        </w:rPr>
        <w:t xml:space="preserve">       5. 5.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r>
        <w:rPr>
          <w:rFonts w:ascii="Times New Roman" w:hAnsi="Times New Roman" w:cs="Times New Roman"/>
          <w:sz w:val="24"/>
          <w:szCs w:val="24"/>
        </w:rPr>
        <w:br/>
        <w:t xml:space="preserve">      5.5.1.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периметральное озеленение.</w:t>
      </w:r>
      <w:r>
        <w:rPr>
          <w:rFonts w:ascii="Times New Roman" w:hAnsi="Times New Roman" w:cs="Times New Roman"/>
          <w:sz w:val="24"/>
          <w:szCs w:val="24"/>
        </w:rPr>
        <w:br/>
        <w:t xml:space="preserve">       5.5.2. 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r>
        <w:rPr>
          <w:rFonts w:ascii="Times New Roman" w:hAnsi="Times New Roman" w:cs="Times New Roman"/>
          <w:sz w:val="24"/>
          <w:szCs w:val="24"/>
        </w:rPr>
        <w:br/>
        <w:t xml:space="preserve">        5.5.3.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Pr>
          <w:rFonts w:ascii="Times New Roman" w:hAnsi="Times New Roman" w:cs="Times New Roman"/>
          <w:sz w:val="24"/>
          <w:szCs w:val="24"/>
        </w:rPr>
        <w:br/>
        <w:t xml:space="preserve">         5.5.4. На территории площадки рекомендуется предусматривать информационный стенд с правилами пользования площадкой.</w:t>
      </w:r>
      <w:r>
        <w:rPr>
          <w:rFonts w:ascii="Times New Roman" w:hAnsi="Times New Roman" w:cs="Times New Roman"/>
          <w:sz w:val="24"/>
          <w:szCs w:val="24"/>
        </w:rPr>
        <w:br/>
        <w:t xml:space="preserve">         5.5.5. Озеленение рекомендуется проектировать, выполнять из периметральных плотных посадок высокого кустарника в виде живой изгороди или вертикального озеленения.</w:t>
      </w:r>
    </w:p>
    <w:p w:rsidR="005F09BE" w:rsidRDefault="005F09BE" w:rsidP="005F09BE">
      <w:pPr>
        <w:pStyle w:val="ae"/>
        <w:jc w:val="center"/>
        <w:rPr>
          <w:rFonts w:ascii="Times New Roman" w:hAnsi="Times New Roman" w:cs="Times New Roman"/>
          <w:b/>
          <w:sz w:val="24"/>
          <w:szCs w:val="24"/>
        </w:rPr>
      </w:pPr>
      <w:r>
        <w:rPr>
          <w:rFonts w:ascii="Times New Roman" w:hAnsi="Times New Roman" w:cs="Times New Roman"/>
          <w:b/>
          <w:sz w:val="24"/>
          <w:szCs w:val="24"/>
        </w:rPr>
        <w:t>Малые архитектурные формы</w:t>
      </w:r>
    </w:p>
    <w:p w:rsidR="005F09BE" w:rsidRDefault="005F09BE" w:rsidP="005F09BE">
      <w:pPr>
        <w:jc w:val="both"/>
        <w:rPr>
          <w:rFonts w:ascii="Times New Roman" w:hAnsi="Times New Roman" w:cs="Times New Roman"/>
          <w:sz w:val="24"/>
          <w:szCs w:val="24"/>
        </w:rPr>
      </w:pPr>
      <w:r>
        <w:rPr>
          <w:rFonts w:ascii="Times New Roman" w:hAnsi="Times New Roman" w:cs="Times New Roman"/>
          <w:sz w:val="24"/>
          <w:szCs w:val="24"/>
        </w:rPr>
        <w:br/>
        <w:t xml:space="preserve">        5.6.  К малым архитектурным формам относятся: элементы монументально-декоративного оформления, стелы, устройства для оформления мобильного и вертикального озеленения, водные устройства, уличная мебель. При проектировании и выборе малых архитектурных форм необходимо пользоваться каталогами сертифицированных изделий (при их наличии).</w:t>
      </w:r>
    </w:p>
    <w:p w:rsidR="005F09BE" w:rsidRDefault="005F09BE" w:rsidP="005F09BE">
      <w:pPr>
        <w:jc w:val="both"/>
        <w:rPr>
          <w:rFonts w:ascii="Times New Roman" w:hAnsi="Times New Roman" w:cs="Times New Roman"/>
          <w:sz w:val="24"/>
          <w:szCs w:val="24"/>
        </w:rPr>
      </w:pPr>
      <w:r>
        <w:rPr>
          <w:rFonts w:ascii="Times New Roman" w:hAnsi="Times New Roman" w:cs="Times New Roman"/>
          <w:sz w:val="24"/>
          <w:szCs w:val="24"/>
        </w:rPr>
        <w:t xml:space="preserve">      5.6.1. 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5F09BE" w:rsidRDefault="005F09BE" w:rsidP="005F09BE">
      <w:pPr>
        <w:jc w:val="both"/>
        <w:rPr>
          <w:rFonts w:ascii="Times New Roman" w:hAnsi="Times New Roman" w:cs="Times New Roman"/>
          <w:sz w:val="24"/>
          <w:szCs w:val="24"/>
        </w:rPr>
      </w:pPr>
      <w:r>
        <w:rPr>
          <w:rFonts w:ascii="Times New Roman" w:hAnsi="Times New Roman" w:cs="Times New Roman"/>
          <w:sz w:val="24"/>
          <w:szCs w:val="24"/>
        </w:rPr>
        <w:t xml:space="preserve">        5.6.2.Строительство или установка малых архитектурных форм согласовывается с  администрацией Екатериновского муниципального района.</w:t>
      </w:r>
    </w:p>
    <w:p w:rsidR="005F09BE" w:rsidRDefault="005F09BE" w:rsidP="005F09BE">
      <w:pPr>
        <w:jc w:val="both"/>
        <w:rPr>
          <w:rFonts w:ascii="Times New Roman" w:hAnsi="Times New Roman" w:cs="Times New Roman"/>
          <w:sz w:val="24"/>
          <w:szCs w:val="24"/>
        </w:rPr>
      </w:pPr>
      <w:r>
        <w:rPr>
          <w:rFonts w:ascii="Times New Roman" w:hAnsi="Times New Roman" w:cs="Times New Roman"/>
          <w:sz w:val="24"/>
          <w:szCs w:val="24"/>
        </w:rPr>
        <w:t xml:space="preserve">        5.6.3.Физическими или юридическими лицами при содержании малых архитектурных форм производятся их ремонт и окраска, колеры должны быть согласованы с  администрацией Екатериновского муниципального района.</w:t>
      </w:r>
    </w:p>
    <w:p w:rsidR="005F09BE" w:rsidRDefault="005F09BE" w:rsidP="005F09BE">
      <w:pPr>
        <w:pStyle w:val="ae"/>
        <w:jc w:val="both"/>
        <w:rPr>
          <w:rFonts w:ascii="Times New Roman" w:hAnsi="Times New Roman" w:cs="Times New Roman"/>
          <w:sz w:val="24"/>
          <w:szCs w:val="24"/>
        </w:rPr>
      </w:pPr>
      <w:r>
        <w:rPr>
          <w:rFonts w:ascii="Times New Roman" w:hAnsi="Times New Roman" w:cs="Times New Roman"/>
          <w:sz w:val="24"/>
          <w:szCs w:val="24"/>
        </w:rPr>
        <w:t xml:space="preserve">       5.6.4.Окраска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5F09BE" w:rsidRDefault="005F09BE" w:rsidP="005F09BE">
      <w:pPr>
        <w:jc w:val="both"/>
        <w:rPr>
          <w:rFonts w:ascii="Times New Roman" w:hAnsi="Times New Roman" w:cs="Times New Roman"/>
          <w:sz w:val="24"/>
          <w:szCs w:val="24"/>
        </w:rPr>
      </w:pPr>
      <w:r>
        <w:rPr>
          <w:rFonts w:ascii="Times New Roman" w:hAnsi="Times New Roman" w:cs="Times New Roman"/>
          <w:sz w:val="24"/>
          <w:szCs w:val="24"/>
        </w:rPr>
        <w:t xml:space="preserve">        5.6.5.Окраска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    </w:t>
      </w:r>
    </w:p>
    <w:p w:rsidR="005F09BE" w:rsidRDefault="005F09BE" w:rsidP="005F09BE">
      <w:pPr>
        <w:rPr>
          <w:rFonts w:ascii="Times New Roman" w:hAnsi="Times New Roman" w:cs="Times New Roman"/>
          <w:sz w:val="24"/>
          <w:szCs w:val="24"/>
        </w:rPr>
      </w:pPr>
      <w:r>
        <w:rPr>
          <w:rFonts w:ascii="Times New Roman" w:hAnsi="Times New Roman" w:cs="Times New Roman"/>
          <w:sz w:val="24"/>
          <w:szCs w:val="24"/>
        </w:rPr>
        <w:t xml:space="preserve">       5.6.6.Не допускается:</w:t>
      </w:r>
      <w:r>
        <w:rPr>
          <w:rFonts w:ascii="Times New Roman" w:hAnsi="Times New Roman" w:cs="Times New Roman"/>
          <w:sz w:val="24"/>
          <w:szCs w:val="24"/>
        </w:rPr>
        <w:br/>
        <w:t>- использовать малые архитектурные формы не по назначению (сушка белья и т.д.);</w:t>
      </w:r>
      <w:r>
        <w:rPr>
          <w:rFonts w:ascii="Times New Roman" w:hAnsi="Times New Roman" w:cs="Times New Roman"/>
          <w:sz w:val="24"/>
          <w:szCs w:val="24"/>
        </w:rPr>
        <w:br/>
        <w:t>- развешивать и наклеивать любую информационно-печатную продукцию на малых архитектурных формах;</w:t>
      </w:r>
      <w:r>
        <w:rPr>
          <w:rFonts w:ascii="Times New Roman" w:hAnsi="Times New Roman" w:cs="Times New Roman"/>
          <w:sz w:val="24"/>
          <w:szCs w:val="24"/>
        </w:rPr>
        <w:br/>
        <w:t>- ломать и повреждать малые архитектурные формы и их конструктивные элементы.</w:t>
      </w:r>
    </w:p>
    <w:p w:rsidR="005F09BE" w:rsidRDefault="005F09BE" w:rsidP="005F09BE">
      <w:pPr>
        <w:pStyle w:val="ae"/>
        <w:jc w:val="both"/>
        <w:rPr>
          <w:rFonts w:ascii="Times New Roman" w:hAnsi="Times New Roman" w:cs="Times New Roman"/>
          <w:b/>
          <w:bCs/>
          <w:color w:val="2D2D2D"/>
          <w:spacing w:val="2"/>
          <w:sz w:val="24"/>
          <w:szCs w:val="24"/>
          <w:shd w:val="clear" w:color="auto" w:fill="FFFFFF"/>
        </w:rPr>
      </w:pPr>
    </w:p>
    <w:p w:rsidR="005F09BE" w:rsidRDefault="005F09BE" w:rsidP="005F09BE">
      <w:pPr>
        <w:pStyle w:val="ae"/>
        <w:jc w:val="both"/>
        <w:rPr>
          <w:rFonts w:ascii="Times New Roman" w:hAnsi="Times New Roman" w:cs="Times New Roman"/>
          <w:b/>
          <w:bCs/>
          <w:color w:val="2D2D2D"/>
          <w:spacing w:val="2"/>
          <w:sz w:val="24"/>
          <w:szCs w:val="24"/>
          <w:shd w:val="clear" w:color="auto" w:fill="FFFFFF"/>
        </w:rPr>
      </w:pPr>
    </w:p>
    <w:p w:rsidR="005F09BE" w:rsidRDefault="005F09BE" w:rsidP="005F09BE">
      <w:pPr>
        <w:pStyle w:val="ae"/>
        <w:ind w:firstLine="567"/>
        <w:jc w:val="center"/>
        <w:rPr>
          <w:rFonts w:ascii="Times New Roman" w:hAnsi="Times New Roman" w:cs="Times New Roman"/>
          <w:b/>
          <w:color w:val="FF0000"/>
          <w:spacing w:val="2"/>
          <w:sz w:val="24"/>
          <w:szCs w:val="24"/>
        </w:rPr>
      </w:pPr>
      <w:r>
        <w:rPr>
          <w:rFonts w:ascii="Times New Roman" w:hAnsi="Times New Roman" w:cs="Times New Roman"/>
          <w:b/>
          <w:color w:val="FF0000"/>
          <w:sz w:val="24"/>
          <w:szCs w:val="24"/>
        </w:rPr>
        <w:t>РАЗДЕЛ VII. ПОРЯДОК ПРОВЕДЕНИЯ ЗЕМЛЯНЫХ РАБОТ, В ТОМ ЧИСЛЕ ПОРЯДОК ВОССТАНОВЛЕНИЯ БЛАГОУСТРОЙСТВА ТЕРРИТОРИИ ПОСЛЕ ЗЕМЛЯНЫХРАБОТ</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color w:val="2D2D2D"/>
          <w:spacing w:val="2"/>
          <w:sz w:val="24"/>
          <w:szCs w:val="24"/>
        </w:rPr>
        <w:br/>
      </w:r>
      <w:r>
        <w:rPr>
          <w:rFonts w:ascii="Times New Roman" w:hAnsi="Times New Roman" w:cs="Times New Roman"/>
          <w:sz w:val="24"/>
          <w:szCs w:val="24"/>
        </w:rPr>
        <w:t xml:space="preserve">      6.1.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r>
        <w:rPr>
          <w:rFonts w:ascii="Times New Roman" w:hAnsi="Times New Roman" w:cs="Times New Roman"/>
          <w:sz w:val="24"/>
          <w:szCs w:val="24"/>
        </w:rPr>
        <w:br/>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r>
        <w:rPr>
          <w:rFonts w:ascii="Times New Roman" w:hAnsi="Times New Roman" w:cs="Times New Roman"/>
          <w:sz w:val="24"/>
          <w:szCs w:val="24"/>
        </w:rPr>
        <w:br/>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r>
        <w:rPr>
          <w:rFonts w:ascii="Times New Roman" w:hAnsi="Times New Roman" w:cs="Times New Roman"/>
          <w:sz w:val="24"/>
          <w:szCs w:val="24"/>
        </w:rPr>
        <w:br/>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r>
        <w:rPr>
          <w:rFonts w:ascii="Times New Roman" w:hAnsi="Times New Roman" w:cs="Times New Roman"/>
          <w:sz w:val="24"/>
          <w:szCs w:val="24"/>
        </w:rPr>
        <w:br/>
        <w:t xml:space="preserve">        6.2. Разрешение на земляные работы выдается в порядке, установленном администрацией Екатериновского муниципального района.</w:t>
      </w:r>
      <w:r>
        <w:rPr>
          <w:rFonts w:ascii="Times New Roman" w:hAnsi="Times New Roman" w:cs="Times New Roman"/>
          <w:sz w:val="24"/>
          <w:szCs w:val="24"/>
        </w:rPr>
        <w:br/>
        <w:t xml:space="preserve">        6.3.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r>
        <w:rPr>
          <w:rFonts w:ascii="Times New Roman" w:hAnsi="Times New Roman" w:cs="Times New Roman"/>
          <w:sz w:val="24"/>
          <w:szCs w:val="24"/>
        </w:rPr>
        <w:br/>
        <w:t xml:space="preserve">        6.4. Длина участка вскрытия улиц при производстве работ на подземных инженерных коммуникациях устанавливается:</w:t>
      </w:r>
      <w:r>
        <w:rPr>
          <w:rFonts w:ascii="Times New Roman" w:hAnsi="Times New Roman" w:cs="Times New Roman"/>
          <w:sz w:val="24"/>
          <w:szCs w:val="24"/>
        </w:rPr>
        <w:br/>
        <w:t>-проектом (при выполнении долгосрочных работ);</w:t>
      </w:r>
      <w:r>
        <w:rPr>
          <w:rFonts w:ascii="Times New Roman" w:hAnsi="Times New Roman" w:cs="Times New Roman"/>
          <w:sz w:val="24"/>
          <w:szCs w:val="24"/>
        </w:rPr>
        <w:br/>
        <w:t>-технологической картой (при выполнении краткосрочных работ).</w:t>
      </w:r>
      <w:r>
        <w:rPr>
          <w:rFonts w:ascii="Times New Roman" w:hAnsi="Times New Roman" w:cs="Times New Roman"/>
          <w:sz w:val="24"/>
          <w:szCs w:val="24"/>
        </w:rPr>
        <w:br/>
        <w:t xml:space="preserve">       6.5. 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r>
        <w:rPr>
          <w:rFonts w:ascii="Times New Roman" w:hAnsi="Times New Roman" w:cs="Times New Roman"/>
          <w:sz w:val="24"/>
          <w:szCs w:val="24"/>
        </w:rPr>
        <w:br/>
        <w:t xml:space="preserve">        6.6.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r>
        <w:rPr>
          <w:rFonts w:ascii="Times New Roman" w:hAnsi="Times New Roman" w:cs="Times New Roman"/>
          <w:sz w:val="24"/>
          <w:szCs w:val="24"/>
        </w:rPr>
        <w:br/>
        <w:t xml:space="preserve">         6.7.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r>
        <w:rPr>
          <w:rFonts w:ascii="Times New Roman" w:hAnsi="Times New Roman" w:cs="Times New Roman"/>
          <w:sz w:val="24"/>
          <w:szCs w:val="24"/>
        </w:rPr>
        <w:br/>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r>
        <w:rPr>
          <w:rFonts w:ascii="Times New Roman" w:hAnsi="Times New Roman" w:cs="Times New Roman"/>
          <w:sz w:val="24"/>
          <w:szCs w:val="24"/>
        </w:rPr>
        <w:br/>
        <w:t xml:space="preserve">        Ограждение выполняется сплошным и надежным, предотвращающим попадание посторонних лиц на место проведения работ.</w:t>
      </w:r>
      <w:r>
        <w:rPr>
          <w:rFonts w:ascii="Times New Roman" w:hAnsi="Times New Roman" w:cs="Times New Roman"/>
          <w:sz w:val="24"/>
          <w:szCs w:val="24"/>
        </w:rPr>
        <w:br/>
        <w:t xml:space="preserve">         На направлениях массовых пешеходных потоков через траншеи должны быть устроены мостки на расстоянии не более чем 200 м друг от друга.</w:t>
      </w:r>
      <w:r>
        <w:rPr>
          <w:rFonts w:ascii="Times New Roman" w:hAnsi="Times New Roman" w:cs="Times New Roman"/>
          <w:sz w:val="24"/>
          <w:szCs w:val="24"/>
        </w:rPr>
        <w:br/>
        <w:t xml:space="preserve">        6.8. До начала проведения земляных работ следует оформить в установленном порядке и осуществить снос или пересадку зеленых насаждений.</w:t>
      </w:r>
      <w:r>
        <w:rPr>
          <w:rFonts w:ascii="Times New Roman" w:hAnsi="Times New Roman" w:cs="Times New Roman"/>
          <w:sz w:val="24"/>
          <w:szCs w:val="24"/>
        </w:rPr>
        <w:br/>
        <w:t xml:space="preserve">        6.9. Разрешение на проведение земляных работ должно храниться на месте работ и предъявляться по первому требованию лиц, осуществляющих контроль за выполнением настоящих Правил.</w:t>
      </w:r>
      <w:r>
        <w:rPr>
          <w:rFonts w:ascii="Times New Roman" w:hAnsi="Times New Roman" w:cs="Times New Roman"/>
          <w:sz w:val="24"/>
          <w:szCs w:val="24"/>
        </w:rPr>
        <w:br/>
        <w:t xml:space="preserve">        6.10. В разрешении устанавливаются сроки и условия проведения работ.</w:t>
      </w:r>
      <w:r>
        <w:rPr>
          <w:rFonts w:ascii="Times New Roman" w:hAnsi="Times New Roman" w:cs="Times New Roman"/>
          <w:sz w:val="24"/>
          <w:szCs w:val="24"/>
        </w:rPr>
        <w:br/>
        <w:t xml:space="preserve">        6.11.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r>
        <w:rPr>
          <w:rFonts w:ascii="Times New Roman" w:hAnsi="Times New Roman" w:cs="Times New Roman"/>
          <w:sz w:val="24"/>
          <w:szCs w:val="24"/>
        </w:rPr>
        <w:br/>
        <w:t xml:space="preserve">        6.12.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топооснове.</w:t>
      </w:r>
      <w:r>
        <w:rPr>
          <w:rFonts w:ascii="Times New Roman" w:hAnsi="Times New Roman" w:cs="Times New Roman"/>
          <w:sz w:val="24"/>
          <w:szCs w:val="24"/>
        </w:rPr>
        <w:br/>
        <w:t xml:space="preserve">        6.13.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r>
        <w:rPr>
          <w:rFonts w:ascii="Times New Roman" w:hAnsi="Times New Roman" w:cs="Times New Roman"/>
          <w:sz w:val="24"/>
          <w:szCs w:val="24"/>
        </w:rPr>
        <w:br/>
        <w:t xml:space="preserve">         Бордюр разбирается, складируется на месте проведения работ для дальнейшей установки.</w:t>
      </w:r>
      <w:r>
        <w:rPr>
          <w:rFonts w:ascii="Times New Roman" w:hAnsi="Times New Roman" w:cs="Times New Roman"/>
          <w:sz w:val="24"/>
          <w:szCs w:val="24"/>
        </w:rPr>
        <w:br/>
        <w:t xml:space="preserve">         При проведении работ на улицах, застроенных территориях грунт должен быть немедленно вывезен.</w:t>
      </w:r>
      <w:r>
        <w:rPr>
          <w:rFonts w:ascii="Times New Roman" w:hAnsi="Times New Roman" w:cs="Times New Roman"/>
          <w:sz w:val="24"/>
          <w:szCs w:val="24"/>
        </w:rPr>
        <w:br/>
      </w:r>
      <w:r>
        <w:rPr>
          <w:rFonts w:ascii="Times New Roman" w:hAnsi="Times New Roman" w:cs="Times New Roman"/>
          <w:sz w:val="24"/>
          <w:szCs w:val="24"/>
        </w:rPr>
        <w:br/>
        <w:t xml:space="preserve">         При необходимости строительная организация должна обеспечивать планировку грунта на отвале.</w:t>
      </w:r>
      <w:r>
        <w:rPr>
          <w:rFonts w:ascii="Times New Roman" w:hAnsi="Times New Roman" w:cs="Times New Roman"/>
          <w:sz w:val="24"/>
          <w:szCs w:val="24"/>
        </w:rPr>
        <w:br/>
        <w:t xml:space="preserve">        6.14.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Pr>
          <w:rFonts w:ascii="Times New Roman" w:hAnsi="Times New Roman" w:cs="Times New Roman"/>
          <w:sz w:val="24"/>
          <w:szCs w:val="24"/>
        </w:rPr>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r>
        <w:rPr>
          <w:rFonts w:ascii="Times New Roman" w:hAnsi="Times New Roman" w:cs="Times New Roman"/>
          <w:sz w:val="24"/>
          <w:szCs w:val="24"/>
        </w:rPr>
        <w:br/>
        <w:t xml:space="preserve">        6.15.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r>
        <w:rPr>
          <w:rFonts w:ascii="Times New Roman" w:hAnsi="Times New Roman" w:cs="Times New Roman"/>
          <w:sz w:val="24"/>
          <w:szCs w:val="24"/>
        </w:rPr>
        <w:br/>
        <w:t xml:space="preserve">        6.16. 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r>
        <w:rPr>
          <w:rFonts w:ascii="Times New Roman" w:hAnsi="Times New Roman" w:cs="Times New Roman"/>
          <w:sz w:val="24"/>
          <w:szCs w:val="24"/>
        </w:rPr>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r>
        <w:rPr>
          <w:rFonts w:ascii="Times New Roman" w:hAnsi="Times New Roman" w:cs="Times New Roman"/>
          <w:sz w:val="24"/>
          <w:szCs w:val="24"/>
        </w:rPr>
        <w:br/>
        <w:t xml:space="preserve">        6.17.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r>
        <w:rPr>
          <w:rFonts w:ascii="Times New Roman" w:hAnsi="Times New Roman" w:cs="Times New Roman"/>
          <w:sz w:val="24"/>
          <w:szCs w:val="24"/>
        </w:rPr>
        <w:br/>
        <w:t xml:space="preserve">        6.18.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 ,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5F09BE" w:rsidRDefault="005F09BE" w:rsidP="005F09BE">
      <w:pPr>
        <w:pStyle w:val="ae"/>
        <w:rPr>
          <w:rFonts w:ascii="Times New Roman" w:hAnsi="Times New Roman" w:cs="Times New Roman"/>
          <w:sz w:val="24"/>
          <w:szCs w:val="24"/>
        </w:rPr>
      </w:pPr>
    </w:p>
    <w:p w:rsidR="005F09BE" w:rsidRDefault="005F09BE" w:rsidP="005F09BE">
      <w:pPr>
        <w:pStyle w:val="ae"/>
        <w:ind w:firstLine="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VII</w:t>
      </w:r>
      <w:r>
        <w:rPr>
          <w:rFonts w:ascii="Times New Roman" w:hAnsi="Times New Roman" w:cs="Times New Roman"/>
          <w:b/>
          <w:sz w:val="24"/>
          <w:szCs w:val="24"/>
        </w:rPr>
        <w:t>. ПОРЯДОК УЧАСТИЯ ГРАЖДАН И ОРГАНИЗАЦИЙ В РЕАЛИЗАЦИИ МЕРОПРИЯТИЙ ПО БЛАГОУСТРОЙСТВУ ТЕРРИТОРИИ.</w:t>
      </w:r>
    </w:p>
    <w:p w:rsidR="005F09BE" w:rsidRDefault="005F09BE" w:rsidP="005F09BE">
      <w:pPr>
        <w:pStyle w:val="ae"/>
        <w:ind w:firstLine="567"/>
        <w:jc w:val="both"/>
        <w:rPr>
          <w:rFonts w:ascii="Times New Roman" w:hAnsi="Times New Roman" w:cs="Times New Roman"/>
          <w:b/>
          <w:sz w:val="24"/>
          <w:szCs w:val="24"/>
        </w:rPr>
      </w:pP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Pr>
          <w:rFonts w:ascii="Times New Roman" w:hAnsi="Times New Roman" w:cs="Times New Roman"/>
          <w:sz w:val="24"/>
          <w:szCs w:val="24"/>
        </w:rPr>
        <w:br/>
        <w:t xml:space="preserve">        7.2.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Екатериновского муниципального района </w:t>
      </w:r>
      <w:hyperlink r:id="rId15" w:history="1">
        <w:r>
          <w:rPr>
            <w:rStyle w:val="a4"/>
            <w:rFonts w:ascii="Times New Roman" w:hAnsi="Times New Roman" w:cs="Times New Roman"/>
            <w:sz w:val="24"/>
            <w:szCs w:val="24"/>
            <w:lang w:val="en-US"/>
          </w:rPr>
          <w:t>www</w:t>
        </w:r>
      </w:hyperlink>
      <w:hyperlink r:id="rId16" w:history="1">
        <w:r>
          <w:rPr>
            <w:rStyle w:val="a4"/>
            <w:rFonts w:ascii="Times New Roman" w:hAnsi="Times New Roman" w:cs="Times New Roman"/>
            <w:sz w:val="24"/>
            <w:szCs w:val="24"/>
          </w:rPr>
          <w:t>.</w:t>
        </w:r>
      </w:hyperlink>
      <w:hyperlink r:id="rId17" w:history="1">
        <w:r>
          <w:rPr>
            <w:rStyle w:val="a4"/>
            <w:rFonts w:ascii="Times New Roman" w:hAnsi="Times New Roman" w:cs="Times New Roman"/>
            <w:sz w:val="24"/>
            <w:szCs w:val="24"/>
            <w:lang w:val="en-US"/>
          </w:rPr>
          <w:t>ekaterinovka</w:t>
        </w:r>
      </w:hyperlink>
      <w:hyperlink r:id="rId18" w:history="1">
        <w:r>
          <w:rPr>
            <w:rStyle w:val="a4"/>
            <w:rFonts w:ascii="Times New Roman" w:hAnsi="Times New Roman" w:cs="Times New Roman"/>
            <w:sz w:val="24"/>
            <w:szCs w:val="24"/>
          </w:rPr>
          <w:t>.</w:t>
        </w:r>
      </w:hyperlink>
      <w:hyperlink r:id="rId19" w:history="1">
        <w:r>
          <w:rPr>
            <w:rStyle w:val="a4"/>
            <w:rFonts w:ascii="Times New Roman" w:hAnsi="Times New Roman" w:cs="Times New Roman"/>
            <w:sz w:val="24"/>
            <w:szCs w:val="24"/>
            <w:lang w:val="en-US"/>
          </w:rPr>
          <w:t>sarmo</w:t>
        </w:r>
      </w:hyperlink>
      <w:hyperlink r:id="rId20" w:history="1">
        <w:r>
          <w:rPr>
            <w:rStyle w:val="a4"/>
            <w:rFonts w:ascii="Times New Roman" w:hAnsi="Times New Roman" w:cs="Times New Roman"/>
            <w:sz w:val="24"/>
            <w:szCs w:val="24"/>
          </w:rPr>
          <w:t>.</w:t>
        </w:r>
      </w:hyperlink>
      <w:hyperlink r:id="rId21" w:history="1">
        <w:r>
          <w:rPr>
            <w:rStyle w:val="a4"/>
            <w:rFonts w:ascii="Times New Roman" w:hAnsi="Times New Roman" w:cs="Times New Roman"/>
            <w:sz w:val="24"/>
            <w:szCs w:val="24"/>
          </w:rPr>
          <w:t>ru</w:t>
        </w:r>
      </w:hyperlink>
      <w:r>
        <w:rPr>
          <w:rFonts w:ascii="Times New Roman" w:hAnsi="Times New Roman" w:cs="Times New Roman"/>
          <w:sz w:val="24"/>
          <w:szCs w:val="24"/>
        </w:rPr>
        <w:t xml:space="preserve"> в разделе «Андреевское МО»</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7.3. Информирование населения о планирующихся изменениях и возможности участия в этом процессе может осуществляться путем:</w:t>
      </w:r>
      <w:r>
        <w:rPr>
          <w:rFonts w:ascii="Times New Roman" w:hAnsi="Times New Roman" w:cs="Times New Roman"/>
          <w:sz w:val="24"/>
          <w:szCs w:val="24"/>
        </w:rPr>
        <w:b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 –    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 индивидуальных  приглашений   участников    встречи  лично, по электронной почте или по телефону;</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 xml:space="preserve">- использование    социальных    сетей    и     интернет-ресурсов,   в   том   числе официального сайта администрации   Екатериновского муниципального района </w:t>
      </w:r>
      <w:hyperlink r:id="rId22" w:history="1">
        <w:r>
          <w:rPr>
            <w:rStyle w:val="a4"/>
            <w:rFonts w:ascii="Times New Roman" w:hAnsi="Times New Roman" w:cs="Times New Roman"/>
            <w:sz w:val="24"/>
            <w:szCs w:val="24"/>
            <w:lang w:val="en-US"/>
          </w:rPr>
          <w:t>www</w:t>
        </w:r>
      </w:hyperlink>
      <w:hyperlink r:id="rId23" w:history="1">
        <w:r>
          <w:rPr>
            <w:rStyle w:val="a4"/>
            <w:rFonts w:ascii="Times New Roman" w:hAnsi="Times New Roman" w:cs="Times New Roman"/>
            <w:sz w:val="24"/>
            <w:szCs w:val="24"/>
          </w:rPr>
          <w:t>.</w:t>
        </w:r>
      </w:hyperlink>
      <w:hyperlink r:id="rId24" w:history="1">
        <w:r>
          <w:rPr>
            <w:rStyle w:val="a4"/>
            <w:rFonts w:ascii="Times New Roman" w:hAnsi="Times New Roman" w:cs="Times New Roman"/>
            <w:sz w:val="24"/>
            <w:szCs w:val="24"/>
            <w:lang w:val="en-US"/>
          </w:rPr>
          <w:t>ekaterinovka</w:t>
        </w:r>
      </w:hyperlink>
      <w:hyperlink r:id="rId25" w:history="1">
        <w:r>
          <w:rPr>
            <w:rStyle w:val="a4"/>
            <w:rFonts w:ascii="Times New Roman" w:hAnsi="Times New Roman" w:cs="Times New Roman"/>
            <w:sz w:val="24"/>
            <w:szCs w:val="24"/>
          </w:rPr>
          <w:t>.</w:t>
        </w:r>
      </w:hyperlink>
      <w:hyperlink r:id="rId26" w:history="1">
        <w:r>
          <w:rPr>
            <w:rStyle w:val="a4"/>
            <w:rFonts w:ascii="Times New Roman" w:hAnsi="Times New Roman" w:cs="Times New Roman"/>
            <w:sz w:val="24"/>
            <w:szCs w:val="24"/>
            <w:lang w:val="en-US"/>
          </w:rPr>
          <w:t>sarmo</w:t>
        </w:r>
      </w:hyperlink>
      <w:hyperlink r:id="rId27" w:history="1">
        <w:r>
          <w:rPr>
            <w:rStyle w:val="a4"/>
            <w:rFonts w:ascii="Times New Roman" w:hAnsi="Times New Roman" w:cs="Times New Roman"/>
            <w:sz w:val="24"/>
            <w:szCs w:val="24"/>
          </w:rPr>
          <w:t>.</w:t>
        </w:r>
      </w:hyperlink>
      <w:hyperlink r:id="rId28" w:history="1">
        <w:r>
          <w:rPr>
            <w:rStyle w:val="a4"/>
            <w:rFonts w:ascii="Times New Roman" w:hAnsi="Times New Roman" w:cs="Times New Roman"/>
            <w:sz w:val="24"/>
            <w:szCs w:val="24"/>
          </w:rPr>
          <w:t>ru</w:t>
        </w:r>
      </w:hyperlink>
      <w:r>
        <w:rPr>
          <w:rFonts w:ascii="Times New Roman" w:hAnsi="Times New Roman" w:cs="Times New Roman"/>
          <w:sz w:val="24"/>
          <w:szCs w:val="24"/>
        </w:rPr>
        <w:t>,    для    обеспечения    донесения    информации   до различных общественных объединений и профессиональных сообществ;</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7.4.Механизмы общественного участия.</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7.4.2.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7.4.4. Для проведения общественных обсуждений выбираются известные людям общественные места.</w:t>
      </w:r>
    </w:p>
    <w:p w:rsidR="005F09BE" w:rsidRDefault="005F09BE" w:rsidP="005F09BE">
      <w:pPr>
        <w:ind w:firstLine="567"/>
        <w:jc w:val="both"/>
        <w:rPr>
          <w:rFonts w:ascii="Times New Roman" w:hAnsi="Times New Roman" w:cs="Times New Roman"/>
          <w:sz w:val="24"/>
          <w:szCs w:val="24"/>
        </w:rPr>
      </w:pPr>
      <w:r>
        <w:rPr>
          <w:rFonts w:ascii="Times New Roman" w:hAnsi="Times New Roman" w:cs="Times New Roman"/>
          <w:sz w:val="24"/>
          <w:szCs w:val="24"/>
        </w:rPr>
        <w:t xml:space="preserve">7.4.5. По итогам встреч и любых других  форматов общественных обсуждений формируется отчет и   размещается    на    официальном    сайте  администрации Екатериновского      муниципального  района     </w:t>
      </w:r>
      <w:hyperlink r:id="rId29" w:history="1">
        <w:r>
          <w:rPr>
            <w:rStyle w:val="a4"/>
            <w:rFonts w:ascii="Times New Roman" w:hAnsi="Times New Roman" w:cs="Times New Roman"/>
            <w:sz w:val="24"/>
            <w:szCs w:val="24"/>
            <w:lang w:val="en-US"/>
          </w:rPr>
          <w:t>www</w:t>
        </w:r>
      </w:hyperlink>
      <w:hyperlink r:id="rId30" w:history="1">
        <w:r>
          <w:rPr>
            <w:rStyle w:val="a4"/>
            <w:rFonts w:ascii="Times New Roman" w:hAnsi="Times New Roman" w:cs="Times New Roman"/>
            <w:sz w:val="24"/>
            <w:szCs w:val="24"/>
          </w:rPr>
          <w:t>.</w:t>
        </w:r>
      </w:hyperlink>
      <w:hyperlink r:id="rId31" w:history="1">
        <w:r>
          <w:rPr>
            <w:rStyle w:val="a4"/>
            <w:rFonts w:ascii="Times New Roman" w:hAnsi="Times New Roman" w:cs="Times New Roman"/>
            <w:sz w:val="24"/>
            <w:szCs w:val="24"/>
            <w:lang w:val="en-US"/>
          </w:rPr>
          <w:t>ekaterinovka</w:t>
        </w:r>
      </w:hyperlink>
      <w:hyperlink r:id="rId32" w:history="1">
        <w:r>
          <w:rPr>
            <w:rStyle w:val="a4"/>
            <w:rFonts w:ascii="Times New Roman" w:hAnsi="Times New Roman" w:cs="Times New Roman"/>
            <w:sz w:val="24"/>
            <w:szCs w:val="24"/>
          </w:rPr>
          <w:t>.</w:t>
        </w:r>
      </w:hyperlink>
      <w:hyperlink r:id="rId33" w:history="1">
        <w:r>
          <w:rPr>
            <w:rStyle w:val="a4"/>
            <w:rFonts w:ascii="Times New Roman" w:hAnsi="Times New Roman" w:cs="Times New Roman"/>
            <w:sz w:val="24"/>
            <w:szCs w:val="24"/>
            <w:lang w:val="en-US"/>
          </w:rPr>
          <w:t>sarmo</w:t>
        </w:r>
      </w:hyperlink>
      <w:hyperlink r:id="rId34" w:history="1">
        <w:r>
          <w:rPr>
            <w:rStyle w:val="a4"/>
            <w:rFonts w:ascii="Times New Roman" w:hAnsi="Times New Roman" w:cs="Times New Roman"/>
            <w:sz w:val="24"/>
            <w:szCs w:val="24"/>
          </w:rPr>
          <w:t>.</w:t>
        </w:r>
      </w:hyperlink>
      <w:hyperlink r:id="rId35" w:history="1">
        <w:r>
          <w:rPr>
            <w:rStyle w:val="a4"/>
            <w:rFonts w:ascii="Times New Roman" w:hAnsi="Times New Roman" w:cs="Times New Roman"/>
            <w:sz w:val="24"/>
            <w:szCs w:val="24"/>
          </w:rPr>
          <w:t>ru</w:t>
        </w:r>
      </w:hyperlink>
      <w:r>
        <w:rPr>
          <w:rFonts w:ascii="Times New Roman" w:hAnsi="Times New Roman" w:cs="Times New Roman"/>
          <w:sz w:val="24"/>
          <w:szCs w:val="24"/>
        </w:rPr>
        <w:t xml:space="preserve">  в разделе «Андреевское МО» для того,  чтобы   граждане   могли  отслеживать  процесс развития проекта, а также комментировать и включаться в этот процесс на любом этапе.</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предпроектного исследования, а также сам проект.</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7.5. Общественный  контроль является   одним   из механизмов общественного участия.</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7.6.2. Участие лиц,  осуществляющих  предпринимательскую деятельность, в реализации  комплексных  проектов  благоустройства  может  заключаться в:</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 создании  и  предоставлении  разного  рода  услуг  и сервисов для посетителей общественных пространств;</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 строительстве, реконструкции, реставрации объектов недвижимости;</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 производстве или размещении элементов благоустройства;</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 организации    мероприятий,  обеспечивающих  приток  посетителей  на создаваемые общественные пространства;</w:t>
      </w:r>
    </w:p>
    <w:p w:rsidR="005F09BE" w:rsidRDefault="005F09BE" w:rsidP="005F09BE">
      <w:pPr>
        <w:pStyle w:val="ae"/>
        <w:ind w:firstLine="567"/>
        <w:jc w:val="both"/>
        <w:rPr>
          <w:rFonts w:ascii="Times New Roman" w:hAnsi="Times New Roman" w:cs="Times New Roman"/>
          <w:sz w:val="24"/>
          <w:szCs w:val="24"/>
        </w:rPr>
      </w:pPr>
      <w:r>
        <w:rPr>
          <w:rFonts w:ascii="Times New Roman" w:hAnsi="Times New Roman" w:cs="Times New Roman"/>
          <w:sz w:val="24"/>
          <w:szCs w:val="24"/>
        </w:rPr>
        <w:t>-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5F09BE" w:rsidRDefault="005F09BE" w:rsidP="005F09BE">
      <w:pPr>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иных формах</w:t>
      </w:r>
    </w:p>
    <w:p w:rsidR="005F09BE" w:rsidRDefault="005F09BE" w:rsidP="005F09BE">
      <w:pPr>
        <w:pStyle w:val="ConsPlusNormal"/>
        <w:widowControl/>
        <w:ind w:firstLine="709"/>
        <w:jc w:val="center"/>
        <w:rPr>
          <w:rFonts w:ascii="Times New Roman" w:hAnsi="Times New Roman" w:cs="Times New Roman"/>
          <w:b/>
          <w:color w:val="000000" w:themeColor="text1"/>
          <w:sz w:val="24"/>
          <w:szCs w:val="24"/>
        </w:rPr>
      </w:pPr>
    </w:p>
    <w:p w:rsidR="005F09BE" w:rsidRDefault="005F09BE" w:rsidP="005F09BE">
      <w:pPr>
        <w:pStyle w:val="ConsPlusNormal"/>
        <w:widowControl/>
        <w:ind w:firstLine="709"/>
        <w:jc w:val="center"/>
        <w:rPr>
          <w:rStyle w:val="af1"/>
        </w:rPr>
      </w:pPr>
      <w:r>
        <w:rPr>
          <w:rFonts w:ascii="Times New Roman" w:hAnsi="Times New Roman" w:cs="Times New Roman"/>
          <w:b/>
          <w:color w:val="000000" w:themeColor="text1"/>
          <w:sz w:val="24"/>
          <w:szCs w:val="24"/>
        </w:rPr>
        <w:t xml:space="preserve">РАЗДЕЛ </w:t>
      </w:r>
      <w:r>
        <w:rPr>
          <w:rFonts w:ascii="Times New Roman" w:hAnsi="Times New Roman" w:cs="Times New Roman"/>
          <w:b/>
          <w:color w:val="000000" w:themeColor="text1"/>
          <w:sz w:val="24"/>
          <w:szCs w:val="24"/>
          <w:lang w:val="en-US"/>
        </w:rPr>
        <w:t>VIII</w:t>
      </w:r>
      <w:r>
        <w:rPr>
          <w:rStyle w:val="af1"/>
          <w:color w:val="000000" w:themeColor="text1"/>
          <w:sz w:val="24"/>
          <w:szCs w:val="24"/>
        </w:rPr>
        <w:t>. ФИНАНСИРОВАНИЕ МЕРОПРИЯТИЙ ПО БЛАГОУСТРОЙСТВУ ТЕРРИТОРИИ</w:t>
      </w:r>
    </w:p>
    <w:p w:rsidR="005F09BE" w:rsidRDefault="005F09BE" w:rsidP="005F09BE">
      <w:pPr>
        <w:pStyle w:val="ConsPlusNormal"/>
        <w:widowControl/>
        <w:ind w:firstLine="709"/>
        <w:jc w:val="center"/>
        <w:rPr>
          <w:rFonts w:ascii="Times New Roman" w:hAnsi="Times New Roman" w:cs="Times New Roman"/>
        </w:rPr>
      </w:pP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Источниками финансирования обеспечения благоустройства и озеленения территории Екатериновского муниципального образования являются:</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местный бюджет;</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добровольные пожертвования и целевые взносы физических и юридических лиц;</w:t>
      </w:r>
    </w:p>
    <w:p w:rsidR="005F09BE" w:rsidRDefault="005F09BE" w:rsidP="005F09BE">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иные, не противоречащие законодательству, денежные поступления.</w:t>
      </w:r>
    </w:p>
    <w:p w:rsidR="005F09BE" w:rsidRDefault="005F09BE" w:rsidP="005F09BE">
      <w:pPr>
        <w:ind w:firstLine="709"/>
        <w:rPr>
          <w:rFonts w:ascii="Times New Roman" w:hAnsi="Times New Roman" w:cs="Times New Roman"/>
          <w:color w:val="000000" w:themeColor="text1"/>
          <w:sz w:val="24"/>
          <w:szCs w:val="24"/>
        </w:rPr>
      </w:pPr>
    </w:p>
    <w:p w:rsidR="005F09BE" w:rsidRDefault="005F09BE" w:rsidP="005F09BE">
      <w:pPr>
        <w:ind w:firstLine="709"/>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РАЗДЕЛ </w:t>
      </w:r>
      <w:r>
        <w:rPr>
          <w:rFonts w:ascii="Times New Roman" w:hAnsi="Times New Roman" w:cs="Times New Roman"/>
          <w:b/>
          <w:color w:val="000000" w:themeColor="text1"/>
          <w:sz w:val="24"/>
          <w:szCs w:val="24"/>
          <w:lang w:val="en-US"/>
        </w:rPr>
        <w:t>IX</w:t>
      </w:r>
      <w:r>
        <w:rPr>
          <w:rFonts w:ascii="Times New Roman" w:hAnsi="Times New Roman" w:cs="Times New Roman"/>
          <w:b/>
          <w:color w:val="000000" w:themeColor="text1"/>
          <w:sz w:val="24"/>
          <w:szCs w:val="24"/>
        </w:rPr>
        <w:t>. КОНТРОЛЬ ЗА СОБЛЮДЕНИЕМ НОРМ И ПРАВИЛ БЛАГОУСТРОЙСТВА</w:t>
      </w:r>
    </w:p>
    <w:p w:rsidR="005F09BE" w:rsidRDefault="005F09BE" w:rsidP="005F09BE">
      <w:pPr>
        <w:shd w:val="clear" w:color="auto" w:fill="FFFFFF"/>
        <w:ind w:firstLine="567"/>
        <w:jc w:val="both"/>
        <w:rPr>
          <w:rFonts w:ascii="Times New Roman" w:eastAsia="Calibri" w:hAnsi="Times New Roman" w:cs="Times New Roman"/>
          <w:color w:val="111111"/>
          <w:sz w:val="24"/>
          <w:szCs w:val="24"/>
        </w:rPr>
      </w:pPr>
      <w:r>
        <w:rPr>
          <w:rFonts w:ascii="Times New Roman" w:eastAsia="Calibri" w:hAnsi="Times New Roman" w:cs="Times New Roman"/>
          <w:color w:val="111111"/>
          <w:sz w:val="24"/>
          <w:szCs w:val="24"/>
        </w:rPr>
        <w:t>Должностные лица администрации  Андреевского муниципального образования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
    <w:p w:rsidR="005F09BE" w:rsidRDefault="005F09BE" w:rsidP="005F09BE">
      <w:pPr>
        <w:ind w:firstLine="567"/>
        <w:jc w:val="both"/>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rPr>
        <w:t xml:space="preserve">При осуществлении муниципального контроля </w:t>
      </w:r>
      <w:r>
        <w:rPr>
          <w:rFonts w:ascii="Times New Roman" w:hAnsi="Times New Roman" w:cs="Times New Roman"/>
          <w:sz w:val="24"/>
          <w:szCs w:val="24"/>
        </w:rPr>
        <w:t xml:space="preserve">за соблюдением  настоящих правил  </w:t>
      </w:r>
      <w:r>
        <w:rPr>
          <w:rFonts w:ascii="Times New Roman" w:hAnsi="Times New Roman" w:cs="Times New Roman"/>
          <w:color w:val="000000"/>
          <w:sz w:val="24"/>
          <w:szCs w:val="24"/>
        </w:rPr>
        <w:t xml:space="preserve">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w:t>
      </w:r>
      <w:r>
        <w:rPr>
          <w:rFonts w:ascii="Times New Roman" w:eastAsia="Calibri" w:hAnsi="Times New Roman" w:cs="Times New Roman"/>
          <w:color w:val="111111"/>
          <w:sz w:val="24"/>
          <w:szCs w:val="24"/>
        </w:rPr>
        <w:t xml:space="preserve">Андреевского муниципального образования  </w:t>
      </w:r>
      <w:r>
        <w:rPr>
          <w:rFonts w:ascii="Times New Roman" w:hAnsi="Times New Roman" w:cs="Times New Roman"/>
          <w:color w:val="000000"/>
          <w:sz w:val="24"/>
          <w:szCs w:val="24"/>
        </w:rPr>
        <w:t>.  Информация</w:t>
      </w:r>
      <w:r>
        <w:rPr>
          <w:rFonts w:ascii="Times New Roman" w:hAnsi="Times New Roman" w:cs="Times New Roman"/>
          <w:sz w:val="24"/>
          <w:szCs w:val="24"/>
        </w:rPr>
        <w:t xml:space="preserve"> об осуществлении муниципального контроля </w:t>
      </w:r>
      <w:r>
        <w:rPr>
          <w:rFonts w:ascii="Times New Roman" w:hAnsi="Times New Roman" w:cs="Times New Roman"/>
          <w:color w:val="000000"/>
          <w:sz w:val="24"/>
          <w:szCs w:val="24"/>
        </w:rPr>
        <w:t>размещена на официальном сайте администрации Екатериновского муниципального района</w:t>
      </w:r>
      <w:r>
        <w:rPr>
          <w:rFonts w:ascii="Times New Roman" w:hAnsi="Times New Roman" w:cs="Times New Roman"/>
          <w:sz w:val="24"/>
          <w:szCs w:val="24"/>
        </w:rPr>
        <w:t xml:space="preserve"> </w:t>
      </w:r>
      <w:hyperlink r:id="rId36" w:history="1">
        <w:r>
          <w:rPr>
            <w:rStyle w:val="a4"/>
            <w:rFonts w:ascii="Times New Roman" w:hAnsi="Times New Roman" w:cs="Times New Roman"/>
            <w:sz w:val="24"/>
            <w:szCs w:val="24"/>
            <w:lang w:val="en-US"/>
          </w:rPr>
          <w:t>www</w:t>
        </w:r>
      </w:hyperlink>
      <w:hyperlink r:id="rId37" w:history="1">
        <w:r>
          <w:rPr>
            <w:rStyle w:val="a4"/>
            <w:rFonts w:ascii="Times New Roman" w:hAnsi="Times New Roman" w:cs="Times New Roman"/>
            <w:sz w:val="24"/>
            <w:szCs w:val="24"/>
          </w:rPr>
          <w:t>.</w:t>
        </w:r>
      </w:hyperlink>
      <w:hyperlink r:id="rId38" w:history="1">
        <w:r>
          <w:rPr>
            <w:rStyle w:val="a4"/>
            <w:rFonts w:ascii="Times New Roman" w:hAnsi="Times New Roman" w:cs="Times New Roman"/>
            <w:sz w:val="24"/>
            <w:szCs w:val="24"/>
            <w:lang w:val="en-US"/>
          </w:rPr>
          <w:t>ekaterinovka</w:t>
        </w:r>
      </w:hyperlink>
      <w:hyperlink r:id="rId39" w:history="1">
        <w:r>
          <w:rPr>
            <w:rStyle w:val="a4"/>
            <w:rFonts w:ascii="Times New Roman" w:hAnsi="Times New Roman" w:cs="Times New Roman"/>
            <w:sz w:val="24"/>
            <w:szCs w:val="24"/>
          </w:rPr>
          <w:t>.</w:t>
        </w:r>
      </w:hyperlink>
      <w:hyperlink r:id="rId40" w:history="1">
        <w:r>
          <w:rPr>
            <w:rStyle w:val="a4"/>
            <w:rFonts w:ascii="Times New Roman" w:hAnsi="Times New Roman" w:cs="Times New Roman"/>
            <w:sz w:val="24"/>
            <w:szCs w:val="24"/>
            <w:lang w:val="en-US"/>
          </w:rPr>
          <w:t>sarmo</w:t>
        </w:r>
      </w:hyperlink>
      <w:hyperlink r:id="rId41" w:history="1">
        <w:r>
          <w:rPr>
            <w:rStyle w:val="a4"/>
            <w:rFonts w:ascii="Times New Roman" w:hAnsi="Times New Roman" w:cs="Times New Roman"/>
            <w:sz w:val="24"/>
            <w:szCs w:val="24"/>
          </w:rPr>
          <w:t>.</w:t>
        </w:r>
      </w:hyperlink>
      <w:hyperlink r:id="rId42" w:history="1">
        <w:r>
          <w:rPr>
            <w:rStyle w:val="a4"/>
            <w:rFonts w:ascii="Times New Roman" w:hAnsi="Times New Roman" w:cs="Times New Roman"/>
            <w:sz w:val="24"/>
            <w:szCs w:val="24"/>
          </w:rPr>
          <w:t>ru</w:t>
        </w:r>
      </w:hyperlink>
      <w:r>
        <w:rPr>
          <w:rFonts w:ascii="Times New Roman" w:hAnsi="Times New Roman" w:cs="Times New Roman"/>
          <w:sz w:val="24"/>
          <w:szCs w:val="24"/>
        </w:rPr>
        <w:t xml:space="preserve"> в разделе «Андреевское МО»</w:t>
      </w:r>
    </w:p>
    <w:p w:rsidR="005F09BE" w:rsidRDefault="005F09BE" w:rsidP="005F09BE">
      <w:pPr>
        <w:pStyle w:val="Oaenoaieoiaioa"/>
        <w:ind w:firstLine="567"/>
        <w:jc w:val="left"/>
        <w:rPr>
          <w:color w:val="000000" w:themeColor="text1"/>
          <w:sz w:val="24"/>
          <w:szCs w:val="24"/>
        </w:rPr>
      </w:pPr>
    </w:p>
    <w:p w:rsidR="005F09BE" w:rsidRDefault="005F09BE" w:rsidP="005F09BE">
      <w:pPr>
        <w:pStyle w:val="Oaenoaieoiaioa"/>
        <w:ind w:firstLine="0"/>
        <w:jc w:val="left"/>
        <w:rPr>
          <w:b/>
          <w:color w:val="000000" w:themeColor="text1"/>
          <w:sz w:val="24"/>
          <w:szCs w:val="24"/>
        </w:rPr>
      </w:pPr>
    </w:p>
    <w:p w:rsidR="005F09BE" w:rsidRDefault="005F09BE" w:rsidP="005F09BE">
      <w:pPr>
        <w:tabs>
          <w:tab w:val="left" w:pos="8662"/>
        </w:tabs>
        <w:ind w:right="-22"/>
        <w:jc w:val="center"/>
        <w:rPr>
          <w:rFonts w:ascii="Times New Roman" w:eastAsia="Calibri" w:hAnsi="Times New Roman" w:cs="Times New Roman"/>
          <w:b/>
          <w:color w:val="111111"/>
          <w:sz w:val="24"/>
          <w:szCs w:val="24"/>
        </w:rPr>
      </w:pPr>
      <w:r>
        <w:rPr>
          <w:rFonts w:ascii="Times New Roman" w:hAnsi="Times New Roman" w:cs="Times New Roman"/>
          <w:b/>
          <w:color w:val="000000" w:themeColor="text1"/>
          <w:sz w:val="24"/>
          <w:szCs w:val="24"/>
        </w:rPr>
        <w:t>РАЗДЕЛ</w:t>
      </w:r>
      <w:r>
        <w:rPr>
          <w:rFonts w:ascii="Times New Roman" w:eastAsia="Calibri" w:hAnsi="Times New Roman" w:cs="Times New Roman"/>
          <w:b/>
          <w:color w:val="111111"/>
          <w:sz w:val="24"/>
          <w:szCs w:val="24"/>
        </w:rPr>
        <w:t xml:space="preserve"> </w:t>
      </w:r>
      <w:r>
        <w:rPr>
          <w:rFonts w:ascii="Times New Roman" w:eastAsia="Calibri" w:hAnsi="Times New Roman" w:cs="Times New Roman"/>
          <w:b/>
          <w:color w:val="111111"/>
          <w:sz w:val="24"/>
          <w:szCs w:val="24"/>
          <w:lang w:val="en-US"/>
        </w:rPr>
        <w:t>X</w:t>
      </w:r>
      <w:r>
        <w:rPr>
          <w:rFonts w:ascii="Times New Roman" w:eastAsia="Calibri" w:hAnsi="Times New Roman" w:cs="Times New Roman"/>
          <w:b/>
          <w:color w:val="111111"/>
          <w:sz w:val="24"/>
          <w:szCs w:val="24"/>
        </w:rPr>
        <w:t>. ОТВЕТСТВЕННОСТЬ ЗА НАРУШЕНИЕ НАСТОЯЩИХ ПРАВИЛ</w:t>
      </w:r>
    </w:p>
    <w:p w:rsidR="005F09BE" w:rsidRDefault="005F09BE" w:rsidP="005F09BE">
      <w:pPr>
        <w:tabs>
          <w:tab w:val="left" w:pos="8662"/>
        </w:tabs>
        <w:ind w:right="-22"/>
        <w:jc w:val="center"/>
        <w:rPr>
          <w:rFonts w:ascii="Times New Roman" w:eastAsia="Times New Roman" w:hAnsi="Times New Roman" w:cs="Times New Roman"/>
          <w:b/>
          <w:sz w:val="24"/>
          <w:szCs w:val="24"/>
          <w:lang w:eastAsia="zh-CN"/>
        </w:rPr>
      </w:pPr>
    </w:p>
    <w:p w:rsidR="005F09BE" w:rsidRDefault="005F09BE" w:rsidP="005F09BE">
      <w:pPr>
        <w:pStyle w:val="Oaenoaieoiaioa"/>
        <w:ind w:firstLine="567"/>
        <w:jc w:val="left"/>
        <w:rPr>
          <w:color w:val="000000" w:themeColor="text1"/>
          <w:sz w:val="24"/>
          <w:szCs w:val="24"/>
        </w:rPr>
      </w:pPr>
      <w:r>
        <w:rPr>
          <w:rFonts w:eastAsia="Calibri"/>
          <w:color w:val="111111"/>
          <w:sz w:val="24"/>
          <w:szCs w:val="24"/>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5F09BE" w:rsidRDefault="005F09BE" w:rsidP="005F09BE">
      <w:pPr>
        <w:pStyle w:val="Oaenoaieoiaioa"/>
        <w:ind w:firstLine="0"/>
        <w:jc w:val="left"/>
        <w:rPr>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rPr>
          <w:rFonts w:ascii="Times New Roman" w:hAnsi="Times New Roman" w:cs="Times New Roman"/>
          <w:b/>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pPr>
      <w:r>
        <w:rPr>
          <w:sz w:val="24"/>
          <w:szCs w:val="24"/>
        </w:rPr>
        <w:t>Приложение №1</w:t>
      </w:r>
    </w:p>
    <w:p w:rsidR="005F09BE" w:rsidRDefault="005F09BE" w:rsidP="005F09BE">
      <w:pPr>
        <w:ind w:left="3828"/>
        <w:jc w:val="right"/>
      </w:pPr>
      <w:r>
        <w:t>к Правилам об организации благоустройства территории Андреевского муниципального образования</w:t>
      </w:r>
    </w:p>
    <w:p w:rsidR="005F09BE" w:rsidRDefault="005F09BE" w:rsidP="005F09BE">
      <w:pPr>
        <w:rPr>
          <w:b/>
          <w:szCs w:val="28"/>
        </w:rPr>
      </w:pPr>
      <w:r>
        <w:rPr>
          <w:b/>
          <w:noProof/>
          <w:szCs w:val="28"/>
          <w:lang w:eastAsia="ru-RU"/>
        </w:rPr>
        <w:drawing>
          <wp:inline distT="0" distB="0" distL="0" distR="0">
            <wp:extent cx="5943600" cy="82581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3"/>
                    <a:srcRect b="3871"/>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5F09BE" w:rsidRDefault="005F09BE" w:rsidP="005F09BE">
      <w:pPr>
        <w:pStyle w:val="Oaenoaieoiaioa"/>
        <w:ind w:firstLine="0"/>
        <w:jc w:val="right"/>
      </w:pPr>
      <w:r>
        <w:rPr>
          <w:sz w:val="24"/>
          <w:szCs w:val="24"/>
        </w:rPr>
        <w:t>Приложение № 2</w:t>
      </w:r>
    </w:p>
    <w:p w:rsidR="005F09BE" w:rsidRDefault="005F09BE" w:rsidP="005F09BE">
      <w:pPr>
        <w:ind w:left="3828"/>
        <w:jc w:val="right"/>
      </w:pPr>
      <w:r>
        <w:t>к Правилам  об  организации благоустройства территории Андреевского  муниципального образования</w:t>
      </w:r>
    </w:p>
    <w:p w:rsidR="005F09BE" w:rsidRDefault="005F09BE" w:rsidP="005F09BE">
      <w:pPr>
        <w:rPr>
          <w:b/>
          <w:szCs w:val="28"/>
        </w:rPr>
      </w:pPr>
    </w:p>
    <w:p w:rsidR="005F09BE" w:rsidRDefault="005F09BE" w:rsidP="005F09BE">
      <w:pPr>
        <w:rPr>
          <w:b/>
          <w:szCs w:val="28"/>
        </w:rPr>
      </w:pPr>
      <w:r>
        <w:rPr>
          <w:b/>
          <w:noProof/>
          <w:szCs w:val="28"/>
          <w:lang w:eastAsia="ru-RU"/>
        </w:rPr>
        <w:drawing>
          <wp:inline distT="0" distB="0" distL="0" distR="0">
            <wp:extent cx="5943600" cy="786765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srcRect b="5444"/>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5F09BE" w:rsidRDefault="005F09BE" w:rsidP="005F09BE">
      <w:pPr>
        <w:pStyle w:val="Oaenoaieoiaioa"/>
        <w:ind w:firstLine="0"/>
        <w:rPr>
          <w:sz w:val="24"/>
          <w:szCs w:val="24"/>
        </w:rPr>
      </w:pPr>
    </w:p>
    <w:p w:rsidR="005F09BE" w:rsidRDefault="005F09BE" w:rsidP="005F09BE">
      <w:pPr>
        <w:pStyle w:val="Oaenoaieoiaioa"/>
        <w:ind w:firstLine="0"/>
        <w:jc w:val="right"/>
        <w:rPr>
          <w:sz w:val="24"/>
          <w:szCs w:val="24"/>
        </w:rPr>
      </w:pPr>
    </w:p>
    <w:p w:rsidR="005F09BE" w:rsidRDefault="005F09BE" w:rsidP="005F09BE">
      <w:pPr>
        <w:pStyle w:val="Oaenoaieoiaioa"/>
        <w:ind w:firstLine="0"/>
        <w:jc w:val="right"/>
        <w:rPr>
          <w:sz w:val="24"/>
          <w:szCs w:val="24"/>
        </w:rPr>
      </w:pPr>
    </w:p>
    <w:p w:rsidR="005F09BE" w:rsidRDefault="005F09BE" w:rsidP="005F09BE">
      <w:pPr>
        <w:pStyle w:val="Oaenoaieoiaioa"/>
        <w:ind w:firstLine="0"/>
        <w:jc w:val="right"/>
        <w:rPr>
          <w:sz w:val="24"/>
          <w:szCs w:val="24"/>
        </w:rPr>
      </w:pPr>
    </w:p>
    <w:p w:rsidR="005F09BE" w:rsidRDefault="005F09BE" w:rsidP="005F09BE">
      <w:pPr>
        <w:pStyle w:val="Oaenoaieoiaioa"/>
        <w:ind w:firstLine="0"/>
        <w:jc w:val="right"/>
      </w:pPr>
      <w:r>
        <w:rPr>
          <w:sz w:val="24"/>
          <w:szCs w:val="24"/>
        </w:rPr>
        <w:t>Приложение № 3</w:t>
      </w:r>
    </w:p>
    <w:p w:rsidR="005F09BE" w:rsidRDefault="005F09BE" w:rsidP="005F09BE">
      <w:pPr>
        <w:ind w:left="3828"/>
        <w:jc w:val="right"/>
      </w:pPr>
      <w:r>
        <w:t>к Правилам  об организации благоустройства территории Андреевского муниципального образования</w:t>
      </w:r>
    </w:p>
    <w:p w:rsidR="005F09BE" w:rsidRDefault="005F09BE" w:rsidP="005F09BE">
      <w:pPr>
        <w:rPr>
          <w:b/>
          <w:szCs w:val="28"/>
        </w:rPr>
      </w:pPr>
      <w:r>
        <w:rPr>
          <w:noProof/>
          <w:lang w:eastAsia="ru-RU"/>
        </w:rPr>
        <w:drawing>
          <wp:anchor distT="0" distB="0" distL="114300" distR="11430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a:srcRect/>
                    <a:stretch>
                      <a:fillRect/>
                    </a:stretch>
                  </pic:blipFill>
                  <pic:spPr bwMode="auto">
                    <a:xfrm>
                      <a:off x="0" y="0"/>
                      <a:ext cx="6219825" cy="7810500"/>
                    </a:xfrm>
                    <a:prstGeom prst="rect">
                      <a:avLst/>
                    </a:prstGeom>
                    <a:noFill/>
                  </pic:spPr>
                </pic:pic>
              </a:graphicData>
            </a:graphic>
          </wp:anchor>
        </w:drawing>
      </w: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pPr>
        <w:rPr>
          <w:b/>
          <w:szCs w:val="28"/>
        </w:rPr>
      </w:pPr>
    </w:p>
    <w:p w:rsidR="005F09BE" w:rsidRDefault="005F09BE" w:rsidP="005F09BE">
      <w:r>
        <w:t>Приложение №4</w:t>
      </w:r>
    </w:p>
    <w:p w:rsidR="005F09BE" w:rsidRDefault="005F09BE" w:rsidP="005F09BE">
      <w:pPr>
        <w:ind w:left="3828"/>
        <w:jc w:val="right"/>
      </w:pPr>
      <w:r>
        <w:t>к Правилам об организации   благоустройства территории Андреевского муниципального образования</w:t>
      </w:r>
    </w:p>
    <w:p w:rsidR="005F09BE" w:rsidRDefault="005F09BE" w:rsidP="005F09BE">
      <w:pPr>
        <w:rPr>
          <w:noProof/>
        </w:rPr>
      </w:pPr>
    </w:p>
    <w:p w:rsidR="005F09BE" w:rsidRDefault="005F09BE" w:rsidP="005F09BE">
      <w:pPr>
        <w:rPr>
          <w:noProof/>
        </w:rPr>
      </w:pPr>
    </w:p>
    <w:p w:rsidR="005F09BE" w:rsidRDefault="005F09BE" w:rsidP="005F09BE">
      <w:pPr>
        <w:rPr>
          <w:lang w:eastAsia="zh-CN"/>
        </w:rPr>
      </w:pPr>
      <w:r>
        <w:rPr>
          <w:noProof/>
          <w:lang w:eastAsia="ru-RU"/>
        </w:rPr>
        <w:drawing>
          <wp:inline distT="0" distB="0" distL="0" distR="0">
            <wp:extent cx="5991225" cy="7753350"/>
            <wp:effectExtent l="0" t="0" r="0" b="0"/>
            <wp:docPr id="3" name="Рисунок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b="5562"/>
                    <a:stretch>
                      <a:fillRect/>
                    </a:stretch>
                  </pic:blipFill>
                  <pic:spPr bwMode="auto">
                    <a:xfrm>
                      <a:off x="0" y="0"/>
                      <a:ext cx="5940425" cy="7713686"/>
                    </a:xfrm>
                    <a:prstGeom prst="rect">
                      <a:avLst/>
                    </a:prstGeom>
                    <a:noFill/>
                    <a:ln>
                      <a:noFill/>
                    </a:ln>
                    <a:effectLst>
                      <a:outerShdw dist="35921" dir="2700000" algn="ctr" rotWithShape="0">
                        <a:srgbClr val="808080"/>
                      </a:outerShdw>
                    </a:effectLst>
                  </pic:spPr>
                </pic:pic>
              </a:graphicData>
            </a:graphic>
          </wp:inline>
        </w:drawing>
      </w:r>
    </w:p>
    <w:p w:rsidR="005F09BE" w:rsidRDefault="005F09BE" w:rsidP="005F09BE">
      <w:pPr>
        <w:rPr>
          <w:lang w:eastAsia="ru-RU"/>
        </w:rPr>
      </w:pPr>
    </w:p>
    <w:p w:rsidR="005F09BE" w:rsidRDefault="005F09BE" w:rsidP="005F09BE"/>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pStyle w:val="Oaenoaieoiaioa"/>
        <w:ind w:firstLine="0"/>
        <w:jc w:val="right"/>
        <w:rPr>
          <w:color w:val="000000" w:themeColor="text1"/>
          <w:sz w:val="24"/>
          <w:szCs w:val="24"/>
        </w:rPr>
      </w:pPr>
    </w:p>
    <w:p w:rsidR="005F09BE" w:rsidRDefault="005F09BE" w:rsidP="005F09BE">
      <w:pPr>
        <w:rPr>
          <w:rFonts w:ascii="Times New Roman" w:hAnsi="Times New Roman" w:cs="Times New Roman"/>
          <w:sz w:val="24"/>
          <w:szCs w:val="24"/>
        </w:rPr>
      </w:pPr>
    </w:p>
    <w:p w:rsidR="005F09BE" w:rsidRDefault="005F09BE"/>
    <w:sectPr w:rsidR="005F09BE" w:rsidSect="00FB6A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a_Timer Bashkir">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9A1C51"/>
    <w:multiLevelType w:val="multilevel"/>
    <w:tmpl w:val="67ACCF8E"/>
    <w:lvl w:ilvl="0">
      <w:start w:val="1"/>
      <w:numFmt w:val="decimal"/>
      <w:lvlText w:val="%1."/>
      <w:lvlJc w:val="left"/>
      <w:pPr>
        <w:ind w:left="1110" w:hanging="360"/>
      </w:pPr>
    </w:lvl>
    <w:lvl w:ilvl="1">
      <w:start w:val="1"/>
      <w:numFmt w:val="decimal"/>
      <w:isLgl/>
      <w:lvlText w:val="%1.%2"/>
      <w:lvlJc w:val="left"/>
      <w:pPr>
        <w:ind w:left="1316" w:hanging="465"/>
      </w:pPr>
    </w:lvl>
    <w:lvl w:ilvl="2">
      <w:start w:val="1"/>
      <w:numFmt w:val="decimal"/>
      <w:isLgl/>
      <w:lvlText w:val="%1.%2.%3"/>
      <w:lvlJc w:val="left"/>
      <w:pPr>
        <w:ind w:left="1470" w:hanging="720"/>
      </w:pPr>
    </w:lvl>
    <w:lvl w:ilvl="3">
      <w:start w:val="1"/>
      <w:numFmt w:val="decimal"/>
      <w:isLgl/>
      <w:lvlText w:val="%1.%2.%3.%4"/>
      <w:lvlJc w:val="left"/>
      <w:pPr>
        <w:ind w:left="1470" w:hanging="720"/>
      </w:pPr>
    </w:lvl>
    <w:lvl w:ilvl="4">
      <w:start w:val="1"/>
      <w:numFmt w:val="decimal"/>
      <w:isLgl/>
      <w:lvlText w:val="%1.%2.%3.%4.%5"/>
      <w:lvlJc w:val="left"/>
      <w:pPr>
        <w:ind w:left="1830" w:hanging="1080"/>
      </w:pPr>
    </w:lvl>
    <w:lvl w:ilvl="5">
      <w:start w:val="1"/>
      <w:numFmt w:val="decimal"/>
      <w:isLgl/>
      <w:lvlText w:val="%1.%2.%3.%4.%5.%6"/>
      <w:lvlJc w:val="left"/>
      <w:pPr>
        <w:ind w:left="2190" w:hanging="1440"/>
      </w:pPr>
    </w:lvl>
    <w:lvl w:ilvl="6">
      <w:start w:val="1"/>
      <w:numFmt w:val="decimal"/>
      <w:isLgl/>
      <w:lvlText w:val="%1.%2.%3.%4.%5.%6.%7"/>
      <w:lvlJc w:val="left"/>
      <w:pPr>
        <w:ind w:left="2190" w:hanging="1440"/>
      </w:pPr>
    </w:lvl>
    <w:lvl w:ilvl="7">
      <w:start w:val="1"/>
      <w:numFmt w:val="decimal"/>
      <w:isLgl/>
      <w:lvlText w:val="%1.%2.%3.%4.%5.%6.%7.%8"/>
      <w:lvlJc w:val="left"/>
      <w:pPr>
        <w:ind w:left="2550" w:hanging="1800"/>
      </w:pPr>
    </w:lvl>
    <w:lvl w:ilvl="8">
      <w:start w:val="1"/>
      <w:numFmt w:val="decimal"/>
      <w:isLgl/>
      <w:lvlText w:val="%1.%2.%3.%4.%5.%6.%7.%8.%9"/>
      <w:lvlJc w:val="left"/>
      <w:pPr>
        <w:ind w:left="2550" w:hanging="1800"/>
      </w:pPr>
    </w:lvl>
  </w:abstractNum>
  <w:abstractNum w:abstractNumId="3">
    <w:nsid w:val="643B7F82"/>
    <w:multiLevelType w:val="hybridMultilevel"/>
    <w:tmpl w:val="C860A124"/>
    <w:lvl w:ilvl="0" w:tplc="669CEF02">
      <w:start w:val="6"/>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8319DD"/>
    <w:rsid w:val="00277337"/>
    <w:rsid w:val="005F09BE"/>
    <w:rsid w:val="006844CE"/>
    <w:rsid w:val="008319DD"/>
    <w:rsid w:val="00903FEB"/>
    <w:rsid w:val="00943916"/>
    <w:rsid w:val="00B84782"/>
    <w:rsid w:val="00FB6AA6"/>
    <w:rsid w:val="00FE2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9DD"/>
  </w:style>
  <w:style w:type="paragraph" w:styleId="1">
    <w:name w:val="heading 1"/>
    <w:basedOn w:val="a"/>
    <w:next w:val="a"/>
    <w:link w:val="10"/>
    <w:uiPriority w:val="9"/>
    <w:qFormat/>
    <w:rsid w:val="005F09BE"/>
    <w:pPr>
      <w:keepNext/>
      <w:tabs>
        <w:tab w:val="num" w:pos="960"/>
      </w:tabs>
      <w:suppressAutoHyphens/>
      <w:spacing w:after="0" w:line="240" w:lineRule="auto"/>
      <w:ind w:left="960" w:hanging="360"/>
      <w:jc w:val="center"/>
      <w:outlineLvl w:val="0"/>
    </w:pPr>
    <w:rPr>
      <w:rFonts w:ascii="Times New Roman" w:eastAsia="Times New Roman" w:hAnsi="Times New Roman" w:cs="Times New Roman"/>
      <w:b/>
      <w:bCs/>
      <w:sz w:val="28"/>
      <w:szCs w:val="24"/>
      <w:lang w:eastAsia="zh-CN"/>
    </w:rPr>
  </w:style>
  <w:style w:type="paragraph" w:styleId="3">
    <w:name w:val="heading 3"/>
    <w:basedOn w:val="a"/>
    <w:next w:val="a"/>
    <w:link w:val="30"/>
    <w:uiPriority w:val="9"/>
    <w:semiHidden/>
    <w:unhideWhenUsed/>
    <w:qFormat/>
    <w:rsid w:val="005F09BE"/>
    <w:pPr>
      <w:keepNext/>
      <w:keepLines/>
      <w:suppressAutoHyphens/>
      <w:spacing w:before="200" w:after="0" w:line="240" w:lineRule="auto"/>
      <w:outlineLvl w:val="2"/>
    </w:pPr>
    <w:rPr>
      <w:rFonts w:asciiTheme="majorHAnsi" w:eastAsiaTheme="majorEastAsia" w:hAnsiTheme="majorHAnsi" w:cstheme="majorBidi"/>
      <w:b/>
      <w:bCs/>
      <w:color w:val="4F81BD" w:themeColor="accent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9D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F09BE"/>
    <w:rPr>
      <w:rFonts w:ascii="Times New Roman" w:eastAsia="Times New Roman" w:hAnsi="Times New Roman" w:cs="Times New Roman"/>
      <w:b/>
      <w:bCs/>
      <w:sz w:val="28"/>
      <w:szCs w:val="24"/>
      <w:lang w:eastAsia="zh-CN"/>
    </w:rPr>
  </w:style>
  <w:style w:type="character" w:customStyle="1" w:styleId="30">
    <w:name w:val="Заголовок 3 Знак"/>
    <w:basedOn w:val="a0"/>
    <w:link w:val="3"/>
    <w:uiPriority w:val="9"/>
    <w:semiHidden/>
    <w:rsid w:val="005F09BE"/>
    <w:rPr>
      <w:rFonts w:asciiTheme="majorHAnsi" w:eastAsiaTheme="majorEastAsia" w:hAnsiTheme="majorHAnsi" w:cstheme="majorBidi"/>
      <w:b/>
      <w:bCs/>
      <w:color w:val="4F81BD" w:themeColor="accent1"/>
      <w:sz w:val="24"/>
      <w:szCs w:val="24"/>
      <w:lang w:eastAsia="zh-CN"/>
    </w:rPr>
  </w:style>
  <w:style w:type="character" w:styleId="a4">
    <w:name w:val="Hyperlink"/>
    <w:semiHidden/>
    <w:unhideWhenUsed/>
    <w:rsid w:val="005F09BE"/>
    <w:rPr>
      <w:color w:val="000080"/>
      <w:u w:val="single"/>
    </w:rPr>
  </w:style>
  <w:style w:type="character" w:styleId="a5">
    <w:name w:val="FollowedHyperlink"/>
    <w:basedOn w:val="a0"/>
    <w:uiPriority w:val="99"/>
    <w:semiHidden/>
    <w:unhideWhenUsed/>
    <w:rsid w:val="005F09BE"/>
    <w:rPr>
      <w:color w:val="800080" w:themeColor="followedHyperlink"/>
      <w:u w:val="single"/>
    </w:rPr>
  </w:style>
  <w:style w:type="paragraph" w:styleId="11">
    <w:name w:val="index 1"/>
    <w:basedOn w:val="a"/>
    <w:next w:val="a"/>
    <w:autoRedefine/>
    <w:uiPriority w:val="99"/>
    <w:semiHidden/>
    <w:unhideWhenUsed/>
    <w:rsid w:val="005F09BE"/>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6">
    <w:name w:val="index heading"/>
    <w:basedOn w:val="a"/>
    <w:semiHidden/>
    <w:unhideWhenUsed/>
    <w:qFormat/>
    <w:rsid w:val="005F09BE"/>
    <w:pPr>
      <w:suppressLineNumbers/>
      <w:suppressAutoHyphens/>
      <w:spacing w:after="0" w:line="240" w:lineRule="auto"/>
    </w:pPr>
    <w:rPr>
      <w:rFonts w:ascii="Times New Roman" w:eastAsia="Times New Roman" w:hAnsi="Times New Roman" w:cs="Arial"/>
      <w:sz w:val="24"/>
      <w:szCs w:val="24"/>
      <w:lang w:eastAsia="zh-CN"/>
    </w:rPr>
  </w:style>
  <w:style w:type="paragraph" w:styleId="a7">
    <w:name w:val="Body Text"/>
    <w:basedOn w:val="a"/>
    <w:link w:val="a8"/>
    <w:semiHidden/>
    <w:unhideWhenUsed/>
    <w:rsid w:val="005F09BE"/>
    <w:pPr>
      <w:spacing w:after="0" w:line="240" w:lineRule="auto"/>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semiHidden/>
    <w:rsid w:val="005F09BE"/>
    <w:rPr>
      <w:rFonts w:ascii="Times New Roman" w:eastAsia="Times New Roman" w:hAnsi="Times New Roman" w:cs="Times New Roman"/>
      <w:sz w:val="28"/>
      <w:szCs w:val="24"/>
      <w:lang w:eastAsia="ru-RU"/>
    </w:rPr>
  </w:style>
  <w:style w:type="paragraph" w:styleId="a9">
    <w:name w:val="List"/>
    <w:basedOn w:val="a7"/>
    <w:semiHidden/>
    <w:unhideWhenUsed/>
    <w:rsid w:val="005F09BE"/>
    <w:pPr>
      <w:suppressAutoHyphens/>
      <w:spacing w:after="140" w:line="288" w:lineRule="auto"/>
    </w:pPr>
    <w:rPr>
      <w:rFonts w:cs="Arial"/>
      <w:sz w:val="24"/>
      <w:lang w:eastAsia="zh-CN"/>
    </w:rPr>
  </w:style>
  <w:style w:type="paragraph" w:styleId="aa">
    <w:name w:val="Subtitle"/>
    <w:basedOn w:val="a"/>
    <w:link w:val="12"/>
    <w:qFormat/>
    <w:rsid w:val="005F09BE"/>
    <w:pPr>
      <w:spacing w:after="0" w:line="240" w:lineRule="auto"/>
    </w:pPr>
    <w:rPr>
      <w:rFonts w:ascii="Times New Roman" w:eastAsia="Times New Roman" w:hAnsi="Times New Roman" w:cs="Times New Roman"/>
      <w:sz w:val="24"/>
      <w:szCs w:val="20"/>
      <w:lang w:eastAsia="ru-RU"/>
    </w:rPr>
  </w:style>
  <w:style w:type="character" w:customStyle="1" w:styleId="ab">
    <w:name w:val="Подзаголовок Знак"/>
    <w:basedOn w:val="a0"/>
    <w:link w:val="aa"/>
    <w:qFormat/>
    <w:rsid w:val="005F09BE"/>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13"/>
    <w:uiPriority w:val="99"/>
    <w:semiHidden/>
    <w:unhideWhenUsed/>
    <w:qFormat/>
    <w:rsid w:val="005F09BE"/>
    <w:pPr>
      <w:suppressAutoHyphens/>
      <w:spacing w:after="0" w:line="240" w:lineRule="auto"/>
    </w:pPr>
    <w:rPr>
      <w:rFonts w:ascii="Tahoma" w:eastAsia="Times New Roman" w:hAnsi="Tahoma" w:cs="Tahoma"/>
      <w:sz w:val="16"/>
      <w:szCs w:val="16"/>
      <w:lang w:eastAsia="zh-CN"/>
    </w:rPr>
  </w:style>
  <w:style w:type="character" w:customStyle="1" w:styleId="ad">
    <w:name w:val="Текст выноски Знак"/>
    <w:basedOn w:val="a0"/>
    <w:link w:val="ac"/>
    <w:uiPriority w:val="99"/>
    <w:semiHidden/>
    <w:qFormat/>
    <w:rsid w:val="005F09BE"/>
    <w:rPr>
      <w:rFonts w:ascii="Tahoma" w:hAnsi="Tahoma" w:cs="Tahoma"/>
      <w:sz w:val="16"/>
      <w:szCs w:val="16"/>
    </w:rPr>
  </w:style>
  <w:style w:type="paragraph" w:styleId="ae">
    <w:name w:val="No Spacing"/>
    <w:uiPriority w:val="1"/>
    <w:qFormat/>
    <w:rsid w:val="005F09BE"/>
    <w:pPr>
      <w:spacing w:after="0" w:line="240" w:lineRule="auto"/>
    </w:pPr>
  </w:style>
  <w:style w:type="paragraph" w:customStyle="1" w:styleId="af">
    <w:name w:val="Заголовок"/>
    <w:basedOn w:val="a"/>
    <w:next w:val="a7"/>
    <w:qFormat/>
    <w:rsid w:val="005F09BE"/>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Caption">
    <w:name w:val="Caption"/>
    <w:basedOn w:val="a"/>
    <w:qFormat/>
    <w:rsid w:val="005F09BE"/>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Oaenoaieoiaioa">
    <w:name w:val="Oaeno aieoiaioa"/>
    <w:basedOn w:val="a"/>
    <w:qFormat/>
    <w:rsid w:val="005F09B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qFormat/>
    <w:rsid w:val="005F09BE"/>
    <w:pPr>
      <w:widowControl w:val="0"/>
      <w:suppressAutoHyphens/>
      <w:spacing w:after="0" w:line="240" w:lineRule="auto"/>
      <w:ind w:firstLine="720"/>
    </w:pPr>
    <w:rPr>
      <w:rFonts w:ascii="Arial" w:eastAsia="Arial" w:hAnsi="Arial" w:cs="Arial"/>
      <w:sz w:val="20"/>
      <w:szCs w:val="20"/>
      <w:lang w:eastAsia="ar-SA"/>
    </w:rPr>
  </w:style>
  <w:style w:type="paragraph" w:customStyle="1" w:styleId="ConsPlusTitle">
    <w:name w:val="ConsPlusTitle"/>
    <w:qFormat/>
    <w:rsid w:val="005F09BE"/>
    <w:pPr>
      <w:suppressAutoHyphens/>
      <w:spacing w:after="0" w:line="240" w:lineRule="auto"/>
    </w:pPr>
    <w:rPr>
      <w:rFonts w:ascii="Times New Roman" w:eastAsia="Arial" w:hAnsi="Times New Roman" w:cs="Times New Roman"/>
      <w:b/>
      <w:bCs/>
      <w:sz w:val="28"/>
      <w:szCs w:val="28"/>
      <w:lang w:eastAsia="ar-SA"/>
    </w:rPr>
  </w:style>
  <w:style w:type="paragraph" w:customStyle="1" w:styleId="formattext">
    <w:name w:val="formattext"/>
    <w:basedOn w:val="a"/>
    <w:rsid w:val="005F0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5F0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Подзаголовок Знак1"/>
    <w:basedOn w:val="a0"/>
    <w:link w:val="aa"/>
    <w:locked/>
    <w:rsid w:val="005F09BE"/>
    <w:rPr>
      <w:rFonts w:ascii="Times New Roman" w:eastAsia="Times New Roman" w:hAnsi="Times New Roman" w:cs="Times New Roman"/>
      <w:sz w:val="24"/>
      <w:szCs w:val="20"/>
      <w:lang w:eastAsia="ru-RU"/>
    </w:rPr>
  </w:style>
  <w:style w:type="character" w:customStyle="1" w:styleId="13">
    <w:name w:val="Текст выноски Знак1"/>
    <w:basedOn w:val="a0"/>
    <w:link w:val="ac"/>
    <w:uiPriority w:val="99"/>
    <w:semiHidden/>
    <w:locked/>
    <w:rsid w:val="005F09BE"/>
    <w:rPr>
      <w:rFonts w:ascii="Tahoma" w:eastAsia="Times New Roman" w:hAnsi="Tahoma" w:cs="Tahoma"/>
      <w:sz w:val="16"/>
      <w:szCs w:val="16"/>
      <w:lang w:eastAsia="zh-CN"/>
    </w:rPr>
  </w:style>
  <w:style w:type="character" w:customStyle="1" w:styleId="-">
    <w:name w:val="Интернет-ссылка"/>
    <w:rsid w:val="005F09BE"/>
    <w:rPr>
      <w:color w:val="000080"/>
      <w:u w:val="single"/>
    </w:rPr>
  </w:style>
  <w:style w:type="character" w:customStyle="1" w:styleId="ListLabel1">
    <w:name w:val="ListLabel 1"/>
    <w:qFormat/>
    <w:rsid w:val="005F09BE"/>
    <w:rPr>
      <w:rFonts w:ascii="Times New Roman" w:hAnsi="Times New Roman" w:cs="Times New Roman" w:hint="default"/>
      <w:sz w:val="28"/>
    </w:rPr>
  </w:style>
  <w:style w:type="character" w:customStyle="1" w:styleId="ListLabel2">
    <w:name w:val="ListLabel 2"/>
    <w:qFormat/>
    <w:rsid w:val="005F09BE"/>
    <w:rPr>
      <w:b/>
      <w:bCs w:val="0"/>
    </w:rPr>
  </w:style>
  <w:style w:type="character" w:customStyle="1" w:styleId="ListLabel3">
    <w:name w:val="ListLabel 3"/>
    <w:qFormat/>
    <w:rsid w:val="005F09BE"/>
    <w:rPr>
      <w:color w:val="000000"/>
      <w:sz w:val="28"/>
    </w:rPr>
  </w:style>
  <w:style w:type="character" w:customStyle="1" w:styleId="ListLabel4">
    <w:name w:val="ListLabel 4"/>
    <w:qFormat/>
    <w:rsid w:val="005F09BE"/>
    <w:rPr>
      <w:b/>
      <w:bCs w:val="0"/>
    </w:rPr>
  </w:style>
  <w:style w:type="character" w:customStyle="1" w:styleId="2">
    <w:name w:val="Основной текст (2)"/>
    <w:rsid w:val="005F09B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Основной текст (2) + Полужирный"/>
    <w:rsid w:val="005F09B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table" w:styleId="af0">
    <w:name w:val="Table Grid"/>
    <w:basedOn w:val="a1"/>
    <w:uiPriority w:val="59"/>
    <w:rsid w:val="005F09B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5F09BE"/>
    <w:rPr>
      <w:b/>
      <w:bCs/>
    </w:rPr>
  </w:style>
</w:styles>
</file>

<file path=word/webSettings.xml><?xml version="1.0" encoding="utf-8"?>
<w:webSettings xmlns:r="http://schemas.openxmlformats.org/officeDocument/2006/relationships" xmlns:w="http://schemas.openxmlformats.org/wordprocessingml/2006/main">
  <w:divs>
    <w:div w:id="6760931">
      <w:bodyDiv w:val="1"/>
      <w:marLeft w:val="0"/>
      <w:marRight w:val="0"/>
      <w:marTop w:val="0"/>
      <w:marBottom w:val="0"/>
      <w:divBdr>
        <w:top w:val="none" w:sz="0" w:space="0" w:color="auto"/>
        <w:left w:val="none" w:sz="0" w:space="0" w:color="auto"/>
        <w:bottom w:val="none" w:sz="0" w:space="0" w:color="auto"/>
        <w:right w:val="none" w:sz="0" w:space="0" w:color="auto"/>
      </w:divBdr>
    </w:div>
    <w:div w:id="824780199">
      <w:bodyDiv w:val="1"/>
      <w:marLeft w:val="0"/>
      <w:marRight w:val="0"/>
      <w:marTop w:val="0"/>
      <w:marBottom w:val="0"/>
      <w:divBdr>
        <w:top w:val="none" w:sz="0" w:space="0" w:color="auto"/>
        <w:left w:val="none" w:sz="0" w:space="0" w:color="auto"/>
        <w:bottom w:val="none" w:sz="0" w:space="0" w:color="auto"/>
        <w:right w:val="none" w:sz="0" w:space="0" w:color="auto"/>
      </w:divBdr>
    </w:div>
    <w:div w:id="1038507399">
      <w:bodyDiv w:val="1"/>
      <w:marLeft w:val="0"/>
      <w:marRight w:val="0"/>
      <w:marTop w:val="0"/>
      <w:marBottom w:val="0"/>
      <w:divBdr>
        <w:top w:val="none" w:sz="0" w:space="0" w:color="auto"/>
        <w:left w:val="none" w:sz="0" w:space="0" w:color="auto"/>
        <w:bottom w:val="none" w:sz="0" w:space="0" w:color="auto"/>
        <w:right w:val="none" w:sz="0" w:space="0" w:color="auto"/>
      </w:divBdr>
    </w:div>
    <w:div w:id="1254512779">
      <w:bodyDiv w:val="1"/>
      <w:marLeft w:val="0"/>
      <w:marRight w:val="0"/>
      <w:marTop w:val="0"/>
      <w:marBottom w:val="0"/>
      <w:divBdr>
        <w:top w:val="none" w:sz="0" w:space="0" w:color="auto"/>
        <w:left w:val="none" w:sz="0" w:space="0" w:color="auto"/>
        <w:bottom w:val="none" w:sz="0" w:space="0" w:color="auto"/>
        <w:right w:val="none" w:sz="0" w:space="0" w:color="auto"/>
      </w:divBdr>
    </w:div>
    <w:div w:id="1451970867">
      <w:bodyDiv w:val="1"/>
      <w:marLeft w:val="0"/>
      <w:marRight w:val="0"/>
      <w:marTop w:val="0"/>
      <w:marBottom w:val="0"/>
      <w:divBdr>
        <w:top w:val="none" w:sz="0" w:space="0" w:color="auto"/>
        <w:left w:val="none" w:sz="0" w:space="0" w:color="auto"/>
        <w:bottom w:val="none" w:sz="0" w:space="0" w:color="auto"/>
        <w:right w:val="none" w:sz="0" w:space="0" w:color="auto"/>
      </w:divBdr>
    </w:div>
    <w:div w:id="1825121763">
      <w:bodyDiv w:val="1"/>
      <w:marLeft w:val="0"/>
      <w:marRight w:val="0"/>
      <w:marTop w:val="0"/>
      <w:marBottom w:val="0"/>
      <w:divBdr>
        <w:top w:val="none" w:sz="0" w:space="0" w:color="auto"/>
        <w:left w:val="none" w:sz="0" w:space="0" w:color="auto"/>
        <w:bottom w:val="none" w:sz="0" w:space="0" w:color="auto"/>
        <w:right w:val="none" w:sz="0" w:space="0" w:color="auto"/>
      </w:divBdr>
    </w:div>
    <w:div w:id="197259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13" Type="http://schemas.openxmlformats.org/officeDocument/2006/relationships/hyperlink" Target="file:///C:\Users\1234\Desktop\&#1087;&#1088;&#1086;&#1077;&#1082;&#1090;%20&#1088;&#1077;&#1096;&#1077;&#1085;&#1080;&#1103;%20%20&#1086;&#1090;%202020&#1075;.%20(1).docx"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ekaterinovka.sarmo.ru/" TargetMode="External"/><Relationship Id="rId3" Type="http://schemas.openxmlformats.org/officeDocument/2006/relationships/settings" Target="settings.xm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fontTable" Target="fontTable.xml"/><Relationship Id="rId7" Type="http://schemas.openxmlformats.org/officeDocument/2006/relationships/hyperlink" Target="http://base.garant.ru/45130442/" TargetMode="External"/><Relationship Id="rId12" Type="http://schemas.openxmlformats.org/officeDocument/2006/relationships/hyperlink" Target="http://docs.cntd.ru/document/901865877" TargetMode="External"/><Relationship Id="rId17" Type="http://schemas.openxmlformats.org/officeDocument/2006/relationships/hyperlink" Target="http://www.ekaterinovka.sarmo.ru/"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www.ekaterinovka.sarmo.ru/"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ekaterinovka.sarmo.ru/" TargetMode="External"/><Relationship Id="rId1" Type="http://schemas.openxmlformats.org/officeDocument/2006/relationships/numbering" Target="numbering.xml"/><Relationship Id="rId6" Type="http://schemas.openxmlformats.org/officeDocument/2006/relationships/hyperlink" Target="file:///C:\Users\1234\Desktop\&#1087;&#1088;&#1086;&#1077;&#1082;&#1090;%20&#1088;&#1077;&#1096;&#1077;&#1085;&#1080;&#1103;%20%20&#1086;&#1090;%202020&#1075;.%20(1).docx" TargetMode="External"/><Relationship Id="rId11" Type="http://schemas.openxmlformats.org/officeDocument/2006/relationships/hyperlink" Target="consultantplus://offline/ref=5DA524E95FECF2B755CDC43829BE8D5AFB193E64758191B2CDC4B91197E23188FAE0DCF6B2A08D8Cq0Z5I"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ekaterinovka.sarmo.ru/" TargetMode="External"/><Relationship Id="rId45" Type="http://schemas.openxmlformats.org/officeDocument/2006/relationships/image" Target="media/image3.png"/><Relationship Id="rId5" Type="http://schemas.openxmlformats.org/officeDocument/2006/relationships/hyperlink" Target="consultantplus://offline/ref=0D4FD03DA28C2EBDEDEFE2DA0192DF3B97185E16C4CFE65312DBC78D2FODO3L" TargetMode="External"/><Relationship Id="rId15" Type="http://schemas.openxmlformats.org/officeDocument/2006/relationships/hyperlink" Target="http://www.ekaterinovka.sarmo.ru/"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base.garant.ru/45130442/" TargetMode="External"/><Relationship Id="rId14" Type="http://schemas.openxmlformats.org/officeDocument/2006/relationships/hyperlink" Target="https://base.garant.ru/17930030/"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image" Target="media/image1.e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51</Pages>
  <Words>17983</Words>
  <Characters>102504</Characters>
  <Application>Microsoft Office Word</Application>
  <DocSecurity>0</DocSecurity>
  <Lines>854</Lines>
  <Paragraphs>240</Paragraphs>
  <ScaleCrop>false</ScaleCrop>
  <Company>MultiDVD Team</Company>
  <LinksUpToDate>false</LinksUpToDate>
  <CharactersWithSpaces>120247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5</cp:revision>
  <dcterms:created xsi:type="dcterms:W3CDTF">2020-04-16T08:30:00Z</dcterms:created>
  <dcterms:modified xsi:type="dcterms:W3CDTF">2020-04-16T08:42:00Z</dcterms:modified>
</cp:coreProperties>
</file>