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B0A" w:rsidRPr="00C74647" w:rsidRDefault="00BE5B0A" w:rsidP="00BE5B0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647">
        <w:rPr>
          <w:rFonts w:ascii="Times New Roman" w:hAnsi="Times New Roman" w:cs="Times New Roman"/>
          <w:b/>
          <w:sz w:val="24"/>
          <w:szCs w:val="24"/>
        </w:rPr>
        <w:t xml:space="preserve">АДМИНИСТАЦИЯ </w:t>
      </w:r>
    </w:p>
    <w:p w:rsidR="00BE5B0A" w:rsidRPr="00C74647" w:rsidRDefault="00C74647" w:rsidP="00BE5B0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АНДРЕЕВСКОГО </w:t>
      </w:r>
      <w:r w:rsidR="00BE5B0A" w:rsidRPr="00C74647">
        <w:rPr>
          <w:rFonts w:ascii="Times New Roman" w:hAnsi="Times New Roman" w:cs="Times New Roman"/>
          <w:b/>
          <w:sz w:val="24"/>
          <w:szCs w:val="24"/>
        </w:rPr>
        <w:t xml:space="preserve"> МУНИЦИПАЛЬНОГО  ОБРАЗОВАНИЯ</w:t>
      </w:r>
    </w:p>
    <w:p w:rsidR="00BE5B0A" w:rsidRPr="00C74647" w:rsidRDefault="00BE5B0A" w:rsidP="00BE5B0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647">
        <w:rPr>
          <w:rFonts w:ascii="Times New Roman" w:hAnsi="Times New Roman" w:cs="Times New Roman"/>
          <w:b/>
          <w:sz w:val="24"/>
          <w:szCs w:val="24"/>
        </w:rPr>
        <w:t>ЕКАТЕРИНОВСКОГО МУНИЦИПАЛЬНОГО РАЙОНА</w:t>
      </w:r>
    </w:p>
    <w:p w:rsidR="00BE5B0A" w:rsidRPr="00C74647" w:rsidRDefault="00BE5B0A" w:rsidP="00BE5B0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647"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BE5B0A" w:rsidRPr="00C74647" w:rsidRDefault="00BE5B0A" w:rsidP="00BE5B0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E5B0A" w:rsidRDefault="00BE5B0A" w:rsidP="00BE5B0A">
      <w:pPr>
        <w:pStyle w:val="a4"/>
        <w:rPr>
          <w:sz w:val="24"/>
          <w:szCs w:val="24"/>
        </w:rPr>
      </w:pPr>
    </w:p>
    <w:p w:rsidR="00BE5B0A" w:rsidRDefault="00BE5B0A" w:rsidP="00C7464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E5B0A" w:rsidRDefault="00BE5B0A" w:rsidP="00BE5B0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E5B0A" w:rsidRDefault="00BE5B0A" w:rsidP="00BE5B0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E5B0A" w:rsidRDefault="00C74647" w:rsidP="00BE5B0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BE5B0A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 11 ноября </w:t>
      </w:r>
      <w:r w:rsidR="00BE5B0A">
        <w:rPr>
          <w:rFonts w:ascii="Times New Roman" w:hAnsi="Times New Roman" w:cs="Times New Roman"/>
          <w:b/>
          <w:sz w:val="28"/>
          <w:szCs w:val="28"/>
        </w:rPr>
        <w:t xml:space="preserve"> 2016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№ 73</w:t>
      </w:r>
      <w:r w:rsidR="00BE5B0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</w:t>
      </w:r>
    </w:p>
    <w:p w:rsidR="00BE5B0A" w:rsidRDefault="00BE5B0A" w:rsidP="00BE5B0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E5B0A" w:rsidRDefault="00BE5B0A" w:rsidP="00BE5B0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E5B0A" w:rsidRDefault="00BE5B0A" w:rsidP="00BE5B0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резервном </w:t>
      </w:r>
    </w:p>
    <w:p w:rsidR="00BE5B0A" w:rsidRDefault="00BE5B0A" w:rsidP="00BE5B0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фонде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бюджета </w:t>
      </w:r>
      <w:r w:rsidR="00C74647">
        <w:rPr>
          <w:rFonts w:ascii="Times New Roman" w:hAnsi="Times New Roman" w:cs="Times New Roman"/>
          <w:b/>
          <w:sz w:val="28"/>
          <w:szCs w:val="28"/>
        </w:rPr>
        <w:t>Андреевского</w:t>
      </w:r>
    </w:p>
    <w:p w:rsidR="00BE5B0A" w:rsidRDefault="00BE5B0A" w:rsidP="00BE5B0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BE5B0A" w:rsidRDefault="00BE5B0A" w:rsidP="00BE5B0A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BE5B0A" w:rsidRDefault="00BE5B0A" w:rsidP="00BE5B0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E5B0A" w:rsidRDefault="00BE5B0A" w:rsidP="00BE5B0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основании статьи 81 Бюджетного кодекса Российской Федерации</w:t>
      </w:r>
    </w:p>
    <w:p w:rsidR="00BE5B0A" w:rsidRDefault="00BE5B0A" w:rsidP="00BE5B0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E5B0A" w:rsidRDefault="00BE5B0A" w:rsidP="00BE5B0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BE5B0A" w:rsidRDefault="00BE5B0A" w:rsidP="00BE5B0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E5B0A" w:rsidRDefault="00BE5B0A" w:rsidP="00C74647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Положение о резервном фонде </w:t>
      </w:r>
      <w:r w:rsidR="00C74647">
        <w:rPr>
          <w:rFonts w:ascii="Times New Roman" w:hAnsi="Times New Roman" w:cs="Times New Roman"/>
          <w:sz w:val="28"/>
          <w:szCs w:val="28"/>
        </w:rPr>
        <w:t xml:space="preserve">Андреевского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2017 год (согласно приложению № 1).</w:t>
      </w:r>
    </w:p>
    <w:p w:rsidR="00BE5B0A" w:rsidRDefault="00BE5B0A" w:rsidP="00BE5B0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обнародования.</w:t>
      </w:r>
    </w:p>
    <w:p w:rsidR="00BE5B0A" w:rsidRPr="00922D67" w:rsidRDefault="00BE5B0A" w:rsidP="00922D67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Обнародовать на информационных стендах в специально отведенных местах</w:t>
      </w:r>
      <w:r w:rsidR="00922D67">
        <w:rPr>
          <w:rFonts w:ascii="Times New Roman" w:hAnsi="Times New Roman" w:cs="Times New Roman"/>
          <w:sz w:val="28"/>
          <w:szCs w:val="28"/>
        </w:rPr>
        <w:t xml:space="preserve"> для обнародования и о</w:t>
      </w:r>
      <w:r w:rsidRPr="00922D67">
        <w:rPr>
          <w:rFonts w:ascii="Times New Roman" w:hAnsi="Times New Roman" w:cs="Times New Roman"/>
          <w:sz w:val="28"/>
          <w:szCs w:val="28"/>
        </w:rPr>
        <w:t xml:space="preserve">публиковать на официальном сайте Екатериновского муниципального района </w:t>
      </w:r>
      <w:hyperlink r:id="rId5" w:history="1">
        <w:r w:rsidRPr="00922D6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922D6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22D6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ekaterinovka</w:t>
        </w:r>
        <w:proofErr w:type="spellEnd"/>
        <w:r w:rsidRPr="00922D6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22D6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sarmo</w:t>
        </w:r>
        <w:proofErr w:type="spellEnd"/>
        <w:r w:rsidRPr="00922D6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22D6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922D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5B0A" w:rsidRDefault="00BE5B0A" w:rsidP="00BE5B0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BE5B0A" w:rsidRDefault="00BE5B0A" w:rsidP="00BE5B0A">
      <w:pPr>
        <w:pStyle w:val="a4"/>
        <w:rPr>
          <w:sz w:val="24"/>
          <w:szCs w:val="24"/>
        </w:rPr>
      </w:pPr>
    </w:p>
    <w:p w:rsidR="00BE5B0A" w:rsidRDefault="00BE5B0A" w:rsidP="00BE5B0A">
      <w:pPr>
        <w:pStyle w:val="a4"/>
        <w:rPr>
          <w:sz w:val="24"/>
          <w:szCs w:val="24"/>
        </w:rPr>
      </w:pPr>
    </w:p>
    <w:p w:rsidR="00BE5B0A" w:rsidRDefault="00BE5B0A" w:rsidP="00BE5B0A">
      <w:pPr>
        <w:pStyle w:val="a4"/>
        <w:rPr>
          <w:sz w:val="24"/>
          <w:szCs w:val="24"/>
        </w:rPr>
      </w:pPr>
    </w:p>
    <w:p w:rsidR="00BE5B0A" w:rsidRDefault="00BE5B0A" w:rsidP="00BE5B0A">
      <w:pPr>
        <w:pStyle w:val="a4"/>
        <w:rPr>
          <w:b/>
          <w:sz w:val="24"/>
          <w:szCs w:val="24"/>
        </w:rPr>
      </w:pPr>
    </w:p>
    <w:p w:rsidR="00BE5B0A" w:rsidRDefault="00BE5B0A" w:rsidP="00BE5B0A">
      <w:pPr>
        <w:pStyle w:val="a4"/>
        <w:rPr>
          <w:b/>
          <w:sz w:val="24"/>
          <w:szCs w:val="24"/>
        </w:rPr>
      </w:pPr>
    </w:p>
    <w:p w:rsidR="00BE5B0A" w:rsidRDefault="00BE5B0A" w:rsidP="00BE5B0A">
      <w:pPr>
        <w:pStyle w:val="a4"/>
        <w:rPr>
          <w:b/>
          <w:sz w:val="24"/>
          <w:szCs w:val="24"/>
        </w:rPr>
      </w:pPr>
    </w:p>
    <w:p w:rsidR="00BE5B0A" w:rsidRDefault="00BE5B0A" w:rsidP="00BE5B0A">
      <w:pPr>
        <w:pStyle w:val="a4"/>
        <w:rPr>
          <w:b/>
          <w:sz w:val="24"/>
          <w:szCs w:val="24"/>
        </w:rPr>
      </w:pPr>
    </w:p>
    <w:p w:rsidR="00BE5B0A" w:rsidRDefault="00BE5B0A" w:rsidP="00BE5B0A">
      <w:pPr>
        <w:pStyle w:val="a4"/>
        <w:rPr>
          <w:b/>
          <w:sz w:val="24"/>
          <w:szCs w:val="24"/>
        </w:rPr>
      </w:pPr>
    </w:p>
    <w:p w:rsidR="00BE5B0A" w:rsidRDefault="00BE5B0A" w:rsidP="00BE5B0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администрации </w:t>
      </w:r>
    </w:p>
    <w:p w:rsidR="00BE5B0A" w:rsidRDefault="00922D67" w:rsidP="00BE5B0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Андреевского </w:t>
      </w:r>
    </w:p>
    <w:p w:rsidR="00BE5B0A" w:rsidRDefault="00BE5B0A" w:rsidP="00BE5B0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 </w:t>
      </w:r>
      <w:r w:rsidR="00922D67">
        <w:rPr>
          <w:rFonts w:ascii="Times New Roman" w:hAnsi="Times New Roman" w:cs="Times New Roman"/>
          <w:b/>
          <w:sz w:val="28"/>
          <w:szCs w:val="28"/>
        </w:rPr>
        <w:t>А.Н.Яшин</w:t>
      </w:r>
    </w:p>
    <w:p w:rsidR="00922D67" w:rsidRDefault="00922D67" w:rsidP="00BE5B0A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922D67" w:rsidRDefault="00922D67" w:rsidP="00BE5B0A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922D67" w:rsidRDefault="00922D67" w:rsidP="00BE5B0A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922D67" w:rsidRDefault="00922D67" w:rsidP="00BE5B0A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922D67" w:rsidRDefault="00922D67" w:rsidP="00BE5B0A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922D67" w:rsidRDefault="00922D67" w:rsidP="00BE5B0A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922D67" w:rsidRDefault="00922D67" w:rsidP="00BE5B0A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922D67" w:rsidRDefault="00922D67" w:rsidP="00922D67">
      <w:pPr>
        <w:pStyle w:val="a4"/>
        <w:jc w:val="right"/>
        <w:rPr>
          <w:rFonts w:ascii="Times New Roman" w:hAnsi="Times New Roman" w:cs="Times New Roman"/>
        </w:rPr>
      </w:pPr>
    </w:p>
    <w:p w:rsidR="00922D67" w:rsidRDefault="00922D67" w:rsidP="00922D67">
      <w:pPr>
        <w:pStyle w:val="a4"/>
        <w:jc w:val="right"/>
        <w:rPr>
          <w:rFonts w:ascii="Times New Roman" w:hAnsi="Times New Roman" w:cs="Times New Roman"/>
        </w:rPr>
      </w:pPr>
    </w:p>
    <w:p w:rsidR="00922D67" w:rsidRDefault="00922D67" w:rsidP="00922D67">
      <w:pPr>
        <w:pStyle w:val="a4"/>
        <w:jc w:val="right"/>
        <w:rPr>
          <w:rFonts w:ascii="Times New Roman" w:hAnsi="Times New Roman" w:cs="Times New Roman"/>
        </w:rPr>
      </w:pPr>
    </w:p>
    <w:p w:rsidR="00BE5B0A" w:rsidRPr="00922D67" w:rsidRDefault="00BE5B0A" w:rsidP="00922D67">
      <w:pPr>
        <w:pStyle w:val="a4"/>
        <w:jc w:val="right"/>
        <w:rPr>
          <w:rFonts w:ascii="Times New Roman" w:hAnsi="Times New Roman" w:cs="Times New Roman"/>
        </w:rPr>
      </w:pPr>
      <w:r w:rsidRPr="00922D67">
        <w:rPr>
          <w:rFonts w:ascii="Times New Roman" w:hAnsi="Times New Roman" w:cs="Times New Roman"/>
        </w:rPr>
        <w:lastRenderedPageBreak/>
        <w:t xml:space="preserve">Приложение № 1 к постановлению </w:t>
      </w:r>
    </w:p>
    <w:p w:rsidR="00BE5B0A" w:rsidRPr="00922D67" w:rsidRDefault="00BE5B0A" w:rsidP="00922D67">
      <w:pPr>
        <w:pStyle w:val="a4"/>
        <w:jc w:val="right"/>
        <w:rPr>
          <w:rFonts w:ascii="Times New Roman" w:hAnsi="Times New Roman" w:cs="Times New Roman"/>
        </w:rPr>
      </w:pPr>
      <w:r w:rsidRPr="00922D67">
        <w:rPr>
          <w:rFonts w:ascii="Times New Roman" w:hAnsi="Times New Roman" w:cs="Times New Roman"/>
        </w:rPr>
        <w:t xml:space="preserve">                                                                   администрации </w:t>
      </w:r>
      <w:r w:rsidR="00922D67">
        <w:rPr>
          <w:rFonts w:ascii="Times New Roman" w:hAnsi="Times New Roman" w:cs="Times New Roman"/>
        </w:rPr>
        <w:t>Андреевского</w:t>
      </w:r>
      <w:r w:rsidRPr="00922D67">
        <w:rPr>
          <w:rFonts w:ascii="Times New Roman" w:hAnsi="Times New Roman" w:cs="Times New Roman"/>
        </w:rPr>
        <w:t xml:space="preserve"> </w:t>
      </w:r>
    </w:p>
    <w:p w:rsidR="00BE5B0A" w:rsidRPr="00922D67" w:rsidRDefault="00BE5B0A" w:rsidP="00922D67">
      <w:pPr>
        <w:pStyle w:val="a4"/>
        <w:jc w:val="right"/>
        <w:rPr>
          <w:rFonts w:ascii="Times New Roman" w:hAnsi="Times New Roman" w:cs="Times New Roman"/>
        </w:rPr>
      </w:pPr>
      <w:r w:rsidRPr="00922D67">
        <w:rPr>
          <w:rFonts w:ascii="Times New Roman" w:hAnsi="Times New Roman" w:cs="Times New Roman"/>
        </w:rPr>
        <w:t xml:space="preserve">                                                                   муниципального образования </w:t>
      </w:r>
    </w:p>
    <w:p w:rsidR="00BE5B0A" w:rsidRPr="00922D67" w:rsidRDefault="00BE5B0A" w:rsidP="00922D67">
      <w:pPr>
        <w:pStyle w:val="a4"/>
        <w:jc w:val="right"/>
        <w:rPr>
          <w:rFonts w:ascii="Times New Roman" w:hAnsi="Times New Roman" w:cs="Times New Roman"/>
        </w:rPr>
      </w:pPr>
      <w:r w:rsidRPr="00922D67">
        <w:rPr>
          <w:rFonts w:ascii="Times New Roman" w:hAnsi="Times New Roman" w:cs="Times New Roman"/>
        </w:rPr>
        <w:t xml:space="preserve">                                       </w:t>
      </w:r>
      <w:r w:rsidR="00922D67">
        <w:rPr>
          <w:rFonts w:ascii="Times New Roman" w:hAnsi="Times New Roman" w:cs="Times New Roman"/>
        </w:rPr>
        <w:t xml:space="preserve">                            № 73</w:t>
      </w:r>
      <w:r w:rsidRPr="00922D67">
        <w:rPr>
          <w:rFonts w:ascii="Times New Roman" w:hAnsi="Times New Roman" w:cs="Times New Roman"/>
        </w:rPr>
        <w:t xml:space="preserve"> от </w:t>
      </w:r>
      <w:r w:rsidR="00922D67">
        <w:rPr>
          <w:rFonts w:ascii="Times New Roman" w:hAnsi="Times New Roman" w:cs="Times New Roman"/>
        </w:rPr>
        <w:t>11.11.</w:t>
      </w:r>
      <w:r w:rsidRPr="00922D67">
        <w:rPr>
          <w:rFonts w:ascii="Times New Roman" w:hAnsi="Times New Roman" w:cs="Times New Roman"/>
        </w:rPr>
        <w:t xml:space="preserve"> 2016 года</w:t>
      </w:r>
    </w:p>
    <w:p w:rsidR="00BE5B0A" w:rsidRPr="00922D67" w:rsidRDefault="00BE5B0A" w:rsidP="00BE5B0A">
      <w:pPr>
        <w:pStyle w:val="a4"/>
      </w:pPr>
    </w:p>
    <w:p w:rsidR="00BE5B0A" w:rsidRDefault="00BE5B0A" w:rsidP="00922D6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E5B0A" w:rsidRDefault="00BE5B0A" w:rsidP="00BE5B0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РЕЗЕРВНОМ ФОНДЕ БЮДЖЕТА </w:t>
      </w:r>
      <w:r w:rsidR="00922D67">
        <w:rPr>
          <w:rFonts w:ascii="Times New Roman" w:hAnsi="Times New Roman" w:cs="Times New Roman"/>
          <w:b/>
          <w:sz w:val="28"/>
          <w:szCs w:val="28"/>
        </w:rPr>
        <w:t>АНДРЕЕВСКОГО</w:t>
      </w:r>
    </w:p>
    <w:p w:rsidR="00BE5B0A" w:rsidRDefault="00BE5B0A" w:rsidP="00BE5B0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НА  2017 ГОД</w:t>
      </w:r>
    </w:p>
    <w:p w:rsidR="00BE5B0A" w:rsidRDefault="00BE5B0A" w:rsidP="00BE5B0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E5B0A" w:rsidRDefault="00BE5B0A" w:rsidP="00BE5B0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понятие, источники формирования, порядок утверждения и расходования средств Резервного фонда бюджета </w:t>
      </w:r>
      <w:r w:rsidR="00922D67">
        <w:rPr>
          <w:rFonts w:ascii="Times New Roman" w:hAnsi="Times New Roman" w:cs="Times New Roman"/>
          <w:sz w:val="28"/>
          <w:szCs w:val="28"/>
        </w:rPr>
        <w:t xml:space="preserve">Андреевского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образования.</w:t>
      </w:r>
    </w:p>
    <w:p w:rsidR="00BE5B0A" w:rsidRDefault="00BE5B0A" w:rsidP="00BE5B0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E5B0A" w:rsidRDefault="00BE5B0A" w:rsidP="00BE5B0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BE5B0A" w:rsidRDefault="00BE5B0A" w:rsidP="00BE5B0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1.1.Резервный фонд бюджета </w:t>
      </w:r>
      <w:r w:rsidR="00922D67">
        <w:rPr>
          <w:rFonts w:ascii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(далее по тексту – Фонд) создается в соответствии с  действующим бюджетным законодательством в составе расходной части бюджета муниципального образования. Фонд создается для финансирования непредвиденных расходов, имеющих место в текущем году.</w:t>
      </w:r>
    </w:p>
    <w:p w:rsidR="00BE5B0A" w:rsidRDefault="00BE5B0A" w:rsidP="00BE5B0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1.2.Размер Фонда не может превышать 3% утвержденных расходов бюджета и устанавливается в решении представительного органа муниципального образования о бюджете муниципального образования на очередной финансовый год.</w:t>
      </w:r>
    </w:p>
    <w:p w:rsidR="00BE5B0A" w:rsidRDefault="00BE5B0A" w:rsidP="00BE5B0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1.3.Размер Фонда в необходимых случаях может изменяться или секвестрироваться наравне с другими расходами бюджетного муниципального образования по решению представительного органа муниципального образования.</w:t>
      </w:r>
    </w:p>
    <w:p w:rsidR="00BE5B0A" w:rsidRDefault="00BE5B0A" w:rsidP="00BE5B0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1.4.Фонд не является юридическим лицом.</w:t>
      </w:r>
    </w:p>
    <w:p w:rsidR="00BE5B0A" w:rsidRDefault="00BE5B0A" w:rsidP="00BE5B0A">
      <w:pPr>
        <w:pStyle w:val="a4"/>
        <w:jc w:val="both"/>
        <w:rPr>
          <w:sz w:val="24"/>
          <w:szCs w:val="24"/>
        </w:rPr>
      </w:pPr>
    </w:p>
    <w:p w:rsidR="00BE5B0A" w:rsidRPr="00922D67" w:rsidRDefault="00BE5B0A" w:rsidP="00BE5B0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D67">
        <w:rPr>
          <w:rFonts w:ascii="Times New Roman" w:hAnsi="Times New Roman" w:cs="Times New Roman"/>
          <w:b/>
          <w:sz w:val="28"/>
          <w:szCs w:val="28"/>
        </w:rPr>
        <w:t>2.Направления использования средств Фонда</w:t>
      </w:r>
    </w:p>
    <w:p w:rsidR="00BE5B0A" w:rsidRDefault="00BE5B0A" w:rsidP="00BE5B0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2.1.Финансирование расходов за счет Фонда производится по следующим направлениям:</w:t>
      </w:r>
    </w:p>
    <w:p w:rsidR="00BE5B0A" w:rsidRDefault="00BE5B0A" w:rsidP="00BE5B0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2.1.1.Финансирование непредвиденных расходов предприятий, учреждений, организаций, независимо от форм собственности, по ликвидации чрезвычайных ситуаций.</w:t>
      </w:r>
    </w:p>
    <w:p w:rsidR="00BE5B0A" w:rsidRDefault="00BE5B0A" w:rsidP="00BE5B0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2.1.2.На оказание единовременной материальной помощи гражданам, пострадавшим в результате чрезвычайных ситуаций, обстановки на определенной территории, сложившихся в результате аварии, опасного природного явления, катастрофы, стихийного или иного бедствия, которые  могут повлечь или повлекли за собой человеческие жертвы, ущерб здоровью людей или окружающей природной среде, значительные материальные потери и нарушение условий жизнедеятельности людей.</w:t>
      </w:r>
      <w:proofErr w:type="gramEnd"/>
    </w:p>
    <w:p w:rsidR="00BE5B0A" w:rsidRDefault="00BE5B0A" w:rsidP="00BE5B0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2.1.3.На проведение аварийно-восстановительных работ по ликвидации последствий стихийных бедствий и других чрезвычайных ситуаций.</w:t>
      </w:r>
    </w:p>
    <w:p w:rsidR="00BE5B0A" w:rsidRDefault="00BE5B0A" w:rsidP="00BE5B0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2.1.4.На проведение экстренных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противопаводковых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противопожарных мероприятий.</w:t>
      </w:r>
    </w:p>
    <w:p w:rsidR="00BE5B0A" w:rsidRDefault="00BE5B0A" w:rsidP="00BE5B0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2.1.5.На подготовку и развертывание временных пунктов размещения населения на случай чрезвычайных ситуаций, и питание участников мероприятий.</w:t>
      </w:r>
    </w:p>
    <w:p w:rsidR="00BE5B0A" w:rsidRDefault="00BE5B0A" w:rsidP="00BE5B0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2.1.6.На предупреждение и ликвидацию последствий чрезвычайных ситуаций и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других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связанных с этим непредвиденных расходов.</w:t>
      </w:r>
    </w:p>
    <w:p w:rsidR="00BE5B0A" w:rsidRDefault="00BE5B0A" w:rsidP="00BE5B0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2.1.7.На непредвиденные капитальные расходы чрезвычайного характера.</w:t>
      </w:r>
    </w:p>
    <w:p w:rsidR="00BE5B0A" w:rsidRDefault="00BE5B0A" w:rsidP="00BE5B0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2.1.8.На проведение мероприятий по ликвидации угрозы возникновения чрезвычайных ситуаций.</w:t>
      </w:r>
    </w:p>
    <w:p w:rsidR="00BE5B0A" w:rsidRDefault="00BE5B0A" w:rsidP="00BE5B0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2.1.9.На предупреждение  и ликвидацию особо опасных болезней, общих для человека и животных, и других инфекционных заболеваний.</w:t>
      </w:r>
    </w:p>
    <w:p w:rsidR="00BE5B0A" w:rsidRDefault="00BE5B0A" w:rsidP="00BE5B0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E5B0A" w:rsidRDefault="00BE5B0A" w:rsidP="00BE5B0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3.Порядок расходования средств Фонда</w:t>
      </w:r>
    </w:p>
    <w:p w:rsidR="00BE5B0A" w:rsidRDefault="00BE5B0A" w:rsidP="00BE5B0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3.1.В соответствии с настоящим Положением на основании постановления администрации муниципального образования создается комиссия по оценке расходов на предупреждение возникновения и ликвидацию чрезвычайной ситуации в каждом конкретном случае. </w:t>
      </w:r>
      <w:r w:rsidR="00922D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5B0A" w:rsidRDefault="00BE5B0A" w:rsidP="00BE5B0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3.2.Решение о выделении средств из резервного фонда принимается главой администрации </w:t>
      </w:r>
      <w:r w:rsidR="00922D67">
        <w:rPr>
          <w:rFonts w:ascii="Times New Roman" w:hAnsi="Times New Roman" w:cs="Times New Roman"/>
          <w:sz w:val="28"/>
          <w:szCs w:val="28"/>
        </w:rPr>
        <w:t xml:space="preserve">Андреевского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по письменному обращению комиссии.</w:t>
      </w:r>
    </w:p>
    <w:p w:rsidR="00BE5B0A" w:rsidRDefault="00BE5B0A" w:rsidP="00BE5B0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3.3.Перечисление средств физическим лицам производится только через государственные, муниципальные или общественные организации (юридические лица).</w:t>
      </w:r>
    </w:p>
    <w:p w:rsidR="00BE5B0A" w:rsidRDefault="00BE5B0A" w:rsidP="00BE5B0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3.4.Средства резервного фонда не могут быть использованы на цели, не предусмотренные настоящим Положением. Сумма средств, утвержденных по предоставленной номенклатуре на цели, связанные с ликвидацией ЧС на территории </w:t>
      </w:r>
      <w:r w:rsidR="00922D67">
        <w:rPr>
          <w:rFonts w:ascii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используются строго по назначению.</w:t>
      </w:r>
    </w:p>
    <w:p w:rsidR="00BE5B0A" w:rsidRDefault="00BE5B0A" w:rsidP="00BE5B0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3.5.Функции по использованию Фонда возлагаются на администрацию Индустриального муниципального образования.</w:t>
      </w:r>
    </w:p>
    <w:p w:rsidR="00BE5B0A" w:rsidRDefault="00BE5B0A" w:rsidP="00BE5B0A">
      <w:pPr>
        <w:pStyle w:val="a4"/>
        <w:jc w:val="both"/>
        <w:rPr>
          <w:sz w:val="24"/>
          <w:szCs w:val="24"/>
        </w:rPr>
      </w:pPr>
    </w:p>
    <w:p w:rsidR="00BE5B0A" w:rsidRPr="00922D67" w:rsidRDefault="00BE5B0A" w:rsidP="00BE5B0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D67">
        <w:rPr>
          <w:rFonts w:ascii="Times New Roman" w:hAnsi="Times New Roman" w:cs="Times New Roman"/>
          <w:b/>
          <w:sz w:val="28"/>
          <w:szCs w:val="28"/>
        </w:rPr>
        <w:t>4.</w:t>
      </w:r>
      <w:proofErr w:type="gramStart"/>
      <w:r w:rsidRPr="00922D67">
        <w:rPr>
          <w:rFonts w:ascii="Times New Roman" w:hAnsi="Times New Roman" w:cs="Times New Roman"/>
          <w:b/>
          <w:sz w:val="28"/>
          <w:szCs w:val="28"/>
        </w:rPr>
        <w:t>Контроль за</w:t>
      </w:r>
      <w:proofErr w:type="gramEnd"/>
      <w:r w:rsidRPr="00922D67">
        <w:rPr>
          <w:rFonts w:ascii="Times New Roman" w:hAnsi="Times New Roman" w:cs="Times New Roman"/>
          <w:b/>
          <w:sz w:val="28"/>
          <w:szCs w:val="28"/>
        </w:rPr>
        <w:t xml:space="preserve"> деятельностью Фонда</w:t>
      </w:r>
    </w:p>
    <w:p w:rsidR="00BE5B0A" w:rsidRPr="00922D67" w:rsidRDefault="00BE5B0A" w:rsidP="00BE5B0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2D67">
        <w:rPr>
          <w:rFonts w:ascii="Times New Roman" w:hAnsi="Times New Roman" w:cs="Times New Roman"/>
          <w:sz w:val="28"/>
          <w:szCs w:val="28"/>
        </w:rPr>
        <w:t>4.1.</w:t>
      </w:r>
      <w:proofErr w:type="gramStart"/>
      <w:r w:rsidRPr="00922D6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22D67">
        <w:rPr>
          <w:rFonts w:ascii="Times New Roman" w:hAnsi="Times New Roman" w:cs="Times New Roman"/>
          <w:sz w:val="28"/>
          <w:szCs w:val="28"/>
        </w:rPr>
        <w:t xml:space="preserve"> расходованием средств Фонда при использовании бюджета образования осуществляют органы, наделенные полномочиями в сфере финансового контроля в соответствии с законодательством и правовыми актами органов местного самоуправления.</w:t>
      </w:r>
    </w:p>
    <w:p w:rsidR="00922D67" w:rsidRDefault="00BE5B0A" w:rsidP="00922D6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2D67">
        <w:rPr>
          <w:rFonts w:ascii="Times New Roman" w:hAnsi="Times New Roman" w:cs="Times New Roman"/>
          <w:sz w:val="28"/>
          <w:szCs w:val="28"/>
        </w:rPr>
        <w:t>4.2.Финансовое управление администрации муниципального образования ежеквартально информирует представительный орган муниципального образования о расходовании средств Фонда с указанием сумм и направлений расходования в соответствии с бюджетной классификацией.</w:t>
      </w:r>
    </w:p>
    <w:p w:rsidR="00922D67" w:rsidRDefault="00922D67" w:rsidP="00922D6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E5B0A" w:rsidRPr="00922D67" w:rsidRDefault="00BE5B0A" w:rsidP="00922D6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администрации </w:t>
      </w:r>
    </w:p>
    <w:p w:rsidR="00BE5B0A" w:rsidRDefault="00922D67" w:rsidP="00BE5B0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Андреевского</w:t>
      </w:r>
    </w:p>
    <w:p w:rsidR="00BE5B0A" w:rsidRDefault="00BE5B0A" w:rsidP="00BE5B0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     </w:t>
      </w:r>
      <w:r w:rsidR="00922D67">
        <w:rPr>
          <w:rFonts w:ascii="Times New Roman" w:hAnsi="Times New Roman" w:cs="Times New Roman"/>
          <w:b/>
          <w:sz w:val="28"/>
          <w:szCs w:val="28"/>
        </w:rPr>
        <w:t>А.Н.Яшин</w:t>
      </w:r>
    </w:p>
    <w:sectPr w:rsidR="00BE5B0A" w:rsidSect="00922D67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A174B8"/>
    <w:multiLevelType w:val="hybridMultilevel"/>
    <w:tmpl w:val="7ABAC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5B0A"/>
    <w:rsid w:val="00030BF3"/>
    <w:rsid w:val="00866349"/>
    <w:rsid w:val="008C13D4"/>
    <w:rsid w:val="00922D67"/>
    <w:rsid w:val="00BE5B0A"/>
    <w:rsid w:val="00C74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B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5B0A"/>
    <w:rPr>
      <w:color w:val="0000FF" w:themeColor="hyperlink"/>
      <w:u w:val="single"/>
    </w:rPr>
  </w:style>
  <w:style w:type="paragraph" w:styleId="a4">
    <w:name w:val="No Spacing"/>
    <w:uiPriority w:val="1"/>
    <w:qFormat/>
    <w:rsid w:val="00BE5B0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8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katerinovka.sar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826</Words>
  <Characters>4712</Characters>
  <Application>Microsoft Office Word</Application>
  <DocSecurity>0</DocSecurity>
  <Lines>39</Lines>
  <Paragraphs>11</Paragraphs>
  <ScaleCrop>false</ScaleCrop>
  <Company>MultiDVD Team</Company>
  <LinksUpToDate>false</LinksUpToDate>
  <CharactersWithSpaces>5527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4</cp:revision>
  <dcterms:created xsi:type="dcterms:W3CDTF">2016-11-10T13:04:00Z</dcterms:created>
  <dcterms:modified xsi:type="dcterms:W3CDTF">2016-11-11T11:39:00Z</dcterms:modified>
</cp:coreProperties>
</file>