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17" w:rsidRPr="00ED5917" w:rsidRDefault="00ED5917" w:rsidP="00ED5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917">
        <w:rPr>
          <w:b/>
          <w:sz w:val="24"/>
          <w:szCs w:val="24"/>
        </w:rPr>
        <w:t xml:space="preserve">   </w:t>
      </w:r>
      <w:r w:rsidRPr="00ED5917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ED5917" w:rsidRPr="00ED5917" w:rsidRDefault="00ED5917" w:rsidP="00ED5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917">
        <w:rPr>
          <w:rFonts w:ascii="Times New Roman" w:hAnsi="Times New Roman" w:cs="Times New Roman"/>
          <w:b/>
          <w:sz w:val="24"/>
          <w:szCs w:val="24"/>
        </w:rPr>
        <w:t>ДВАДЦАТЬ ЧЕТВЕРТОЕЗАСЕДАНИЕ СОВЕТА ДЕПУТАТОВ СЛАСТУХИНСКОГО МУНИЦИПАЛЬНОГО ОБРАЗОВАНИЯ ПЕРВОГО СОЗЫВА</w:t>
      </w:r>
    </w:p>
    <w:p w:rsidR="00ED5917" w:rsidRPr="00ED5917" w:rsidRDefault="00ED5917" w:rsidP="00ED5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917" w:rsidRPr="00ED5917" w:rsidRDefault="00ED5917" w:rsidP="00ED5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91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D5917" w:rsidRPr="00ED5917" w:rsidRDefault="00ED5917" w:rsidP="00ED59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917" w:rsidRPr="00ED5917" w:rsidRDefault="00ED5917" w:rsidP="00ED59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D5917">
        <w:rPr>
          <w:rFonts w:ascii="Times New Roman" w:hAnsi="Times New Roman" w:cs="Times New Roman"/>
          <w:b/>
          <w:sz w:val="24"/>
          <w:szCs w:val="24"/>
        </w:rPr>
        <w:t xml:space="preserve">от  26.06.2014 года </w:t>
      </w:r>
      <w:r w:rsidR="00B21D49">
        <w:rPr>
          <w:rFonts w:ascii="Times New Roman" w:hAnsi="Times New Roman" w:cs="Times New Roman"/>
          <w:b/>
          <w:sz w:val="24"/>
          <w:szCs w:val="24"/>
        </w:rPr>
        <w:t>№24-62</w:t>
      </w:r>
    </w:p>
    <w:p w:rsidR="00ED5917" w:rsidRPr="00ED5917" w:rsidRDefault="00ED5917" w:rsidP="00ED5917">
      <w:pPr>
        <w:rPr>
          <w:b/>
        </w:rPr>
      </w:pPr>
      <w:r w:rsidRPr="00ED5917">
        <w:rPr>
          <w:b/>
        </w:rPr>
        <w:t xml:space="preserve">                                           </w:t>
      </w:r>
    </w:p>
    <w:p w:rsidR="00ED5917" w:rsidRPr="00ED5917" w:rsidRDefault="00ED5917" w:rsidP="00ED5917">
      <w:pPr>
        <w:jc w:val="both"/>
        <w:rPr>
          <w:b/>
        </w:rPr>
      </w:pPr>
      <w:r w:rsidRPr="00ED5917">
        <w:rPr>
          <w:b/>
        </w:rPr>
        <w:t>О внесении изменений и дополнений в решение</w:t>
      </w:r>
    </w:p>
    <w:p w:rsidR="00ED5917" w:rsidRPr="00ED5917" w:rsidRDefault="00ED5917" w:rsidP="00ED5917">
      <w:pPr>
        <w:jc w:val="both"/>
        <w:rPr>
          <w:b/>
        </w:rPr>
      </w:pPr>
      <w:r w:rsidRPr="00ED5917">
        <w:rPr>
          <w:b/>
        </w:rPr>
        <w:t>Совета депутатов от 12 декабря 2013 года № 8-26</w:t>
      </w:r>
    </w:p>
    <w:p w:rsidR="00ED5917" w:rsidRPr="00ED5917" w:rsidRDefault="00ED5917" w:rsidP="00ED5917">
      <w:pPr>
        <w:jc w:val="both"/>
        <w:rPr>
          <w:b/>
        </w:rPr>
      </w:pPr>
      <w:r w:rsidRPr="00ED5917">
        <w:rPr>
          <w:b/>
        </w:rPr>
        <w:t xml:space="preserve">«О бюджете  Сластухинского </w:t>
      </w:r>
      <w:proofErr w:type="gramStart"/>
      <w:r w:rsidRPr="00ED5917">
        <w:rPr>
          <w:b/>
        </w:rPr>
        <w:t>муниципального</w:t>
      </w:r>
      <w:proofErr w:type="gramEnd"/>
    </w:p>
    <w:p w:rsidR="00ED5917" w:rsidRDefault="00ED5917" w:rsidP="00ED5917">
      <w:pPr>
        <w:jc w:val="both"/>
        <w:rPr>
          <w:b/>
        </w:rPr>
      </w:pPr>
      <w:r>
        <w:rPr>
          <w:b/>
        </w:rPr>
        <w:t>образования  на 2014 год»</w:t>
      </w:r>
    </w:p>
    <w:p w:rsidR="00ED5917" w:rsidRDefault="00ED5917" w:rsidP="00ED5917">
      <w:pPr>
        <w:jc w:val="both"/>
      </w:pPr>
    </w:p>
    <w:p w:rsidR="00ED5917" w:rsidRDefault="00ED5917" w:rsidP="00ED5917">
      <w:pPr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>
        <w:rPr>
          <w:b/>
        </w:rPr>
        <w:t>РЕШИЛ:</w:t>
      </w:r>
    </w:p>
    <w:p w:rsidR="00ED5917" w:rsidRDefault="00ED5917" w:rsidP="00ED5917">
      <w:pPr>
        <w:ind w:right="-144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12 декабря 2013 года № 8-26 «О бюджете  Сластухинского муниципального образования на 2014 год »  </w:t>
      </w:r>
    </w:p>
    <w:p w:rsidR="00ED5917" w:rsidRDefault="00ED5917" w:rsidP="00ED5917">
      <w:r>
        <w:t>1.1. Абзацы второй, третий пункта 1 изложить в следующей редакции:</w:t>
      </w:r>
    </w:p>
    <w:p w:rsidR="00ED5917" w:rsidRDefault="00ED5917" w:rsidP="00ED5917">
      <w:r>
        <w:t>«общий объем доходов  в сумме 2497,7 тыс. рублей; из них налоговые и неналоговые  2311,8  тыс</w:t>
      </w:r>
      <w:proofErr w:type="gramStart"/>
      <w:r>
        <w:t>.р</w:t>
      </w:r>
      <w:proofErr w:type="gramEnd"/>
      <w:r>
        <w:t xml:space="preserve">ублей </w:t>
      </w:r>
    </w:p>
    <w:p w:rsidR="00ED5917" w:rsidRDefault="00ED5917" w:rsidP="00ED5917">
      <w:r>
        <w:t>общий объем  расходов в сумме 2497,7 тыс</w:t>
      </w:r>
      <w:proofErr w:type="gramStart"/>
      <w:r>
        <w:t>.р</w:t>
      </w:r>
      <w:proofErr w:type="gramEnd"/>
      <w:r>
        <w:t xml:space="preserve">ублей » . </w:t>
      </w:r>
    </w:p>
    <w:p w:rsidR="00ED5917" w:rsidRDefault="00ED5917" w:rsidP="00ED5917">
      <w:pPr>
        <w:tabs>
          <w:tab w:val="left" w:pos="708"/>
          <w:tab w:val="right" w:pos="9355"/>
        </w:tabs>
      </w:pPr>
      <w:r>
        <w:t xml:space="preserve">1.2. В приложении 5 к решению: </w:t>
      </w:r>
    </w:p>
    <w:p w:rsidR="00ED5917" w:rsidRDefault="00ED5917" w:rsidP="00ED591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ED5917" w:rsidRDefault="00ED5917" w:rsidP="00ED5917">
      <w:pPr>
        <w:tabs>
          <w:tab w:val="left" w:pos="708"/>
          <w:tab w:val="right" w:pos="9355"/>
        </w:tabs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rPr>
                <w:b/>
              </w:rPr>
            </w:pPr>
            <w:r>
              <w:rPr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  <w:rPr>
                <w:b/>
              </w:rPr>
            </w:pPr>
            <w:r>
              <w:rPr>
                <w:b/>
              </w:rPr>
              <w:t>2497,7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</w:pPr>
            <w:r>
              <w:t>2132,5</w:t>
            </w:r>
          </w:p>
        </w:tc>
      </w:tr>
      <w:tr w:rsidR="00ED5917" w:rsidTr="00ED5917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</w:pPr>
            <w:r>
              <w:t>211,3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17" w:rsidRDefault="00ED59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  <w:rPr>
                <w:b/>
              </w:rPr>
            </w:pPr>
            <w:r>
              <w:rPr>
                <w:b/>
              </w:rPr>
              <w:t>2497,7</w:t>
            </w:r>
          </w:p>
        </w:tc>
      </w:tr>
    </w:tbl>
    <w:p w:rsidR="00ED5917" w:rsidRDefault="00ED5917" w:rsidP="00ED5917">
      <w:r>
        <w:t xml:space="preserve">                                                                                                                                                »    </w:t>
      </w:r>
    </w:p>
    <w:p w:rsidR="00ED5917" w:rsidRDefault="00ED5917" w:rsidP="00ED5917">
      <w:r>
        <w:t>б) дополнить строкой следующего содержания:</w:t>
      </w:r>
    </w:p>
    <w:p w:rsidR="00ED5917" w:rsidRDefault="00ED5917" w:rsidP="00ED591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</w:t>
            </w:r>
            <w:r>
              <w:lastRenderedPageBreak/>
              <w:t>природного и техногенного характера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17" w:rsidRDefault="00ED5917"/>
          <w:p w:rsidR="00ED5917" w:rsidRDefault="00ED5917"/>
          <w:p w:rsidR="00ED5917" w:rsidRDefault="00ED5917"/>
          <w:p w:rsidR="00ED5917" w:rsidRDefault="00ED5917"/>
          <w:p w:rsidR="00ED5917" w:rsidRDefault="00ED5917"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both"/>
              <w:rPr>
                <w:b/>
              </w:rPr>
            </w:pPr>
          </w:p>
          <w:p w:rsidR="00ED5917" w:rsidRDefault="00ED5917"/>
          <w:p w:rsidR="00ED5917" w:rsidRDefault="00ED5917"/>
          <w:p w:rsidR="00ED5917" w:rsidRDefault="00ED5917"/>
          <w:p w:rsidR="00ED5917" w:rsidRDefault="00ED5917"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both"/>
              <w:rPr>
                <w:b/>
              </w:rPr>
            </w:pPr>
          </w:p>
          <w:p w:rsidR="00ED5917" w:rsidRDefault="00ED5917"/>
          <w:p w:rsidR="00ED5917" w:rsidRDefault="00ED5917"/>
          <w:p w:rsidR="00ED5917" w:rsidRDefault="00ED5917"/>
          <w:p w:rsidR="00ED5917" w:rsidRDefault="00ED5917"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both"/>
              <w:rPr>
                <w:b/>
              </w:rPr>
            </w:pPr>
          </w:p>
          <w:p w:rsidR="00ED5917" w:rsidRDefault="00ED5917"/>
          <w:p w:rsidR="00ED5917" w:rsidRDefault="00ED5917"/>
          <w:p w:rsidR="00ED5917" w:rsidRDefault="00ED5917"/>
          <w:p w:rsidR="00ED5917" w:rsidRDefault="00ED5917">
            <w: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  <w:p w:rsidR="00ED5917" w:rsidRDefault="00ED5917">
            <w:pPr>
              <w:jc w:val="right"/>
            </w:pPr>
          </w:p>
          <w:p w:rsidR="00ED5917" w:rsidRDefault="00ED5917">
            <w:pPr>
              <w:jc w:val="right"/>
            </w:pPr>
          </w:p>
          <w:p w:rsidR="00ED5917" w:rsidRDefault="00ED5917">
            <w:pPr>
              <w:jc w:val="right"/>
            </w:pPr>
          </w:p>
          <w:p w:rsidR="00ED5917" w:rsidRDefault="00ED5917">
            <w:pPr>
              <w:jc w:val="right"/>
            </w:pPr>
            <w:r>
              <w:t>25,0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r>
              <w:lastRenderedPageBreak/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</w:pPr>
            <w: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</w:pPr>
            <w: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</w:pPr>
            <w:r>
              <w:t>25,0</w:t>
            </w:r>
          </w:p>
        </w:tc>
      </w:tr>
    </w:tbl>
    <w:p w:rsidR="00ED5917" w:rsidRDefault="00ED5917" w:rsidP="00ED5917">
      <w:pPr>
        <w:jc w:val="center"/>
      </w:pPr>
      <w:r>
        <w:t xml:space="preserve">                                                                                                                                          »  </w:t>
      </w:r>
    </w:p>
    <w:p w:rsidR="00ED5917" w:rsidRDefault="00ED5917" w:rsidP="00ED5917">
      <w:pPr>
        <w:tabs>
          <w:tab w:val="left" w:pos="708"/>
          <w:tab w:val="right" w:pos="9355"/>
        </w:tabs>
      </w:pPr>
      <w:r>
        <w:tab/>
        <w:t xml:space="preserve">1.3. В приложении 6 к решению: </w:t>
      </w:r>
    </w:p>
    <w:p w:rsidR="00ED5917" w:rsidRDefault="00ED5917" w:rsidP="00ED5917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ED5917" w:rsidRDefault="00ED5917" w:rsidP="00ED591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</w:pPr>
            <w:r>
              <w:t>2132,5</w:t>
            </w:r>
          </w:p>
        </w:tc>
      </w:tr>
      <w:tr w:rsidR="00ED5917" w:rsidTr="00ED5917">
        <w:trPr>
          <w:trHeight w:val="261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</w:pPr>
            <w:r>
              <w:t>211,3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917" w:rsidRDefault="00ED59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  <w:rPr>
                <w:b/>
              </w:rPr>
            </w:pPr>
            <w:r>
              <w:rPr>
                <w:b/>
              </w:rPr>
              <w:t>2497,7</w:t>
            </w:r>
          </w:p>
        </w:tc>
      </w:tr>
    </w:tbl>
    <w:p w:rsidR="00ED5917" w:rsidRDefault="00ED5917" w:rsidP="00ED5917">
      <w:r>
        <w:t xml:space="preserve">                                                                                                                                       »    </w:t>
      </w:r>
    </w:p>
    <w:p w:rsidR="00ED5917" w:rsidRDefault="00ED5917" w:rsidP="00ED5917">
      <w:r>
        <w:t>б) дополнить строкой следующего содержания:</w:t>
      </w:r>
    </w:p>
    <w:p w:rsidR="00ED5917" w:rsidRDefault="00ED5917" w:rsidP="00ED591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ED5917" w:rsidRDefault="00ED5917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both"/>
              <w:rPr>
                <w:b/>
              </w:rPr>
            </w:pPr>
          </w:p>
          <w:p w:rsidR="00ED5917" w:rsidRDefault="00ED5917"/>
          <w:p w:rsidR="00ED5917" w:rsidRDefault="00ED5917"/>
          <w:p w:rsidR="00ED5917" w:rsidRDefault="00ED5917"/>
          <w:p w:rsidR="00ED5917" w:rsidRDefault="00ED5917"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both"/>
              <w:rPr>
                <w:b/>
              </w:rPr>
            </w:pPr>
          </w:p>
          <w:p w:rsidR="00ED5917" w:rsidRDefault="00ED5917"/>
          <w:p w:rsidR="00ED5917" w:rsidRDefault="00ED5917"/>
          <w:p w:rsidR="00ED5917" w:rsidRDefault="00ED5917"/>
          <w:p w:rsidR="00ED5917" w:rsidRDefault="00ED5917"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5917" w:rsidRDefault="00ED5917">
            <w:pPr>
              <w:jc w:val="both"/>
              <w:rPr>
                <w:b/>
              </w:rPr>
            </w:pPr>
          </w:p>
          <w:p w:rsidR="00ED5917" w:rsidRDefault="00ED5917"/>
          <w:p w:rsidR="00ED5917" w:rsidRDefault="00ED5917"/>
          <w:p w:rsidR="00ED5917" w:rsidRDefault="00ED5917"/>
          <w:p w:rsidR="00ED5917" w:rsidRDefault="00ED5917">
            <w: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917" w:rsidRDefault="00ED5917">
            <w:pPr>
              <w:jc w:val="right"/>
              <w:rPr>
                <w:b/>
              </w:rPr>
            </w:pPr>
          </w:p>
          <w:p w:rsidR="00ED5917" w:rsidRDefault="00ED5917">
            <w:pPr>
              <w:jc w:val="right"/>
            </w:pPr>
          </w:p>
          <w:p w:rsidR="00ED5917" w:rsidRDefault="00ED5917">
            <w:pPr>
              <w:jc w:val="right"/>
            </w:pPr>
          </w:p>
          <w:p w:rsidR="00ED5917" w:rsidRDefault="00ED5917">
            <w:pPr>
              <w:jc w:val="right"/>
            </w:pPr>
          </w:p>
          <w:p w:rsidR="00ED5917" w:rsidRDefault="00ED5917">
            <w:pPr>
              <w:jc w:val="right"/>
            </w:pPr>
            <w:r>
              <w:t>25,0</w:t>
            </w:r>
          </w:p>
        </w:tc>
      </w:tr>
      <w:tr w:rsidR="00ED5917" w:rsidTr="00ED591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both"/>
            </w:pPr>
            <w:r>
              <w:t>9100605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both"/>
            </w:pPr>
            <w: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917" w:rsidRDefault="00ED5917">
            <w:pPr>
              <w:jc w:val="right"/>
            </w:pPr>
            <w:r>
              <w:t>25,0</w:t>
            </w:r>
          </w:p>
        </w:tc>
      </w:tr>
    </w:tbl>
    <w:p w:rsidR="00ED5917" w:rsidRDefault="00ED5917" w:rsidP="00ED5917">
      <w:pPr>
        <w:jc w:val="center"/>
      </w:pPr>
      <w:r>
        <w:t xml:space="preserve">                                                                                                                        »  </w:t>
      </w:r>
    </w:p>
    <w:p w:rsidR="00ED5917" w:rsidRDefault="00ED5917" w:rsidP="00ED5917">
      <w:pPr>
        <w:tabs>
          <w:tab w:val="left" w:pos="630"/>
          <w:tab w:val="center" w:pos="4677"/>
        </w:tabs>
      </w:pPr>
      <w:r>
        <w:t>1.4.Из пункта 5  решения исключить приложение 7 следующего содержания:</w:t>
      </w:r>
    </w:p>
    <w:p w:rsidR="00ED5917" w:rsidRDefault="00ED5917" w:rsidP="00ED5917">
      <w:pPr>
        <w:tabs>
          <w:tab w:val="left" w:pos="630"/>
          <w:tab w:val="left" w:pos="7395"/>
        </w:tabs>
      </w:pPr>
      <w:r>
        <w:tab/>
        <w:t xml:space="preserve">                                                                                                  </w:t>
      </w:r>
    </w:p>
    <w:p w:rsidR="00ED5917" w:rsidRDefault="00ED5917" w:rsidP="00ED5917">
      <w:pPr>
        <w:tabs>
          <w:tab w:val="left" w:pos="630"/>
          <w:tab w:val="left" w:pos="7395"/>
        </w:tabs>
      </w:pPr>
      <w:r>
        <w:t xml:space="preserve">                                                                                                           «Приложение 7</w:t>
      </w:r>
    </w:p>
    <w:p w:rsidR="00ED5917" w:rsidRDefault="00ED5917" w:rsidP="00ED5917">
      <w:pPr>
        <w:tabs>
          <w:tab w:val="left" w:pos="6735"/>
        </w:tabs>
      </w:pPr>
      <w:r>
        <w:t xml:space="preserve">                                                                                                          к решению Совета депутатов</w:t>
      </w:r>
    </w:p>
    <w:p w:rsidR="00ED5917" w:rsidRDefault="00ED5917" w:rsidP="00ED5917">
      <w:pPr>
        <w:tabs>
          <w:tab w:val="left" w:pos="6420"/>
        </w:tabs>
        <w:ind w:right="-141"/>
      </w:pPr>
      <w:r>
        <w:tab/>
        <w:t>от 12 декабря  2013 года №8-26</w:t>
      </w:r>
    </w:p>
    <w:tbl>
      <w:tblPr>
        <w:tblW w:w="9904" w:type="dxa"/>
        <w:tblInd w:w="93" w:type="dxa"/>
        <w:tblLook w:val="04A0"/>
      </w:tblPr>
      <w:tblGrid>
        <w:gridCol w:w="2499"/>
        <w:gridCol w:w="960"/>
        <w:gridCol w:w="960"/>
        <w:gridCol w:w="1302"/>
        <w:gridCol w:w="1056"/>
        <w:gridCol w:w="1100"/>
        <w:gridCol w:w="1071"/>
        <w:gridCol w:w="956"/>
      </w:tblGrid>
      <w:tr w:rsidR="00ED5917" w:rsidTr="00ED5917">
        <w:trPr>
          <w:trHeight w:val="300"/>
        </w:trPr>
        <w:tc>
          <w:tcPr>
            <w:tcW w:w="9903" w:type="dxa"/>
            <w:gridSpan w:val="8"/>
            <w:noWrap/>
            <w:vAlign w:val="bottom"/>
            <w:hideMark/>
          </w:tcPr>
          <w:p w:rsidR="00ED5917" w:rsidRDefault="00ED59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Перечень муниципальных программ муниципального образования и объемы бюджетных</w:t>
            </w:r>
          </w:p>
        </w:tc>
      </w:tr>
      <w:tr w:rsidR="00ED5917" w:rsidTr="00ED5917">
        <w:trPr>
          <w:trHeight w:val="300"/>
        </w:trPr>
        <w:tc>
          <w:tcPr>
            <w:tcW w:w="9903" w:type="dxa"/>
            <w:gridSpan w:val="8"/>
            <w:noWrap/>
            <w:vAlign w:val="bottom"/>
            <w:hideMark/>
          </w:tcPr>
          <w:p w:rsidR="00ED5917" w:rsidRDefault="00ED59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ассигнований на их реализацию</w:t>
            </w:r>
          </w:p>
        </w:tc>
      </w:tr>
      <w:tr w:rsidR="00ED5917" w:rsidTr="00ED5917">
        <w:trPr>
          <w:gridAfter w:val="1"/>
          <w:wAfter w:w="1064" w:type="dxa"/>
          <w:trHeight w:val="630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5917" w:rsidRDefault="00ED59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   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уб.</w:t>
            </w:r>
          </w:p>
        </w:tc>
      </w:tr>
      <w:tr w:rsidR="00ED5917" w:rsidTr="00ED5917">
        <w:trPr>
          <w:gridAfter w:val="1"/>
          <w:wAfter w:w="1064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17" w:rsidRDefault="00ED5917">
            <w:pPr>
              <w:rPr>
                <w:color w:val="000000"/>
              </w:rPr>
            </w:pPr>
          </w:p>
        </w:tc>
      </w:tr>
      <w:tr w:rsidR="00ED5917" w:rsidTr="00ED5917">
        <w:trPr>
          <w:gridAfter w:val="1"/>
          <w:wAfter w:w="1064" w:type="dxa"/>
          <w:trHeight w:val="86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D5917" w:rsidTr="00ED5917">
        <w:trPr>
          <w:gridAfter w:val="1"/>
          <w:wAfter w:w="1064" w:type="dxa"/>
          <w:trHeight w:val="112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D5917" w:rsidTr="00ED5917">
        <w:trPr>
          <w:gridAfter w:val="1"/>
          <w:wAfter w:w="1064" w:type="dxa"/>
          <w:trHeight w:val="310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"Отлов и стерилизация безнадзорных (бездомных) животных на территории Сластухинского муниципального образования на 2014 год"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D5917" w:rsidTr="00ED5917">
        <w:trPr>
          <w:gridAfter w:val="1"/>
          <w:wAfter w:w="1064" w:type="dxa"/>
          <w:trHeight w:val="1976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D5917" w:rsidTr="00ED5917">
        <w:trPr>
          <w:gridAfter w:val="1"/>
          <w:wAfter w:w="1064" w:type="dxa"/>
          <w:trHeight w:val="157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D5917" w:rsidTr="00ED5917">
        <w:trPr>
          <w:gridAfter w:val="1"/>
          <w:wAfter w:w="1064" w:type="dxa"/>
          <w:trHeight w:val="16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6101101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D5917" w:rsidTr="00ED5917">
        <w:trPr>
          <w:gridAfter w:val="1"/>
          <w:wAfter w:w="1064" w:type="dxa"/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Физкультура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917" w:rsidTr="00ED5917">
        <w:trPr>
          <w:gridAfter w:val="1"/>
          <w:wAfter w:w="1064" w:type="dxa"/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917" w:rsidTr="00ED5917">
        <w:trPr>
          <w:gridAfter w:val="1"/>
          <w:wAfter w:w="1064" w:type="dxa"/>
          <w:trHeight w:val="1081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6000000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917" w:rsidTr="00ED5917">
        <w:trPr>
          <w:gridAfter w:val="1"/>
          <w:wAfter w:w="1064" w:type="dxa"/>
          <w:trHeight w:val="220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Сластухинском муниципальном образовании на 2014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6200000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917" w:rsidTr="00ED5917">
        <w:trPr>
          <w:gridAfter w:val="1"/>
          <w:wAfter w:w="1064" w:type="dxa"/>
          <w:trHeight w:val="172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917" w:rsidTr="00ED5917">
        <w:trPr>
          <w:gridAfter w:val="1"/>
          <w:wAfter w:w="1064" w:type="dxa"/>
          <w:trHeight w:val="140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917" w:rsidTr="00ED5917">
        <w:trPr>
          <w:gridAfter w:val="1"/>
          <w:wAfter w:w="1064" w:type="dxa"/>
          <w:trHeight w:val="168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6201102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917" w:rsidRDefault="00ED59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D5917" w:rsidTr="00ED5917">
        <w:trPr>
          <w:gridAfter w:val="1"/>
          <w:wAfter w:w="1064" w:type="dxa"/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17" w:rsidRDefault="00ED59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917" w:rsidRDefault="00ED59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917" w:rsidRDefault="00ED59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917" w:rsidRDefault="00ED59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917" w:rsidRDefault="00ED59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917" w:rsidRDefault="00ED591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917" w:rsidRDefault="00ED591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</w:tbl>
    <w:p w:rsidR="00ED5917" w:rsidRDefault="00ED5917" w:rsidP="00ED5917">
      <w:pPr>
        <w:tabs>
          <w:tab w:val="left" w:pos="8550"/>
        </w:tabs>
      </w:pPr>
      <w:r>
        <w:tab/>
        <w:t>»</w:t>
      </w:r>
    </w:p>
    <w:p w:rsidR="00ED5917" w:rsidRDefault="00ED5917" w:rsidP="00ED5917">
      <w:pPr>
        <w:tabs>
          <w:tab w:val="left" w:pos="630"/>
          <w:tab w:val="center" w:pos="4677"/>
        </w:tabs>
      </w:pPr>
      <w:r>
        <w:t>1.5. Абзац второй  пункта 5 изложить в следующей редакции:</w:t>
      </w:r>
    </w:p>
    <w:p w:rsidR="00ED5917" w:rsidRDefault="00ED5917" w:rsidP="00ED5917">
      <w:pPr>
        <w:ind w:left="720"/>
      </w:pPr>
      <w:r>
        <w:t>общий объем бюджетных ассигнований направляемых на исполнение публичных нормативных обязательств на 2014 год в сумме  43,0 тыс. рублей.</w:t>
      </w:r>
    </w:p>
    <w:p w:rsidR="00ED5917" w:rsidRDefault="00ED5917" w:rsidP="00ED5917">
      <w:r>
        <w:t>1.6.Пункт 6 решения изложить в следующей редакции:</w:t>
      </w:r>
    </w:p>
    <w:p w:rsidR="00ED5917" w:rsidRDefault="00ED5917" w:rsidP="00ED5917">
      <w:r>
        <w:t>установить предельный объем муниципального внутреннего долга Сластухинского   муниципального образования  на 2014 год в размере 1155,9 тыс</w:t>
      </w:r>
      <w:proofErr w:type="gramStart"/>
      <w:r>
        <w:t>.р</w:t>
      </w:r>
      <w:proofErr w:type="gramEnd"/>
      <w:r>
        <w:t>уб.</w:t>
      </w:r>
    </w:p>
    <w:p w:rsidR="00ED5917" w:rsidRDefault="00ED5917" w:rsidP="00ED5917">
      <w:pPr>
        <w:tabs>
          <w:tab w:val="left" w:pos="585"/>
          <w:tab w:val="left" w:pos="708"/>
          <w:tab w:val="right" w:pos="9355"/>
        </w:tabs>
      </w:pPr>
      <w:r>
        <w:t xml:space="preserve">     2.Настоящее решение вступает в силу со дня его принятия.</w:t>
      </w:r>
    </w:p>
    <w:p w:rsidR="00ED5917" w:rsidRDefault="00ED5917" w:rsidP="00ED5917">
      <w:pPr>
        <w:tabs>
          <w:tab w:val="left" w:pos="585"/>
          <w:tab w:val="left" w:pos="708"/>
          <w:tab w:val="right" w:pos="9355"/>
        </w:tabs>
      </w:pPr>
      <w:r>
        <w:t xml:space="preserve">     3.Обнародовать настоящее решение на  информационном  стенде у здания администрации Сластухинского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ED5917" w:rsidRDefault="00ED5917" w:rsidP="00ED5917">
      <w:pPr>
        <w:tabs>
          <w:tab w:val="left" w:pos="7725"/>
        </w:tabs>
        <w:jc w:val="both"/>
      </w:pPr>
    </w:p>
    <w:p w:rsidR="00ED5917" w:rsidRDefault="00ED5917" w:rsidP="00ED5917">
      <w:pPr>
        <w:tabs>
          <w:tab w:val="left" w:pos="7725"/>
        </w:tabs>
        <w:jc w:val="both"/>
      </w:pPr>
    </w:p>
    <w:p w:rsidR="00ED5917" w:rsidRDefault="00ED5917" w:rsidP="00ED5917">
      <w:pPr>
        <w:tabs>
          <w:tab w:val="left" w:pos="7725"/>
        </w:tabs>
        <w:jc w:val="both"/>
      </w:pPr>
    </w:p>
    <w:p w:rsidR="00ED5917" w:rsidRPr="00ED5917" w:rsidRDefault="00ED5917" w:rsidP="00ED5917">
      <w:pPr>
        <w:tabs>
          <w:tab w:val="left" w:pos="7725"/>
        </w:tabs>
        <w:jc w:val="both"/>
        <w:rPr>
          <w:b/>
        </w:rPr>
      </w:pPr>
      <w:r w:rsidRPr="00ED5917">
        <w:rPr>
          <w:b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ED5917" w:rsidRPr="00ED5917" w:rsidRDefault="00ED5917" w:rsidP="00ED5917">
      <w:pPr>
        <w:rPr>
          <w:b/>
        </w:rPr>
      </w:pPr>
      <w:r w:rsidRPr="00ED5917">
        <w:rPr>
          <w:b/>
        </w:rPr>
        <w:t>муниципального образования</w:t>
      </w:r>
    </w:p>
    <w:p w:rsidR="00ED5917" w:rsidRDefault="00ED5917" w:rsidP="00ED5917"/>
    <w:p w:rsidR="00ED5917" w:rsidRDefault="00ED5917" w:rsidP="00ED5917"/>
    <w:p w:rsidR="00ED5917" w:rsidRDefault="00ED5917" w:rsidP="00ED5917"/>
    <w:p w:rsidR="00ED5917" w:rsidRDefault="00ED5917" w:rsidP="00ED5917"/>
    <w:p w:rsidR="00DB7D13" w:rsidRDefault="00DB7D13"/>
    <w:sectPr w:rsidR="00DB7D13" w:rsidSect="00DB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917"/>
    <w:rsid w:val="00070CC0"/>
    <w:rsid w:val="00B21D49"/>
    <w:rsid w:val="00DB7D13"/>
    <w:rsid w:val="00ED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9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2014-06-25T06:48:00Z</cp:lastPrinted>
  <dcterms:created xsi:type="dcterms:W3CDTF">2014-06-25T05:11:00Z</dcterms:created>
  <dcterms:modified xsi:type="dcterms:W3CDTF">2014-06-25T06:48:00Z</dcterms:modified>
</cp:coreProperties>
</file>