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8AE" w:rsidRPr="000B17DE" w:rsidRDefault="00911DD6" w:rsidP="00D538AE">
      <w:pPr>
        <w:tabs>
          <w:tab w:val="left" w:pos="8100"/>
        </w:tabs>
        <w:jc w:val="center"/>
        <w:rPr>
          <w:rFonts w:ascii="Times New Roman" w:hAnsi="Times New Roman" w:cs="Times New Roman"/>
          <w:b/>
          <w:sz w:val="28"/>
          <w:szCs w:val="28"/>
        </w:rPr>
      </w:pPr>
      <w:r>
        <w:rPr>
          <w:rFonts w:ascii="Times New Roman" w:hAnsi="Times New Roman" w:cs="Times New Roman"/>
          <w:noProof/>
          <w:sz w:val="28"/>
          <w:szCs w:val="28"/>
        </w:rPr>
        <w:drawing>
          <wp:inline distT="0" distB="0" distL="0" distR="0">
            <wp:extent cx="771525" cy="922655"/>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71525" cy="922655"/>
                    </a:xfrm>
                    <a:prstGeom prst="rect">
                      <a:avLst/>
                    </a:prstGeom>
                    <a:solidFill>
                      <a:srgbClr val="FFFFFF"/>
                    </a:solidFill>
                    <a:ln w="9525">
                      <a:noFill/>
                      <a:miter lim="800000"/>
                      <a:headEnd/>
                      <a:tailEnd/>
                    </a:ln>
                  </pic:spPr>
                </pic:pic>
              </a:graphicData>
            </a:graphic>
          </wp:inline>
        </w:drawing>
      </w:r>
    </w:p>
    <w:p w:rsidR="00D538AE" w:rsidRPr="000B17DE" w:rsidRDefault="00D538AE" w:rsidP="00D538AE">
      <w:pPr>
        <w:jc w:val="center"/>
        <w:rPr>
          <w:rFonts w:ascii="Times New Roman" w:hAnsi="Times New Roman" w:cs="Times New Roman"/>
          <w:b/>
          <w:sz w:val="28"/>
          <w:szCs w:val="28"/>
        </w:rPr>
      </w:pPr>
      <w:r w:rsidRPr="000B17DE">
        <w:rPr>
          <w:rFonts w:ascii="Times New Roman" w:hAnsi="Times New Roman" w:cs="Times New Roman"/>
          <w:b/>
          <w:sz w:val="28"/>
          <w:szCs w:val="28"/>
        </w:rPr>
        <w:t>АДМИНИСТРАЦИЯ ЕКАТЕРИНОВСКОГО МУНИЦИПАЛЬНОГО РАЙОНА</w:t>
      </w:r>
      <w:r w:rsidR="000B17DE" w:rsidRPr="000B17DE">
        <w:rPr>
          <w:rFonts w:ascii="Times New Roman" w:hAnsi="Times New Roman" w:cs="Times New Roman"/>
          <w:b/>
          <w:sz w:val="28"/>
          <w:szCs w:val="28"/>
        </w:rPr>
        <w:t xml:space="preserve"> </w:t>
      </w:r>
      <w:r w:rsidRPr="000B17DE">
        <w:rPr>
          <w:rFonts w:ascii="Times New Roman" w:hAnsi="Times New Roman" w:cs="Times New Roman"/>
          <w:b/>
          <w:sz w:val="28"/>
          <w:szCs w:val="28"/>
        </w:rPr>
        <w:t>САРАТОВСКОЙ ОБЛАСТИ</w:t>
      </w:r>
    </w:p>
    <w:p w:rsidR="00D538AE" w:rsidRPr="000B17DE" w:rsidRDefault="00D538AE" w:rsidP="00D538AE">
      <w:pPr>
        <w:jc w:val="center"/>
        <w:rPr>
          <w:rFonts w:ascii="Times New Roman" w:hAnsi="Times New Roman" w:cs="Times New Roman"/>
          <w:b/>
          <w:sz w:val="28"/>
          <w:szCs w:val="28"/>
        </w:rPr>
      </w:pPr>
    </w:p>
    <w:p w:rsidR="00D538AE" w:rsidRPr="000B17DE" w:rsidRDefault="00D538AE" w:rsidP="00D538AE">
      <w:pPr>
        <w:rPr>
          <w:rFonts w:ascii="Times New Roman" w:hAnsi="Times New Roman" w:cs="Times New Roman"/>
          <w:b/>
          <w:sz w:val="28"/>
          <w:szCs w:val="28"/>
        </w:rPr>
      </w:pPr>
    </w:p>
    <w:p w:rsidR="00D538AE" w:rsidRPr="000B17DE" w:rsidRDefault="00D538AE" w:rsidP="00D538AE">
      <w:pPr>
        <w:jc w:val="center"/>
        <w:rPr>
          <w:rFonts w:ascii="Times New Roman" w:hAnsi="Times New Roman" w:cs="Times New Roman"/>
          <w:b/>
          <w:sz w:val="28"/>
          <w:szCs w:val="28"/>
        </w:rPr>
      </w:pPr>
      <w:r w:rsidRPr="000B17DE">
        <w:rPr>
          <w:rFonts w:ascii="Times New Roman" w:hAnsi="Times New Roman" w:cs="Times New Roman"/>
          <w:b/>
          <w:sz w:val="28"/>
          <w:szCs w:val="28"/>
        </w:rPr>
        <w:t>ПОСТАНОВЛЕНИЕ</w:t>
      </w:r>
    </w:p>
    <w:p w:rsidR="00D538AE" w:rsidRPr="000B17DE" w:rsidRDefault="00D538AE" w:rsidP="00D538AE">
      <w:pPr>
        <w:rPr>
          <w:rFonts w:ascii="Times New Roman" w:hAnsi="Times New Roman" w:cs="Times New Roman"/>
          <w:sz w:val="28"/>
          <w:szCs w:val="28"/>
        </w:rPr>
      </w:pPr>
    </w:p>
    <w:p w:rsidR="00D538AE" w:rsidRPr="00297892" w:rsidRDefault="00297892" w:rsidP="00D538AE">
      <w:pPr>
        <w:rPr>
          <w:rFonts w:ascii="Times New Roman" w:hAnsi="Times New Roman" w:cs="Times New Roman"/>
          <w:sz w:val="28"/>
          <w:szCs w:val="28"/>
          <w:u w:val="single"/>
        </w:rPr>
      </w:pPr>
      <w:r w:rsidRPr="00297892">
        <w:rPr>
          <w:rFonts w:ascii="Times New Roman" w:hAnsi="Times New Roman" w:cs="Times New Roman"/>
          <w:sz w:val="28"/>
          <w:szCs w:val="28"/>
          <w:u w:val="single"/>
        </w:rPr>
        <w:t xml:space="preserve">от </w:t>
      </w:r>
      <w:r w:rsidR="00371CA9" w:rsidRPr="00297892">
        <w:rPr>
          <w:rFonts w:ascii="Times New Roman" w:hAnsi="Times New Roman" w:cs="Times New Roman"/>
          <w:sz w:val="28"/>
          <w:szCs w:val="28"/>
          <w:u w:val="single"/>
        </w:rPr>
        <w:t>28.02.2020</w:t>
      </w:r>
      <w:r w:rsidRPr="00297892">
        <w:rPr>
          <w:rFonts w:ascii="Times New Roman" w:hAnsi="Times New Roman" w:cs="Times New Roman"/>
          <w:sz w:val="28"/>
          <w:szCs w:val="28"/>
          <w:u w:val="single"/>
        </w:rPr>
        <w:t xml:space="preserve"> </w:t>
      </w:r>
      <w:r w:rsidR="00371CA9" w:rsidRPr="00297892">
        <w:rPr>
          <w:rFonts w:ascii="Times New Roman" w:hAnsi="Times New Roman" w:cs="Times New Roman"/>
          <w:sz w:val="28"/>
          <w:szCs w:val="28"/>
          <w:u w:val="single"/>
        </w:rPr>
        <w:t>г.</w:t>
      </w:r>
      <w:r w:rsidRPr="00297892">
        <w:rPr>
          <w:rFonts w:ascii="Times New Roman" w:hAnsi="Times New Roman" w:cs="Times New Roman"/>
          <w:sz w:val="28"/>
          <w:szCs w:val="28"/>
          <w:u w:val="single"/>
        </w:rPr>
        <w:t xml:space="preserve"> </w:t>
      </w:r>
      <w:r w:rsidR="00D538AE" w:rsidRPr="00297892">
        <w:rPr>
          <w:rFonts w:ascii="Times New Roman" w:hAnsi="Times New Roman" w:cs="Times New Roman"/>
          <w:sz w:val="28"/>
          <w:szCs w:val="28"/>
          <w:u w:val="single"/>
        </w:rPr>
        <w:t xml:space="preserve">№ </w:t>
      </w:r>
      <w:r w:rsidR="00371CA9" w:rsidRPr="00297892">
        <w:rPr>
          <w:rFonts w:ascii="Times New Roman" w:hAnsi="Times New Roman" w:cs="Times New Roman"/>
          <w:sz w:val="28"/>
          <w:szCs w:val="28"/>
          <w:u w:val="single"/>
        </w:rPr>
        <w:t>133</w:t>
      </w:r>
    </w:p>
    <w:tbl>
      <w:tblPr>
        <w:tblW w:w="11273" w:type="dxa"/>
        <w:tblLook w:val="04A0"/>
      </w:tblPr>
      <w:tblGrid>
        <w:gridCol w:w="6487"/>
        <w:gridCol w:w="4786"/>
      </w:tblGrid>
      <w:tr w:rsidR="00D538AE" w:rsidRPr="000B17DE" w:rsidTr="00D538AE">
        <w:tc>
          <w:tcPr>
            <w:tcW w:w="6487" w:type="dxa"/>
          </w:tcPr>
          <w:p w:rsidR="00D538AE" w:rsidRPr="000B17DE" w:rsidRDefault="00D538AE" w:rsidP="00604B17">
            <w:pPr>
              <w:rPr>
                <w:rFonts w:ascii="Times New Roman" w:hAnsi="Times New Roman" w:cs="Times New Roman"/>
                <w:sz w:val="28"/>
                <w:szCs w:val="28"/>
              </w:rPr>
            </w:pPr>
            <w:r w:rsidRPr="000B17DE">
              <w:rPr>
                <w:rFonts w:ascii="Times New Roman" w:hAnsi="Times New Roman" w:cs="Times New Roman"/>
                <w:sz w:val="28"/>
                <w:szCs w:val="28"/>
              </w:rPr>
              <w:t>Р.п. Екатериновка</w:t>
            </w:r>
          </w:p>
          <w:p w:rsidR="00D538AE" w:rsidRPr="000B17DE" w:rsidRDefault="00D538AE" w:rsidP="00604B17">
            <w:pPr>
              <w:rPr>
                <w:rFonts w:ascii="Times New Roman" w:hAnsi="Times New Roman" w:cs="Times New Roman"/>
                <w:sz w:val="28"/>
                <w:szCs w:val="28"/>
              </w:rPr>
            </w:pPr>
          </w:p>
          <w:p w:rsidR="00D538AE" w:rsidRPr="000B17DE" w:rsidRDefault="00D538AE" w:rsidP="00604B17">
            <w:pPr>
              <w:rPr>
                <w:rFonts w:ascii="Times New Roman" w:eastAsia="Times New Roman" w:hAnsi="Times New Roman" w:cs="Times New Roman"/>
                <w:sz w:val="28"/>
                <w:szCs w:val="28"/>
              </w:rPr>
            </w:pPr>
          </w:p>
          <w:p w:rsidR="00D538AE" w:rsidRPr="00142797" w:rsidRDefault="00D538AE" w:rsidP="00604B17">
            <w:pPr>
              <w:rPr>
                <w:rFonts w:ascii="Times New Roman" w:hAnsi="Times New Roman" w:cs="Times New Roman"/>
                <w:b/>
                <w:sz w:val="28"/>
                <w:szCs w:val="28"/>
              </w:rPr>
            </w:pPr>
            <w:r w:rsidRPr="00142797">
              <w:rPr>
                <w:rFonts w:ascii="Times New Roman" w:hAnsi="Times New Roman" w:cs="Times New Roman"/>
                <w:b/>
                <w:sz w:val="28"/>
                <w:szCs w:val="28"/>
              </w:rPr>
              <w:t>Об утверждении Правил проведения обязательного общественного обсуждения закупок товаров, работ, услуг для обеспечения государственных и муниципальных нужд</w:t>
            </w:r>
          </w:p>
        </w:tc>
        <w:tc>
          <w:tcPr>
            <w:tcW w:w="4786" w:type="dxa"/>
          </w:tcPr>
          <w:p w:rsidR="00D538AE" w:rsidRPr="000B17DE" w:rsidRDefault="00D538AE" w:rsidP="00604B17">
            <w:pPr>
              <w:rPr>
                <w:rFonts w:ascii="Times New Roman" w:hAnsi="Times New Roman" w:cs="Times New Roman"/>
                <w:sz w:val="28"/>
                <w:szCs w:val="28"/>
              </w:rPr>
            </w:pPr>
          </w:p>
        </w:tc>
      </w:tr>
    </w:tbl>
    <w:p w:rsidR="00D538AE" w:rsidRPr="000B17DE" w:rsidRDefault="00D538AE" w:rsidP="00D538AE">
      <w:pPr>
        <w:rPr>
          <w:rFonts w:ascii="Times New Roman" w:hAnsi="Times New Roman" w:cs="Times New Roman"/>
          <w:sz w:val="28"/>
          <w:szCs w:val="28"/>
        </w:rPr>
      </w:pPr>
    </w:p>
    <w:p w:rsidR="00D538AE" w:rsidRPr="000B17DE" w:rsidRDefault="00D538AE" w:rsidP="00D538AE">
      <w:pPr>
        <w:pStyle w:val="1"/>
        <w:ind w:firstLine="720"/>
        <w:jc w:val="both"/>
        <w:rPr>
          <w:rFonts w:ascii="Times New Roman" w:hAnsi="Times New Roman" w:cs="Times New Roman"/>
          <w:b w:val="0"/>
          <w:color w:val="auto"/>
          <w:sz w:val="28"/>
          <w:szCs w:val="28"/>
        </w:rPr>
      </w:pPr>
      <w:r w:rsidRPr="000B17DE">
        <w:rPr>
          <w:rFonts w:ascii="Times New Roman" w:hAnsi="Times New Roman" w:cs="Times New Roman"/>
          <w:b w:val="0"/>
          <w:color w:val="auto"/>
          <w:sz w:val="28"/>
          <w:szCs w:val="28"/>
        </w:rPr>
        <w:t xml:space="preserve">В соответствии с </w:t>
      </w:r>
      <w:hyperlink r:id="rId9" w:history="1">
        <w:r w:rsidRPr="000B17DE">
          <w:rPr>
            <w:rStyle w:val="a4"/>
            <w:rFonts w:ascii="Times New Roman" w:hAnsi="Times New Roman" w:cs="Times New Roman"/>
            <w:color w:val="auto"/>
            <w:sz w:val="28"/>
            <w:szCs w:val="28"/>
          </w:rPr>
          <w:t>частью 1 статьи 20</w:t>
        </w:r>
      </w:hyperlink>
      <w:r w:rsidRPr="000B17DE">
        <w:rPr>
          <w:rFonts w:ascii="Times New Roman" w:hAnsi="Times New Roman" w:cs="Times New Roman"/>
          <w:b w:val="0"/>
          <w:color w:val="auto"/>
          <w:sz w:val="28"/>
          <w:szCs w:val="28"/>
        </w:rPr>
        <w:t xml:space="preserve"> Федерального закона </w:t>
      </w:r>
      <w:r w:rsidRPr="000B17DE">
        <w:rPr>
          <w:rFonts w:ascii="Times New Roman" w:eastAsia="Times New Roman" w:hAnsi="Times New Roman" w:cs="Times New Roman"/>
          <w:b w:val="0"/>
          <w:sz w:val="28"/>
          <w:szCs w:val="28"/>
        </w:rPr>
        <w:t xml:space="preserve">от 05.04.2013 № 44-ФЗ </w:t>
      </w:r>
      <w:r w:rsidRPr="000B17DE">
        <w:rPr>
          <w:rFonts w:ascii="Times New Roman" w:hAnsi="Times New Roman" w:cs="Times New Roman"/>
          <w:b w:val="0"/>
          <w:color w:val="auto"/>
          <w:sz w:val="28"/>
          <w:szCs w:val="28"/>
        </w:rPr>
        <w:t>"О контрактной системе в сфере закупок товаров, работ, услуг для обеспечения государственных и муниципальных нужд", Постановлением Правительства РФ от 11 декабря 2019 г. N 1635 "Об утверждении Правил проведения обязательного общественного обсуждения закупок товаров, работ, услуг для обеспечения государственных и муниципальных нужд"</w:t>
      </w:r>
      <w:r w:rsidR="000B17DE">
        <w:rPr>
          <w:rFonts w:ascii="Times New Roman" w:hAnsi="Times New Roman" w:cs="Times New Roman"/>
          <w:b w:val="0"/>
          <w:color w:val="auto"/>
          <w:sz w:val="28"/>
          <w:szCs w:val="28"/>
        </w:rPr>
        <w:t xml:space="preserve">, </w:t>
      </w:r>
    </w:p>
    <w:p w:rsidR="00D538AE" w:rsidRPr="000B17DE" w:rsidRDefault="00D538AE" w:rsidP="00D538AE">
      <w:pPr>
        <w:rPr>
          <w:rFonts w:ascii="Times New Roman" w:eastAsia="Times New Roman" w:hAnsi="Times New Roman" w:cs="Times New Roman"/>
          <w:sz w:val="28"/>
          <w:szCs w:val="28"/>
        </w:rPr>
      </w:pPr>
    </w:p>
    <w:p w:rsidR="00D538AE" w:rsidRPr="000B17DE" w:rsidRDefault="00D538AE" w:rsidP="00D538AE">
      <w:pPr>
        <w:rPr>
          <w:rFonts w:ascii="Times New Roman" w:eastAsia="Times New Roman" w:hAnsi="Times New Roman" w:cs="Times New Roman"/>
          <w:b/>
          <w:spacing w:val="40"/>
          <w:sz w:val="28"/>
          <w:szCs w:val="28"/>
        </w:rPr>
      </w:pPr>
      <w:r w:rsidRPr="000B17DE">
        <w:rPr>
          <w:rFonts w:ascii="Times New Roman" w:eastAsia="Times New Roman" w:hAnsi="Times New Roman" w:cs="Times New Roman"/>
          <w:b/>
          <w:spacing w:val="40"/>
          <w:sz w:val="28"/>
          <w:szCs w:val="28"/>
        </w:rPr>
        <w:t>ПОСТАНОВЛЯЕТ:</w:t>
      </w:r>
    </w:p>
    <w:p w:rsidR="000B17DE" w:rsidRPr="000B17DE" w:rsidRDefault="000B17DE" w:rsidP="00D538AE">
      <w:pPr>
        <w:rPr>
          <w:rFonts w:ascii="Times New Roman" w:eastAsia="Times New Roman" w:hAnsi="Times New Roman" w:cs="Times New Roman"/>
          <w:b/>
          <w:spacing w:val="40"/>
          <w:sz w:val="28"/>
          <w:szCs w:val="28"/>
        </w:rPr>
      </w:pPr>
    </w:p>
    <w:p w:rsidR="00D538AE" w:rsidRDefault="000B17DE" w:rsidP="000B17DE">
      <w:pPr>
        <w:rPr>
          <w:rFonts w:ascii="Times New Roman" w:hAnsi="Times New Roman" w:cs="Times New Roman"/>
          <w:sz w:val="28"/>
          <w:szCs w:val="28"/>
        </w:rPr>
      </w:pPr>
      <w:r w:rsidRPr="000B17DE">
        <w:rPr>
          <w:rFonts w:ascii="Times New Roman" w:eastAsia="Times New Roman" w:hAnsi="Times New Roman" w:cs="Times New Roman"/>
          <w:b/>
          <w:spacing w:val="40"/>
          <w:sz w:val="28"/>
          <w:szCs w:val="28"/>
        </w:rPr>
        <w:t>1.</w:t>
      </w:r>
      <w:r w:rsidR="00D538AE" w:rsidRPr="000B17DE">
        <w:rPr>
          <w:rFonts w:ascii="Times New Roman" w:eastAsia="Times New Roman" w:hAnsi="Times New Roman" w:cs="Times New Roman"/>
          <w:bCs/>
          <w:sz w:val="28"/>
          <w:szCs w:val="28"/>
        </w:rPr>
        <w:t xml:space="preserve">Утвердить прилагаемые </w:t>
      </w:r>
      <w:r w:rsidR="00D538AE" w:rsidRPr="000B17DE">
        <w:rPr>
          <w:rFonts w:ascii="Times New Roman" w:eastAsia="Times New Roman" w:hAnsi="Times New Roman" w:cs="Times New Roman"/>
          <w:sz w:val="28"/>
          <w:szCs w:val="28"/>
        </w:rPr>
        <w:t>п</w:t>
      </w:r>
      <w:r w:rsidR="00D538AE" w:rsidRPr="000B17DE">
        <w:rPr>
          <w:rFonts w:ascii="Times New Roman" w:hAnsi="Times New Roman" w:cs="Times New Roman"/>
          <w:sz w:val="28"/>
          <w:szCs w:val="28"/>
        </w:rPr>
        <w:t>равил</w:t>
      </w:r>
      <w:r w:rsidR="00142797">
        <w:rPr>
          <w:rFonts w:ascii="Times New Roman" w:hAnsi="Times New Roman" w:cs="Times New Roman"/>
          <w:sz w:val="28"/>
          <w:szCs w:val="28"/>
        </w:rPr>
        <w:t>а</w:t>
      </w:r>
      <w:r w:rsidR="00D538AE" w:rsidRPr="000B17DE">
        <w:rPr>
          <w:rFonts w:ascii="Times New Roman" w:hAnsi="Times New Roman" w:cs="Times New Roman"/>
          <w:sz w:val="28"/>
          <w:szCs w:val="28"/>
        </w:rPr>
        <w:t xml:space="preserve"> проведения обязательного общественного обсуждения закупок товаров, работ, услуг для обеспечения муниципальных нужд"</w:t>
      </w:r>
      <w:r w:rsidR="00D538AE" w:rsidRPr="000B17DE">
        <w:rPr>
          <w:rFonts w:ascii="Times New Roman" w:eastAsia="Times New Roman" w:hAnsi="Times New Roman" w:cs="Times New Roman"/>
          <w:bCs/>
          <w:sz w:val="28"/>
          <w:szCs w:val="28"/>
        </w:rPr>
        <w:t xml:space="preserve">, </w:t>
      </w:r>
      <w:r w:rsidR="00D538AE" w:rsidRPr="000B17DE">
        <w:rPr>
          <w:rFonts w:ascii="Times New Roman" w:hAnsi="Times New Roman" w:cs="Times New Roman"/>
          <w:sz w:val="28"/>
          <w:szCs w:val="28"/>
        </w:rPr>
        <w:t>согласно приложению к настоящему постановлению.</w:t>
      </w:r>
    </w:p>
    <w:p w:rsidR="00D538AE" w:rsidRPr="000B17DE" w:rsidRDefault="000B17DE" w:rsidP="00D538AE">
      <w:pPr>
        <w:rPr>
          <w:rFonts w:ascii="Times New Roman" w:hAnsi="Times New Roman" w:cs="Times New Roman"/>
          <w:sz w:val="28"/>
          <w:szCs w:val="28"/>
        </w:rPr>
      </w:pPr>
      <w:r>
        <w:rPr>
          <w:rFonts w:ascii="Times New Roman" w:hAnsi="Times New Roman" w:cs="Times New Roman"/>
          <w:sz w:val="28"/>
          <w:szCs w:val="28"/>
        </w:rPr>
        <w:t>2.</w:t>
      </w:r>
      <w:r w:rsidR="00D538AE" w:rsidRPr="000B17DE">
        <w:rPr>
          <w:rFonts w:ascii="Times New Roman" w:eastAsia="Times New Roman" w:hAnsi="Times New Roman" w:cs="Times New Roman"/>
          <w:sz w:val="28"/>
          <w:szCs w:val="28"/>
        </w:rPr>
        <w:t xml:space="preserve"> Опубликовать настоящее постановление </w:t>
      </w:r>
      <w:r>
        <w:rPr>
          <w:rFonts w:ascii="Times New Roman" w:hAnsi="Times New Roman" w:cs="Times New Roman"/>
          <w:sz w:val="28"/>
          <w:szCs w:val="28"/>
        </w:rPr>
        <w:t xml:space="preserve">на официальном сайте </w:t>
      </w:r>
      <w:r w:rsidR="00D538AE" w:rsidRPr="000B17DE">
        <w:rPr>
          <w:rFonts w:ascii="Times New Roman" w:hAnsi="Times New Roman" w:cs="Times New Roman"/>
          <w:sz w:val="28"/>
          <w:szCs w:val="28"/>
        </w:rPr>
        <w:t xml:space="preserve">администрации </w:t>
      </w:r>
      <w:proofErr w:type="spellStart"/>
      <w:r w:rsidR="00D538AE" w:rsidRPr="000B17DE">
        <w:rPr>
          <w:rFonts w:ascii="Times New Roman" w:hAnsi="Times New Roman" w:cs="Times New Roman"/>
          <w:sz w:val="28"/>
          <w:szCs w:val="28"/>
        </w:rPr>
        <w:t>Екатериновского</w:t>
      </w:r>
      <w:proofErr w:type="spellEnd"/>
      <w:r w:rsidR="00D538AE" w:rsidRPr="000B17DE">
        <w:rPr>
          <w:rFonts w:ascii="Times New Roman" w:hAnsi="Times New Roman" w:cs="Times New Roman"/>
          <w:sz w:val="28"/>
          <w:szCs w:val="28"/>
        </w:rPr>
        <w:t xml:space="preserve"> муниципального района </w:t>
      </w:r>
      <w:hyperlink r:id="rId10" w:history="1">
        <w:r w:rsidR="00D538AE" w:rsidRPr="000B17DE">
          <w:rPr>
            <w:rStyle w:val="ae"/>
            <w:rFonts w:ascii="Times New Roman" w:hAnsi="Times New Roman" w:cs="Times New Roman"/>
            <w:color w:val="auto"/>
            <w:sz w:val="28"/>
            <w:szCs w:val="28"/>
            <w:u w:val="none"/>
            <w:lang w:val="en-US"/>
          </w:rPr>
          <w:t>http</w:t>
        </w:r>
        <w:r w:rsidR="00D538AE" w:rsidRPr="000B17DE">
          <w:rPr>
            <w:rStyle w:val="ae"/>
            <w:rFonts w:ascii="Times New Roman" w:hAnsi="Times New Roman" w:cs="Times New Roman"/>
            <w:color w:val="auto"/>
            <w:sz w:val="28"/>
            <w:szCs w:val="28"/>
            <w:u w:val="none"/>
          </w:rPr>
          <w:t>://</w:t>
        </w:r>
        <w:proofErr w:type="spellStart"/>
        <w:r w:rsidR="00D538AE" w:rsidRPr="000B17DE">
          <w:rPr>
            <w:rStyle w:val="ae"/>
            <w:rFonts w:ascii="Times New Roman" w:hAnsi="Times New Roman" w:cs="Times New Roman"/>
            <w:color w:val="auto"/>
            <w:sz w:val="28"/>
            <w:szCs w:val="28"/>
            <w:u w:val="none"/>
            <w:lang w:val="en-US"/>
          </w:rPr>
          <w:t>ekaterinovka</w:t>
        </w:r>
        <w:proofErr w:type="spellEnd"/>
        <w:r w:rsidR="00D538AE" w:rsidRPr="000B17DE">
          <w:rPr>
            <w:rStyle w:val="ae"/>
            <w:rFonts w:ascii="Times New Roman" w:hAnsi="Times New Roman" w:cs="Times New Roman"/>
            <w:color w:val="auto"/>
            <w:sz w:val="28"/>
            <w:szCs w:val="28"/>
            <w:u w:val="none"/>
          </w:rPr>
          <w:t>.</w:t>
        </w:r>
        <w:proofErr w:type="spellStart"/>
        <w:r w:rsidR="00D538AE" w:rsidRPr="000B17DE">
          <w:rPr>
            <w:rStyle w:val="ae"/>
            <w:rFonts w:ascii="Times New Roman" w:hAnsi="Times New Roman" w:cs="Times New Roman"/>
            <w:color w:val="auto"/>
            <w:sz w:val="28"/>
            <w:szCs w:val="28"/>
            <w:u w:val="none"/>
            <w:lang w:val="en-US"/>
          </w:rPr>
          <w:t>sarmo</w:t>
        </w:r>
        <w:proofErr w:type="spellEnd"/>
        <w:r w:rsidR="00D538AE" w:rsidRPr="000B17DE">
          <w:rPr>
            <w:rStyle w:val="ae"/>
            <w:rFonts w:ascii="Times New Roman" w:hAnsi="Times New Roman" w:cs="Times New Roman"/>
            <w:color w:val="auto"/>
            <w:sz w:val="28"/>
            <w:szCs w:val="28"/>
            <w:u w:val="none"/>
          </w:rPr>
          <w:t>.</w:t>
        </w:r>
        <w:proofErr w:type="spellStart"/>
        <w:r w:rsidR="00D538AE" w:rsidRPr="000B17DE">
          <w:rPr>
            <w:rStyle w:val="ae"/>
            <w:rFonts w:ascii="Times New Roman" w:hAnsi="Times New Roman" w:cs="Times New Roman"/>
            <w:color w:val="auto"/>
            <w:sz w:val="28"/>
            <w:szCs w:val="28"/>
            <w:u w:val="none"/>
            <w:lang w:val="en-US"/>
          </w:rPr>
          <w:t>ru</w:t>
        </w:r>
        <w:proofErr w:type="spellEnd"/>
        <w:r w:rsidR="00D538AE" w:rsidRPr="000B17DE">
          <w:rPr>
            <w:rStyle w:val="ae"/>
            <w:rFonts w:ascii="Times New Roman" w:hAnsi="Times New Roman" w:cs="Times New Roman"/>
            <w:color w:val="auto"/>
            <w:sz w:val="28"/>
            <w:szCs w:val="28"/>
            <w:u w:val="none"/>
          </w:rPr>
          <w:t>//</w:t>
        </w:r>
      </w:hyperlink>
      <w:r w:rsidR="00D538AE" w:rsidRPr="000B17DE">
        <w:rPr>
          <w:rFonts w:ascii="Times New Roman" w:hAnsi="Times New Roman" w:cs="Times New Roman"/>
          <w:sz w:val="28"/>
          <w:szCs w:val="28"/>
        </w:rPr>
        <w:t>.</w:t>
      </w:r>
    </w:p>
    <w:p w:rsidR="00D538AE" w:rsidRDefault="00D538AE" w:rsidP="000B17DE">
      <w:pPr>
        <w:rPr>
          <w:rStyle w:val="af2"/>
          <w:rFonts w:ascii="Times New Roman" w:hAnsi="Times New Roman" w:cs="Times New Roman"/>
          <w:b w:val="0"/>
          <w:iCs/>
          <w:sz w:val="28"/>
          <w:szCs w:val="28"/>
          <w:shd w:val="clear" w:color="auto" w:fill="FBFBFB"/>
        </w:rPr>
      </w:pPr>
      <w:r w:rsidRPr="000B17DE">
        <w:rPr>
          <w:rFonts w:ascii="Times New Roman" w:hAnsi="Times New Roman" w:cs="Times New Roman"/>
          <w:sz w:val="28"/>
          <w:szCs w:val="28"/>
        </w:rPr>
        <w:t xml:space="preserve">3. </w:t>
      </w:r>
      <w:proofErr w:type="gramStart"/>
      <w:r w:rsidRPr="000B17DE">
        <w:rPr>
          <w:rFonts w:ascii="Times New Roman" w:hAnsi="Times New Roman" w:cs="Times New Roman"/>
          <w:sz w:val="28"/>
          <w:szCs w:val="28"/>
        </w:rPr>
        <w:t>Контроль за</w:t>
      </w:r>
      <w:proofErr w:type="gramEnd"/>
      <w:r w:rsidRPr="000B17DE">
        <w:rPr>
          <w:rFonts w:ascii="Times New Roman" w:hAnsi="Times New Roman" w:cs="Times New Roman"/>
          <w:sz w:val="28"/>
          <w:szCs w:val="28"/>
        </w:rPr>
        <w:t xml:space="preserve"> исполнением настоящего постановления возложить на </w:t>
      </w:r>
      <w:r w:rsidRPr="000B17DE">
        <w:rPr>
          <w:rFonts w:ascii="Times New Roman" w:eastAsia="Times New Roman" w:hAnsi="Times New Roman" w:cs="Times New Roman"/>
          <w:i/>
          <w:sz w:val="28"/>
          <w:szCs w:val="28"/>
        </w:rPr>
        <w:t>з</w:t>
      </w:r>
      <w:r w:rsidRPr="000B17DE">
        <w:rPr>
          <w:rStyle w:val="af1"/>
          <w:rFonts w:ascii="Times New Roman" w:eastAsia="Times New Roman" w:hAnsi="Times New Roman" w:cs="Times New Roman"/>
          <w:i w:val="0"/>
          <w:sz w:val="28"/>
          <w:szCs w:val="28"/>
        </w:rPr>
        <w:t>ам</w:t>
      </w:r>
      <w:r w:rsidRPr="000B17DE">
        <w:rPr>
          <w:rStyle w:val="af1"/>
          <w:rFonts w:ascii="Times New Roman" w:hAnsi="Times New Roman" w:cs="Times New Roman"/>
          <w:i w:val="0"/>
          <w:sz w:val="28"/>
          <w:szCs w:val="28"/>
        </w:rPr>
        <w:t xml:space="preserve">естителя </w:t>
      </w:r>
      <w:r w:rsidRPr="000B17DE">
        <w:rPr>
          <w:rStyle w:val="af1"/>
          <w:rFonts w:ascii="Times New Roman" w:eastAsia="Times New Roman" w:hAnsi="Times New Roman" w:cs="Times New Roman"/>
          <w:i w:val="0"/>
          <w:sz w:val="28"/>
          <w:szCs w:val="28"/>
        </w:rPr>
        <w:t xml:space="preserve">главы по </w:t>
      </w:r>
      <w:proofErr w:type="spellStart"/>
      <w:r w:rsidRPr="000B17DE">
        <w:rPr>
          <w:rStyle w:val="af1"/>
          <w:rFonts w:ascii="Times New Roman" w:eastAsia="Times New Roman" w:hAnsi="Times New Roman" w:cs="Times New Roman"/>
          <w:i w:val="0"/>
          <w:sz w:val="28"/>
          <w:szCs w:val="28"/>
        </w:rPr>
        <w:t>инфрастуктуре</w:t>
      </w:r>
      <w:proofErr w:type="spellEnd"/>
      <w:r w:rsidRPr="000B17DE">
        <w:rPr>
          <w:rStyle w:val="af1"/>
          <w:rFonts w:ascii="Times New Roman" w:eastAsia="Times New Roman" w:hAnsi="Times New Roman" w:cs="Times New Roman"/>
          <w:i w:val="0"/>
          <w:sz w:val="28"/>
          <w:szCs w:val="28"/>
        </w:rPr>
        <w:t xml:space="preserve">, вопросам экологии и безопасности, жилищно-коммунальной сферы </w:t>
      </w:r>
      <w:r w:rsidR="000B17DE">
        <w:rPr>
          <w:rStyle w:val="af1"/>
          <w:rFonts w:ascii="Times New Roman" w:eastAsia="Times New Roman" w:hAnsi="Times New Roman" w:cs="Times New Roman"/>
          <w:i w:val="0"/>
          <w:sz w:val="28"/>
          <w:szCs w:val="28"/>
        </w:rPr>
        <w:t>а</w:t>
      </w:r>
      <w:r w:rsidRPr="000B17DE">
        <w:rPr>
          <w:rStyle w:val="af2"/>
          <w:rFonts w:ascii="Times New Roman" w:eastAsia="Times New Roman" w:hAnsi="Times New Roman" w:cs="Times New Roman"/>
          <w:b w:val="0"/>
          <w:iCs/>
          <w:sz w:val="28"/>
          <w:szCs w:val="28"/>
          <w:shd w:val="clear" w:color="auto" w:fill="FBFBFB"/>
        </w:rPr>
        <w:t xml:space="preserve">дминистрации </w:t>
      </w:r>
      <w:proofErr w:type="spellStart"/>
      <w:r w:rsidRPr="000B17DE">
        <w:rPr>
          <w:rStyle w:val="af2"/>
          <w:rFonts w:ascii="Times New Roman" w:eastAsia="Times New Roman" w:hAnsi="Times New Roman" w:cs="Times New Roman"/>
          <w:b w:val="0"/>
          <w:iCs/>
          <w:sz w:val="28"/>
          <w:szCs w:val="28"/>
          <w:shd w:val="clear" w:color="auto" w:fill="FBFBFB"/>
        </w:rPr>
        <w:t>Екатериновского</w:t>
      </w:r>
      <w:proofErr w:type="spellEnd"/>
      <w:r w:rsidRPr="000B17DE">
        <w:rPr>
          <w:rStyle w:val="af2"/>
          <w:rFonts w:ascii="Times New Roman" w:eastAsia="Times New Roman" w:hAnsi="Times New Roman" w:cs="Times New Roman"/>
          <w:b w:val="0"/>
          <w:iCs/>
          <w:sz w:val="28"/>
          <w:szCs w:val="28"/>
          <w:shd w:val="clear" w:color="auto" w:fill="FBFBFB"/>
        </w:rPr>
        <w:t xml:space="preserve"> муниципального района Саратовской области</w:t>
      </w:r>
      <w:r w:rsidRPr="000B17DE">
        <w:rPr>
          <w:rStyle w:val="af2"/>
          <w:rFonts w:ascii="Times New Roman" w:hAnsi="Times New Roman" w:cs="Times New Roman"/>
          <w:b w:val="0"/>
          <w:iCs/>
          <w:sz w:val="28"/>
          <w:szCs w:val="28"/>
          <w:shd w:val="clear" w:color="auto" w:fill="FBFBFB"/>
        </w:rPr>
        <w:t xml:space="preserve"> Вдовину Т.В.</w:t>
      </w:r>
    </w:p>
    <w:p w:rsidR="00142797" w:rsidRPr="000B17DE" w:rsidRDefault="00142797" w:rsidP="000B17DE">
      <w:pPr>
        <w:rPr>
          <w:rFonts w:ascii="Times New Roman" w:hAnsi="Times New Roman" w:cs="Times New Roman"/>
          <w:sz w:val="28"/>
          <w:szCs w:val="28"/>
        </w:rPr>
      </w:pPr>
      <w:r>
        <w:rPr>
          <w:rStyle w:val="af2"/>
          <w:rFonts w:ascii="Times New Roman" w:hAnsi="Times New Roman" w:cs="Times New Roman"/>
          <w:b w:val="0"/>
          <w:iCs/>
          <w:sz w:val="28"/>
          <w:szCs w:val="28"/>
          <w:shd w:val="clear" w:color="auto" w:fill="FBFBFB"/>
        </w:rPr>
        <w:t>4.</w:t>
      </w:r>
      <w:r w:rsidRPr="00142797">
        <w:rPr>
          <w:rFonts w:ascii="Times New Roman" w:hAnsi="Times New Roman" w:cs="Times New Roman"/>
          <w:sz w:val="28"/>
          <w:szCs w:val="28"/>
        </w:rPr>
        <w:t xml:space="preserve"> </w:t>
      </w:r>
      <w:r w:rsidRPr="000B17DE">
        <w:rPr>
          <w:rFonts w:ascii="Times New Roman" w:hAnsi="Times New Roman" w:cs="Times New Roman"/>
          <w:sz w:val="28"/>
          <w:szCs w:val="28"/>
        </w:rPr>
        <w:t>Настоящее постановление вступает в силу с</w:t>
      </w:r>
      <w:r>
        <w:rPr>
          <w:rFonts w:ascii="Times New Roman" w:hAnsi="Times New Roman" w:cs="Times New Roman"/>
          <w:sz w:val="28"/>
          <w:szCs w:val="28"/>
        </w:rPr>
        <w:t xml:space="preserve"> момента подписания</w:t>
      </w:r>
      <w:r w:rsidRPr="000B17DE">
        <w:rPr>
          <w:rFonts w:ascii="Times New Roman" w:hAnsi="Times New Roman" w:cs="Times New Roman"/>
          <w:sz w:val="28"/>
          <w:szCs w:val="28"/>
        </w:rPr>
        <w:t>.</w:t>
      </w:r>
    </w:p>
    <w:p w:rsidR="00D538AE" w:rsidRPr="000B17DE" w:rsidRDefault="00D538AE" w:rsidP="00D538AE">
      <w:pPr>
        <w:rPr>
          <w:rFonts w:ascii="Times New Roman" w:hAnsi="Times New Roman" w:cs="Times New Roman"/>
          <w:sz w:val="28"/>
          <w:szCs w:val="28"/>
        </w:rPr>
      </w:pPr>
    </w:p>
    <w:p w:rsidR="00D538AE" w:rsidRPr="000B17DE" w:rsidRDefault="00D538AE" w:rsidP="00D538AE">
      <w:pPr>
        <w:pStyle w:val="af0"/>
        <w:shd w:val="clear" w:color="auto" w:fill="FFFFFF"/>
        <w:spacing w:before="150" w:beforeAutospacing="0" w:after="150" w:afterAutospacing="0"/>
        <w:jc w:val="both"/>
        <w:rPr>
          <w:b/>
          <w:sz w:val="28"/>
          <w:szCs w:val="28"/>
        </w:rPr>
      </w:pPr>
      <w:r w:rsidRPr="000B17DE">
        <w:rPr>
          <w:b/>
          <w:sz w:val="28"/>
          <w:szCs w:val="28"/>
        </w:rPr>
        <w:t xml:space="preserve">Глава </w:t>
      </w:r>
      <w:proofErr w:type="spellStart"/>
      <w:r w:rsidRPr="000B17DE">
        <w:rPr>
          <w:b/>
          <w:sz w:val="28"/>
          <w:szCs w:val="28"/>
        </w:rPr>
        <w:t>Екатериновского</w:t>
      </w:r>
      <w:proofErr w:type="spellEnd"/>
      <w:r w:rsidRPr="000B17DE">
        <w:rPr>
          <w:b/>
          <w:sz w:val="28"/>
          <w:szCs w:val="28"/>
        </w:rPr>
        <w:t xml:space="preserve"> </w:t>
      </w:r>
      <w:proofErr w:type="gramStart"/>
      <w:r w:rsidRPr="000B17DE">
        <w:rPr>
          <w:b/>
          <w:sz w:val="28"/>
          <w:szCs w:val="28"/>
        </w:rPr>
        <w:t>муниципального</w:t>
      </w:r>
      <w:proofErr w:type="gramEnd"/>
    </w:p>
    <w:p w:rsidR="00D538AE" w:rsidRPr="000B17DE" w:rsidRDefault="00D538AE" w:rsidP="00D538AE">
      <w:pPr>
        <w:pStyle w:val="af0"/>
        <w:shd w:val="clear" w:color="auto" w:fill="FFFFFF"/>
        <w:spacing w:before="150" w:beforeAutospacing="0" w:after="150" w:afterAutospacing="0"/>
        <w:jc w:val="both"/>
        <w:rPr>
          <w:b/>
          <w:sz w:val="28"/>
          <w:szCs w:val="28"/>
        </w:rPr>
      </w:pPr>
      <w:r w:rsidRPr="000B17DE">
        <w:rPr>
          <w:b/>
          <w:sz w:val="28"/>
          <w:szCs w:val="28"/>
        </w:rPr>
        <w:t xml:space="preserve">района                            </w:t>
      </w:r>
      <w:r w:rsidR="00142797">
        <w:rPr>
          <w:b/>
          <w:sz w:val="28"/>
          <w:szCs w:val="28"/>
        </w:rPr>
        <w:t xml:space="preserve">      </w:t>
      </w:r>
      <w:r w:rsidRPr="000B17DE">
        <w:rPr>
          <w:b/>
          <w:sz w:val="28"/>
          <w:szCs w:val="28"/>
        </w:rPr>
        <w:t xml:space="preserve">                            С.Б.</w:t>
      </w:r>
      <w:r w:rsidR="00297892">
        <w:rPr>
          <w:b/>
          <w:sz w:val="28"/>
          <w:szCs w:val="28"/>
        </w:rPr>
        <w:t xml:space="preserve"> </w:t>
      </w:r>
      <w:proofErr w:type="spellStart"/>
      <w:r w:rsidRPr="000B17DE">
        <w:rPr>
          <w:b/>
          <w:sz w:val="28"/>
          <w:szCs w:val="28"/>
        </w:rPr>
        <w:t>Зязин</w:t>
      </w:r>
      <w:proofErr w:type="spellEnd"/>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5"/>
        <w:gridCol w:w="5066"/>
      </w:tblGrid>
      <w:tr w:rsidR="0067246E" w:rsidTr="0067246E">
        <w:tc>
          <w:tcPr>
            <w:tcW w:w="5065" w:type="dxa"/>
          </w:tcPr>
          <w:p w:rsidR="0067246E" w:rsidRDefault="0067246E">
            <w:pPr>
              <w:pStyle w:val="1"/>
              <w:outlineLvl w:val="0"/>
              <w:rPr>
                <w:rFonts w:ascii="Times New Roman" w:hAnsi="Times New Roman" w:cs="Times New Roman"/>
                <w:color w:val="auto"/>
                <w:sz w:val="28"/>
                <w:szCs w:val="28"/>
              </w:rPr>
            </w:pPr>
          </w:p>
        </w:tc>
        <w:tc>
          <w:tcPr>
            <w:tcW w:w="5066" w:type="dxa"/>
          </w:tcPr>
          <w:p w:rsidR="00371CA9" w:rsidRDefault="00371CA9" w:rsidP="0067246E">
            <w:pPr>
              <w:pStyle w:val="af0"/>
              <w:shd w:val="clear" w:color="auto" w:fill="FFFFFF"/>
              <w:spacing w:before="150" w:beforeAutospacing="0" w:after="150" w:afterAutospacing="0"/>
              <w:jc w:val="both"/>
              <w:rPr>
                <w:sz w:val="28"/>
                <w:szCs w:val="26"/>
              </w:rPr>
            </w:pPr>
          </w:p>
          <w:p w:rsidR="0067246E" w:rsidRPr="004C4E95" w:rsidRDefault="0067246E" w:rsidP="0067246E">
            <w:pPr>
              <w:pStyle w:val="af0"/>
              <w:shd w:val="clear" w:color="auto" w:fill="FFFFFF"/>
              <w:spacing w:before="150" w:beforeAutospacing="0" w:after="150" w:afterAutospacing="0"/>
              <w:jc w:val="both"/>
              <w:rPr>
                <w:sz w:val="28"/>
                <w:szCs w:val="26"/>
              </w:rPr>
            </w:pPr>
            <w:r w:rsidRPr="004C4E95">
              <w:rPr>
                <w:sz w:val="28"/>
                <w:szCs w:val="26"/>
              </w:rPr>
              <w:lastRenderedPageBreak/>
              <w:t xml:space="preserve">Утверждены                            Постановлением администрации   </w:t>
            </w:r>
            <w:proofErr w:type="spellStart"/>
            <w:r w:rsidRPr="004C4E95">
              <w:rPr>
                <w:sz w:val="28"/>
                <w:szCs w:val="26"/>
              </w:rPr>
              <w:t>Екатериновского</w:t>
            </w:r>
            <w:proofErr w:type="spellEnd"/>
            <w:r w:rsidRPr="004C4E95">
              <w:rPr>
                <w:sz w:val="28"/>
                <w:szCs w:val="26"/>
              </w:rPr>
              <w:t xml:space="preserve"> муниципального района Саратовской области </w:t>
            </w:r>
          </w:p>
          <w:p w:rsidR="0067246E" w:rsidRPr="004C4E95" w:rsidRDefault="0067246E" w:rsidP="0067246E">
            <w:pPr>
              <w:pStyle w:val="af0"/>
              <w:shd w:val="clear" w:color="auto" w:fill="FFFFFF"/>
              <w:spacing w:before="150" w:beforeAutospacing="0" w:after="150" w:afterAutospacing="0"/>
              <w:jc w:val="both"/>
              <w:rPr>
                <w:sz w:val="28"/>
                <w:szCs w:val="26"/>
              </w:rPr>
            </w:pPr>
            <w:r w:rsidRPr="004C4E95">
              <w:rPr>
                <w:sz w:val="28"/>
                <w:szCs w:val="26"/>
              </w:rPr>
              <w:t xml:space="preserve">от </w:t>
            </w:r>
            <w:r w:rsidR="00371CA9">
              <w:rPr>
                <w:sz w:val="28"/>
                <w:szCs w:val="26"/>
              </w:rPr>
              <w:t xml:space="preserve">28.02.2020 </w:t>
            </w:r>
            <w:r w:rsidRPr="004C4E95">
              <w:rPr>
                <w:sz w:val="28"/>
                <w:szCs w:val="26"/>
              </w:rPr>
              <w:t xml:space="preserve">г. № </w:t>
            </w:r>
            <w:r w:rsidR="00371CA9">
              <w:rPr>
                <w:sz w:val="28"/>
                <w:szCs w:val="26"/>
              </w:rPr>
              <w:t>133</w:t>
            </w:r>
          </w:p>
          <w:p w:rsidR="0067246E" w:rsidRDefault="0067246E">
            <w:pPr>
              <w:pStyle w:val="1"/>
              <w:outlineLvl w:val="0"/>
              <w:rPr>
                <w:rFonts w:ascii="Times New Roman" w:hAnsi="Times New Roman" w:cs="Times New Roman"/>
                <w:color w:val="auto"/>
                <w:sz w:val="28"/>
                <w:szCs w:val="28"/>
              </w:rPr>
            </w:pPr>
          </w:p>
        </w:tc>
      </w:tr>
    </w:tbl>
    <w:p w:rsidR="0067246E" w:rsidRDefault="0067246E">
      <w:pPr>
        <w:pStyle w:val="1"/>
        <w:rPr>
          <w:rFonts w:ascii="Times New Roman" w:hAnsi="Times New Roman" w:cs="Times New Roman"/>
          <w:color w:val="auto"/>
          <w:sz w:val="28"/>
          <w:szCs w:val="28"/>
        </w:rPr>
      </w:pPr>
    </w:p>
    <w:p w:rsidR="0067246E" w:rsidRDefault="0067246E">
      <w:pPr>
        <w:pStyle w:val="1"/>
        <w:rPr>
          <w:rFonts w:ascii="Times New Roman" w:hAnsi="Times New Roman" w:cs="Times New Roman"/>
          <w:color w:val="auto"/>
          <w:sz w:val="28"/>
          <w:szCs w:val="28"/>
        </w:rPr>
      </w:pPr>
    </w:p>
    <w:p w:rsidR="0067246E" w:rsidRDefault="0067246E">
      <w:pPr>
        <w:pStyle w:val="1"/>
        <w:rPr>
          <w:rFonts w:ascii="Times New Roman" w:hAnsi="Times New Roman" w:cs="Times New Roman"/>
          <w:color w:val="auto"/>
          <w:sz w:val="28"/>
          <w:szCs w:val="28"/>
        </w:rPr>
      </w:pPr>
    </w:p>
    <w:p w:rsidR="00BC449E" w:rsidRPr="000B17DE" w:rsidRDefault="00293A29">
      <w:pPr>
        <w:pStyle w:val="1"/>
        <w:rPr>
          <w:rFonts w:ascii="Times New Roman" w:hAnsi="Times New Roman" w:cs="Times New Roman"/>
          <w:color w:val="auto"/>
          <w:sz w:val="28"/>
          <w:szCs w:val="28"/>
        </w:rPr>
      </w:pPr>
      <w:r w:rsidRPr="000B17DE">
        <w:rPr>
          <w:rFonts w:ascii="Times New Roman" w:hAnsi="Times New Roman" w:cs="Times New Roman"/>
          <w:color w:val="auto"/>
          <w:sz w:val="28"/>
          <w:szCs w:val="28"/>
        </w:rPr>
        <w:t>Правила</w:t>
      </w:r>
      <w:r w:rsidRPr="000B17DE">
        <w:rPr>
          <w:rFonts w:ascii="Times New Roman" w:hAnsi="Times New Roman" w:cs="Times New Roman"/>
          <w:color w:val="auto"/>
          <w:sz w:val="28"/>
          <w:szCs w:val="28"/>
        </w:rPr>
        <w:br/>
        <w:t>проведения обязательного общественного обсуждения закупок товаров, работ, услуг для обеспечения муниципальных нужд</w:t>
      </w:r>
    </w:p>
    <w:p w:rsidR="00BC449E" w:rsidRPr="000B17DE" w:rsidRDefault="00BC449E">
      <w:pPr>
        <w:rPr>
          <w:rFonts w:ascii="Times New Roman" w:hAnsi="Times New Roman" w:cs="Times New Roman"/>
          <w:sz w:val="28"/>
          <w:szCs w:val="28"/>
        </w:rPr>
      </w:pPr>
    </w:p>
    <w:p w:rsidR="00BC449E" w:rsidRPr="000B17DE" w:rsidRDefault="00293A29">
      <w:pPr>
        <w:rPr>
          <w:rFonts w:ascii="Times New Roman" w:hAnsi="Times New Roman" w:cs="Times New Roman"/>
          <w:sz w:val="28"/>
          <w:szCs w:val="28"/>
        </w:rPr>
      </w:pPr>
      <w:bookmarkStart w:id="0" w:name="sub_1001"/>
      <w:r w:rsidRPr="000B17DE">
        <w:rPr>
          <w:rFonts w:ascii="Times New Roman" w:hAnsi="Times New Roman" w:cs="Times New Roman"/>
          <w:sz w:val="28"/>
          <w:szCs w:val="28"/>
        </w:rPr>
        <w:t xml:space="preserve">1. Настоящие Правила устанавливают порядок и случаи проведения обязательного общественного обсуждения закупок товаров, работ, услуг для обеспечения государственных и муниципальных нужд в соответствии с </w:t>
      </w:r>
      <w:hyperlink r:id="rId11" w:history="1">
        <w:r w:rsidRPr="004D2A32">
          <w:rPr>
            <w:rStyle w:val="a4"/>
            <w:rFonts w:ascii="Times New Roman" w:hAnsi="Times New Roman" w:cs="Times New Roman"/>
            <w:b w:val="0"/>
            <w:color w:val="auto"/>
            <w:sz w:val="28"/>
            <w:szCs w:val="28"/>
          </w:rPr>
          <w:t>Федеральным законом</w:t>
        </w:r>
      </w:hyperlink>
      <w:r w:rsidRPr="004D2A32">
        <w:rPr>
          <w:rFonts w:ascii="Times New Roman" w:hAnsi="Times New Roman" w:cs="Times New Roman"/>
          <w:b/>
          <w:sz w:val="28"/>
          <w:szCs w:val="28"/>
        </w:rPr>
        <w:t xml:space="preserve"> </w:t>
      </w:r>
      <w:r w:rsidRPr="000B17DE">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 (далее соответственно - закупка, общественное обсуждение, Федеральный закон).</w:t>
      </w:r>
    </w:p>
    <w:p w:rsidR="00BC449E" w:rsidRPr="000B17DE" w:rsidRDefault="00293A29">
      <w:pPr>
        <w:rPr>
          <w:rFonts w:ascii="Times New Roman" w:hAnsi="Times New Roman" w:cs="Times New Roman"/>
          <w:sz w:val="28"/>
          <w:szCs w:val="28"/>
        </w:rPr>
      </w:pPr>
      <w:bookmarkStart w:id="1" w:name="sub_1002"/>
      <w:bookmarkEnd w:id="0"/>
      <w:r w:rsidRPr="000B17DE">
        <w:rPr>
          <w:rFonts w:ascii="Times New Roman" w:hAnsi="Times New Roman" w:cs="Times New Roman"/>
          <w:sz w:val="28"/>
          <w:szCs w:val="28"/>
        </w:rPr>
        <w:t>2. Общественное обсуждение проводится в случае осуществления закупок путем проведения конкурсов и аукционов при начальной (максимальной) цене контракта, составляющей или превышающей 1 млрд. рублей, за исключением закупок, осуществляемых:</w:t>
      </w:r>
    </w:p>
    <w:p w:rsidR="00BC449E" w:rsidRPr="000B17DE" w:rsidRDefault="00293A29">
      <w:pPr>
        <w:rPr>
          <w:rFonts w:ascii="Times New Roman" w:hAnsi="Times New Roman" w:cs="Times New Roman"/>
          <w:sz w:val="28"/>
          <w:szCs w:val="28"/>
        </w:rPr>
      </w:pPr>
      <w:bookmarkStart w:id="2" w:name="sub_1021"/>
      <w:bookmarkEnd w:id="1"/>
      <w:r w:rsidRPr="000B17DE">
        <w:rPr>
          <w:rFonts w:ascii="Times New Roman" w:hAnsi="Times New Roman" w:cs="Times New Roman"/>
          <w:sz w:val="28"/>
          <w:szCs w:val="28"/>
        </w:rPr>
        <w:t>а) с применением закрытых способов определения поставщиков (подрядчиков, исполнителей);</w:t>
      </w:r>
    </w:p>
    <w:p w:rsidR="00BC449E" w:rsidRPr="000B17DE" w:rsidRDefault="00293A29">
      <w:pPr>
        <w:rPr>
          <w:rFonts w:ascii="Times New Roman" w:hAnsi="Times New Roman" w:cs="Times New Roman"/>
          <w:sz w:val="28"/>
          <w:szCs w:val="28"/>
        </w:rPr>
      </w:pPr>
      <w:bookmarkStart w:id="3" w:name="sub_1022"/>
      <w:bookmarkEnd w:id="2"/>
      <w:r w:rsidRPr="000B17DE">
        <w:rPr>
          <w:rFonts w:ascii="Times New Roman" w:hAnsi="Times New Roman" w:cs="Times New Roman"/>
          <w:sz w:val="28"/>
          <w:szCs w:val="28"/>
        </w:rPr>
        <w:t>б) в рамках государственного оборонного заказа;</w:t>
      </w:r>
    </w:p>
    <w:p w:rsidR="00BC449E" w:rsidRPr="004D2A32" w:rsidRDefault="00293A29">
      <w:pPr>
        <w:rPr>
          <w:rFonts w:ascii="Times New Roman" w:hAnsi="Times New Roman" w:cs="Times New Roman"/>
          <w:sz w:val="28"/>
          <w:szCs w:val="28"/>
        </w:rPr>
      </w:pPr>
      <w:bookmarkStart w:id="4" w:name="sub_1023"/>
      <w:bookmarkEnd w:id="3"/>
      <w:r w:rsidRPr="000B17DE">
        <w:rPr>
          <w:rFonts w:ascii="Times New Roman" w:hAnsi="Times New Roman" w:cs="Times New Roman"/>
          <w:sz w:val="28"/>
          <w:szCs w:val="28"/>
        </w:rPr>
        <w:t xml:space="preserve">в) при выполнении работ по строительству, реконструкции, капитальному ремонту, сносу объекта капитального строительства в случае, предусмотренном </w:t>
      </w:r>
      <w:hyperlink r:id="rId12" w:history="1">
        <w:r w:rsidRPr="004D2A32">
          <w:rPr>
            <w:rStyle w:val="a4"/>
            <w:rFonts w:ascii="Times New Roman" w:hAnsi="Times New Roman" w:cs="Times New Roman"/>
            <w:b w:val="0"/>
            <w:color w:val="auto"/>
            <w:sz w:val="28"/>
            <w:szCs w:val="28"/>
          </w:rPr>
          <w:t>частью 2 статьи 63</w:t>
        </w:r>
      </w:hyperlink>
      <w:r w:rsidRPr="004D2A32">
        <w:rPr>
          <w:rFonts w:ascii="Times New Roman" w:hAnsi="Times New Roman" w:cs="Times New Roman"/>
          <w:sz w:val="28"/>
          <w:szCs w:val="28"/>
        </w:rPr>
        <w:t xml:space="preserve"> Федерального закона;</w:t>
      </w:r>
    </w:p>
    <w:p w:rsidR="00BC449E" w:rsidRPr="004D2A32" w:rsidRDefault="00293A29">
      <w:pPr>
        <w:rPr>
          <w:rFonts w:ascii="Times New Roman" w:hAnsi="Times New Roman" w:cs="Times New Roman"/>
          <w:sz w:val="28"/>
          <w:szCs w:val="28"/>
        </w:rPr>
      </w:pPr>
      <w:bookmarkStart w:id="5" w:name="sub_1024"/>
      <w:bookmarkEnd w:id="4"/>
      <w:r w:rsidRPr="004D2A32">
        <w:rPr>
          <w:rFonts w:ascii="Times New Roman" w:hAnsi="Times New Roman" w:cs="Times New Roman"/>
          <w:sz w:val="28"/>
          <w:szCs w:val="28"/>
        </w:rPr>
        <w:t xml:space="preserve">г) путем проведения повторного конкурса, электронного аукциона (в случае его проведения в соответствии с </w:t>
      </w:r>
      <w:hyperlink r:id="rId13" w:history="1">
        <w:r w:rsidRPr="004D2A32">
          <w:rPr>
            <w:rStyle w:val="a4"/>
            <w:rFonts w:ascii="Times New Roman" w:hAnsi="Times New Roman" w:cs="Times New Roman"/>
            <w:b w:val="0"/>
            <w:color w:val="auto"/>
            <w:sz w:val="28"/>
            <w:szCs w:val="28"/>
          </w:rPr>
          <w:t>частью 4 статьи 71</w:t>
        </w:r>
      </w:hyperlink>
      <w:r w:rsidRPr="004D2A32">
        <w:rPr>
          <w:rFonts w:ascii="Times New Roman" w:hAnsi="Times New Roman" w:cs="Times New Roman"/>
          <w:sz w:val="28"/>
          <w:szCs w:val="28"/>
        </w:rPr>
        <w:t xml:space="preserve"> Федерального закона).</w:t>
      </w:r>
    </w:p>
    <w:p w:rsidR="00BC449E" w:rsidRPr="004D2A32" w:rsidRDefault="00293A29">
      <w:pPr>
        <w:rPr>
          <w:rFonts w:ascii="Times New Roman" w:hAnsi="Times New Roman" w:cs="Times New Roman"/>
          <w:sz w:val="28"/>
          <w:szCs w:val="28"/>
        </w:rPr>
      </w:pPr>
      <w:bookmarkStart w:id="6" w:name="sub_1003"/>
      <w:bookmarkEnd w:id="5"/>
      <w:r w:rsidRPr="004D2A32">
        <w:rPr>
          <w:rFonts w:ascii="Times New Roman" w:hAnsi="Times New Roman" w:cs="Times New Roman"/>
          <w:sz w:val="28"/>
          <w:szCs w:val="28"/>
        </w:rPr>
        <w:t xml:space="preserve">3. </w:t>
      </w:r>
      <w:proofErr w:type="gramStart"/>
      <w:r w:rsidRPr="004D2A32">
        <w:rPr>
          <w:rFonts w:ascii="Times New Roman" w:hAnsi="Times New Roman" w:cs="Times New Roman"/>
          <w:sz w:val="28"/>
          <w:szCs w:val="28"/>
        </w:rPr>
        <w:t xml:space="preserve">Общественное обсуждение начинается с даты размещения в единой информационной системе в сфере закупок плана-графика закупок (далее соответственно - единая информационная система, план-график), содержащего информацию о закупке, подлежащей в соответствии с настоящими Правилами общественному обсуждению, и заканчивается не позднее срока, до истечения которого определение поставщика (подрядчика, исполнителя) может быть отменено в соответствии со </w:t>
      </w:r>
      <w:hyperlink r:id="rId14" w:history="1">
        <w:r w:rsidRPr="004D2A32">
          <w:rPr>
            <w:rStyle w:val="a4"/>
            <w:rFonts w:ascii="Times New Roman" w:hAnsi="Times New Roman" w:cs="Times New Roman"/>
            <w:b w:val="0"/>
            <w:color w:val="auto"/>
            <w:sz w:val="28"/>
            <w:szCs w:val="28"/>
          </w:rPr>
          <w:t>статьей 36</w:t>
        </w:r>
      </w:hyperlink>
      <w:r w:rsidRPr="004D2A32">
        <w:rPr>
          <w:rFonts w:ascii="Times New Roman" w:hAnsi="Times New Roman" w:cs="Times New Roman"/>
          <w:b/>
          <w:sz w:val="28"/>
          <w:szCs w:val="28"/>
        </w:rPr>
        <w:t xml:space="preserve"> </w:t>
      </w:r>
      <w:r w:rsidRPr="004D2A32">
        <w:rPr>
          <w:rFonts w:ascii="Times New Roman" w:hAnsi="Times New Roman" w:cs="Times New Roman"/>
          <w:sz w:val="28"/>
          <w:szCs w:val="28"/>
        </w:rPr>
        <w:t>Федерального закона.</w:t>
      </w:r>
      <w:proofErr w:type="gramEnd"/>
    </w:p>
    <w:p w:rsidR="00BC449E" w:rsidRPr="004D2A32" w:rsidRDefault="00293A29">
      <w:pPr>
        <w:rPr>
          <w:rFonts w:ascii="Times New Roman" w:hAnsi="Times New Roman" w:cs="Times New Roman"/>
          <w:sz w:val="28"/>
          <w:szCs w:val="28"/>
        </w:rPr>
      </w:pPr>
      <w:bookmarkStart w:id="7" w:name="sub_1004"/>
      <w:bookmarkEnd w:id="6"/>
      <w:r w:rsidRPr="004D2A32">
        <w:rPr>
          <w:rFonts w:ascii="Times New Roman" w:hAnsi="Times New Roman" w:cs="Times New Roman"/>
          <w:sz w:val="28"/>
          <w:szCs w:val="28"/>
        </w:rPr>
        <w:t xml:space="preserve">4. Общественное обсуждение проводится заказчиками, иными лицами, осуществляющими закупки в соответствии с </w:t>
      </w:r>
      <w:hyperlink r:id="rId15" w:history="1">
        <w:r w:rsidRPr="004D2A32">
          <w:rPr>
            <w:rStyle w:val="a4"/>
            <w:rFonts w:ascii="Times New Roman" w:hAnsi="Times New Roman" w:cs="Times New Roman"/>
            <w:b w:val="0"/>
            <w:color w:val="auto"/>
            <w:sz w:val="28"/>
            <w:szCs w:val="28"/>
          </w:rPr>
          <w:t>Федеральным законом</w:t>
        </w:r>
      </w:hyperlink>
      <w:r w:rsidRPr="004D2A32">
        <w:rPr>
          <w:rFonts w:ascii="Times New Roman" w:hAnsi="Times New Roman" w:cs="Times New Roman"/>
          <w:sz w:val="28"/>
          <w:szCs w:val="28"/>
        </w:rPr>
        <w:t xml:space="preserve"> (далее - заказчики), в отношении соблюдения ими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w:t>
      </w:r>
      <w:r w:rsidRPr="004D2A32">
        <w:rPr>
          <w:rFonts w:ascii="Times New Roman" w:hAnsi="Times New Roman" w:cs="Times New Roman"/>
          <w:sz w:val="28"/>
          <w:szCs w:val="28"/>
        </w:rPr>
        <w:lastRenderedPageBreak/>
        <w:t xml:space="preserve">муниципальных нужд. </w:t>
      </w:r>
      <w:proofErr w:type="gramStart"/>
      <w:r w:rsidRPr="004D2A32">
        <w:rPr>
          <w:rFonts w:ascii="Times New Roman" w:hAnsi="Times New Roman" w:cs="Times New Roman"/>
          <w:sz w:val="28"/>
          <w:szCs w:val="28"/>
        </w:rPr>
        <w:t xml:space="preserve">При этом в случае передачи в соответствии с </w:t>
      </w:r>
      <w:hyperlink r:id="rId16" w:history="1">
        <w:r w:rsidRPr="004D2A32">
          <w:rPr>
            <w:rStyle w:val="a4"/>
            <w:rFonts w:ascii="Times New Roman" w:hAnsi="Times New Roman" w:cs="Times New Roman"/>
            <w:b w:val="0"/>
            <w:color w:val="auto"/>
            <w:sz w:val="28"/>
            <w:szCs w:val="28"/>
          </w:rPr>
          <w:t>Бюджетным кодексом</w:t>
        </w:r>
      </w:hyperlink>
      <w:r w:rsidRPr="004D2A32">
        <w:rPr>
          <w:rFonts w:ascii="Times New Roman" w:hAnsi="Times New Roman" w:cs="Times New Roman"/>
          <w:sz w:val="28"/>
          <w:szCs w:val="28"/>
        </w:rP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общественное обсуждение осуществляется указанным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полномочия государственного, муниципального заказчика.</w:t>
      </w:r>
      <w:proofErr w:type="gramEnd"/>
    </w:p>
    <w:p w:rsidR="00BC449E" w:rsidRPr="004D2A32" w:rsidRDefault="00293A29">
      <w:pPr>
        <w:rPr>
          <w:rFonts w:ascii="Times New Roman" w:hAnsi="Times New Roman" w:cs="Times New Roman"/>
          <w:sz w:val="28"/>
          <w:szCs w:val="28"/>
        </w:rPr>
      </w:pPr>
      <w:bookmarkStart w:id="8" w:name="sub_1005"/>
      <w:bookmarkEnd w:id="7"/>
      <w:r w:rsidRPr="004D2A32">
        <w:rPr>
          <w:rFonts w:ascii="Times New Roman" w:hAnsi="Times New Roman" w:cs="Times New Roman"/>
          <w:sz w:val="28"/>
          <w:szCs w:val="28"/>
        </w:rPr>
        <w:t>5. В общественном обсуждении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(далее - участники общественного обсуждения).</w:t>
      </w:r>
    </w:p>
    <w:p w:rsidR="00BC449E" w:rsidRPr="004D2A32" w:rsidRDefault="00293A29">
      <w:pPr>
        <w:rPr>
          <w:rFonts w:ascii="Times New Roman" w:hAnsi="Times New Roman" w:cs="Times New Roman"/>
          <w:sz w:val="28"/>
          <w:szCs w:val="28"/>
        </w:rPr>
      </w:pPr>
      <w:bookmarkStart w:id="9" w:name="sub_1006"/>
      <w:bookmarkEnd w:id="8"/>
      <w:r w:rsidRPr="004D2A32">
        <w:rPr>
          <w:rFonts w:ascii="Times New Roman" w:hAnsi="Times New Roman" w:cs="Times New Roman"/>
          <w:sz w:val="28"/>
          <w:szCs w:val="28"/>
        </w:rPr>
        <w:t xml:space="preserve">6. Участники общественного обсуждения в течение срока, предусмотренного </w:t>
      </w:r>
      <w:hyperlink w:anchor="sub_1003" w:history="1">
        <w:r w:rsidRPr="00EE0767">
          <w:rPr>
            <w:rStyle w:val="a4"/>
            <w:rFonts w:ascii="Times New Roman" w:hAnsi="Times New Roman" w:cs="Times New Roman"/>
            <w:b w:val="0"/>
            <w:color w:val="auto"/>
            <w:sz w:val="28"/>
            <w:szCs w:val="28"/>
          </w:rPr>
          <w:t>пунктом 3</w:t>
        </w:r>
      </w:hyperlink>
      <w:r w:rsidRPr="004D2A32">
        <w:rPr>
          <w:rFonts w:ascii="Times New Roman" w:hAnsi="Times New Roman" w:cs="Times New Roman"/>
          <w:sz w:val="28"/>
          <w:szCs w:val="28"/>
        </w:rPr>
        <w:t xml:space="preserve"> настоящих Правил, размещают замечания и (или) предложения в разделе "Обязательное общественное обсуждение закупок" </w:t>
      </w:r>
      <w:hyperlink r:id="rId17" w:history="1">
        <w:r w:rsidRPr="004D2A32">
          <w:rPr>
            <w:rStyle w:val="a4"/>
            <w:rFonts w:ascii="Times New Roman" w:hAnsi="Times New Roman" w:cs="Times New Roman"/>
            <w:b w:val="0"/>
            <w:color w:val="auto"/>
            <w:sz w:val="28"/>
            <w:szCs w:val="28"/>
          </w:rPr>
          <w:t>официального сайта</w:t>
        </w:r>
      </w:hyperlink>
      <w:r w:rsidRPr="004D2A32">
        <w:rPr>
          <w:rFonts w:ascii="Times New Roman" w:hAnsi="Times New Roman" w:cs="Times New Roman"/>
          <w:sz w:val="28"/>
          <w:szCs w:val="28"/>
        </w:rPr>
        <w:t xml:space="preserve"> единой информационной системы в информационно-телекоммуникационной сети "Интернет" (далее - специализированный раздел) после прохождения процедуры регистрации в единой информационной системе в соответствии с установленным порядком ее функционирования.</w:t>
      </w:r>
    </w:p>
    <w:p w:rsidR="00BC449E" w:rsidRPr="004D2A32" w:rsidRDefault="00293A29">
      <w:pPr>
        <w:rPr>
          <w:rFonts w:ascii="Times New Roman" w:hAnsi="Times New Roman" w:cs="Times New Roman"/>
          <w:sz w:val="28"/>
          <w:szCs w:val="28"/>
        </w:rPr>
      </w:pPr>
      <w:bookmarkStart w:id="10" w:name="sub_1007"/>
      <w:bookmarkEnd w:id="9"/>
      <w:r w:rsidRPr="004D2A32">
        <w:rPr>
          <w:rFonts w:ascii="Times New Roman" w:hAnsi="Times New Roman" w:cs="Times New Roman"/>
          <w:sz w:val="28"/>
          <w:szCs w:val="28"/>
        </w:rPr>
        <w:t xml:space="preserve">7. </w:t>
      </w:r>
      <w:proofErr w:type="gramStart"/>
      <w:r w:rsidRPr="004D2A32">
        <w:rPr>
          <w:rFonts w:ascii="Times New Roman" w:hAnsi="Times New Roman" w:cs="Times New Roman"/>
          <w:sz w:val="28"/>
          <w:szCs w:val="28"/>
        </w:rPr>
        <w:t>Замечания и (или) предложения участников общественного обсуждения, поступившие в специализированный раздел, проходят в закрытой части единой информационной системы предварительную проверку, осуществляемую оператором единой информационной системы, в целях исключения замечаний и (или) предложений, содержащих ненормативную лексику, и размещаются в открытой части единой информационной системы не позднее дня, следующего за днем их поступления.</w:t>
      </w:r>
      <w:proofErr w:type="gramEnd"/>
    </w:p>
    <w:p w:rsidR="00BC449E" w:rsidRPr="004D2A32" w:rsidRDefault="00293A29">
      <w:pPr>
        <w:rPr>
          <w:rFonts w:ascii="Times New Roman" w:hAnsi="Times New Roman" w:cs="Times New Roman"/>
          <w:sz w:val="28"/>
          <w:szCs w:val="28"/>
        </w:rPr>
      </w:pPr>
      <w:bookmarkStart w:id="11" w:name="sub_1008"/>
      <w:bookmarkEnd w:id="10"/>
      <w:r w:rsidRPr="004D2A32">
        <w:rPr>
          <w:rFonts w:ascii="Times New Roman" w:hAnsi="Times New Roman" w:cs="Times New Roman"/>
          <w:sz w:val="28"/>
          <w:szCs w:val="28"/>
        </w:rPr>
        <w:t>8. Заказчик в течение 2 рабочих дней со дня, следующего за днем размещения в специализированном разделе участником общественного обсуждения замечания и (или) предложения, размещает в специализированном разделе ответ по существу размещенных замечания и (или) предложения. При этом такой ответ автоматически направляется участнику общественного обсуждения на адрес электронной почты, указанный при его регистрации в специализированном разделе.</w:t>
      </w:r>
    </w:p>
    <w:p w:rsidR="00BC449E" w:rsidRPr="004D2A32" w:rsidRDefault="00293A29">
      <w:pPr>
        <w:rPr>
          <w:rFonts w:ascii="Times New Roman" w:hAnsi="Times New Roman" w:cs="Times New Roman"/>
          <w:sz w:val="28"/>
          <w:szCs w:val="28"/>
        </w:rPr>
      </w:pPr>
      <w:bookmarkStart w:id="12" w:name="sub_1009"/>
      <w:bookmarkEnd w:id="11"/>
      <w:r w:rsidRPr="004D2A32">
        <w:rPr>
          <w:rFonts w:ascii="Times New Roman" w:hAnsi="Times New Roman" w:cs="Times New Roman"/>
          <w:sz w:val="28"/>
          <w:szCs w:val="28"/>
        </w:rPr>
        <w:t xml:space="preserve">9. По результатам рассмотрения замечаний и (или) предложений участников общественного обсуждения заказчик вправе в соответствии с </w:t>
      </w:r>
      <w:hyperlink r:id="rId18" w:history="1">
        <w:r w:rsidRPr="00EE0767">
          <w:rPr>
            <w:rStyle w:val="a4"/>
            <w:rFonts w:ascii="Times New Roman" w:hAnsi="Times New Roman" w:cs="Times New Roman"/>
            <w:b w:val="0"/>
            <w:color w:val="auto"/>
            <w:sz w:val="28"/>
            <w:szCs w:val="28"/>
          </w:rPr>
          <w:t>Федеральным законом</w:t>
        </w:r>
      </w:hyperlink>
      <w:r w:rsidRPr="004D2A32">
        <w:rPr>
          <w:rFonts w:ascii="Times New Roman" w:hAnsi="Times New Roman" w:cs="Times New Roman"/>
          <w:sz w:val="28"/>
          <w:szCs w:val="28"/>
        </w:rPr>
        <w:t xml:space="preserve"> внести изменения в план-график, извещение об осуществлении закупки, документацию о закупке или отменить определение поставщика (подрядчика, исполнителя). В случае отмены определения поставщика (подрядчика, исполнителя) общественное обсуждение заканчивается.</w:t>
      </w:r>
    </w:p>
    <w:bookmarkEnd w:id="12"/>
    <w:p w:rsidR="00293A29" w:rsidRPr="004D2A32" w:rsidRDefault="00293A29">
      <w:pPr>
        <w:rPr>
          <w:rFonts w:ascii="Times New Roman" w:hAnsi="Times New Roman" w:cs="Times New Roman"/>
          <w:sz w:val="28"/>
          <w:szCs w:val="28"/>
        </w:rPr>
      </w:pPr>
    </w:p>
    <w:sectPr w:rsidR="00293A29" w:rsidRPr="004D2A32" w:rsidSect="000B17DE">
      <w:footerReference w:type="default" r:id="rId19"/>
      <w:pgSz w:w="11900" w:h="16800"/>
      <w:pgMar w:top="851" w:right="851" w:bottom="851" w:left="1134" w:header="0" w:footer="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241" w:rsidRDefault="007D3241">
      <w:r>
        <w:separator/>
      </w:r>
    </w:p>
  </w:endnote>
  <w:endnote w:type="continuationSeparator" w:id="0">
    <w:p w:rsidR="007D3241" w:rsidRDefault="007D32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F2" w:rsidRDefault="00E14D03">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241" w:rsidRDefault="007D3241">
      <w:r>
        <w:separator/>
      </w:r>
    </w:p>
  </w:footnote>
  <w:footnote w:type="continuationSeparator" w:id="0">
    <w:p w:rsidR="007D3241" w:rsidRDefault="007D32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B1693"/>
    <w:multiLevelType w:val="hybridMultilevel"/>
    <w:tmpl w:val="A9942E64"/>
    <w:lvl w:ilvl="0" w:tplc="A4EA3F46">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4B1C"/>
    <w:rsid w:val="000B17DE"/>
    <w:rsid w:val="00142797"/>
    <w:rsid w:val="00293A29"/>
    <w:rsid w:val="00297892"/>
    <w:rsid w:val="00364B1C"/>
    <w:rsid w:val="00371CA9"/>
    <w:rsid w:val="004D2A32"/>
    <w:rsid w:val="0067246E"/>
    <w:rsid w:val="007D3241"/>
    <w:rsid w:val="00911DD6"/>
    <w:rsid w:val="00BC449E"/>
    <w:rsid w:val="00D538AE"/>
    <w:rsid w:val="00E14D03"/>
    <w:rsid w:val="00EE0767"/>
    <w:rsid w:val="00FA70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49E"/>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BC449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C449E"/>
    <w:rPr>
      <w:b/>
      <w:bCs/>
      <w:color w:val="26282F"/>
    </w:rPr>
  </w:style>
  <w:style w:type="character" w:customStyle="1" w:styleId="a4">
    <w:name w:val="Гипертекстовая ссылка"/>
    <w:basedOn w:val="a3"/>
    <w:uiPriority w:val="99"/>
    <w:rsid w:val="00BC449E"/>
    <w:rPr>
      <w:color w:val="106BBE"/>
    </w:rPr>
  </w:style>
  <w:style w:type="character" w:customStyle="1" w:styleId="10">
    <w:name w:val="Заголовок 1 Знак"/>
    <w:basedOn w:val="a0"/>
    <w:link w:val="1"/>
    <w:uiPriority w:val="9"/>
    <w:rsid w:val="00BC449E"/>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rsid w:val="00BC449E"/>
    <w:pPr>
      <w:ind w:firstLine="0"/>
    </w:pPr>
  </w:style>
  <w:style w:type="paragraph" w:customStyle="1" w:styleId="a6">
    <w:name w:val="Прижатый влево"/>
    <w:basedOn w:val="a"/>
    <w:next w:val="a"/>
    <w:uiPriority w:val="99"/>
    <w:rsid w:val="00BC449E"/>
    <w:pPr>
      <w:ind w:firstLine="0"/>
      <w:jc w:val="left"/>
    </w:pPr>
  </w:style>
  <w:style w:type="character" w:customStyle="1" w:styleId="a7">
    <w:name w:val="Цветовое выделение для Текст"/>
    <w:uiPriority w:val="99"/>
    <w:rsid w:val="00BC449E"/>
    <w:rPr>
      <w:rFonts w:ascii="Times New Roman CYR" w:hAnsi="Times New Roman CYR" w:cs="Times New Roman CYR"/>
    </w:rPr>
  </w:style>
  <w:style w:type="paragraph" w:styleId="a8">
    <w:name w:val="header"/>
    <w:basedOn w:val="a"/>
    <w:link w:val="a9"/>
    <w:uiPriority w:val="99"/>
    <w:semiHidden/>
    <w:unhideWhenUsed/>
    <w:rsid w:val="00BC449E"/>
    <w:pPr>
      <w:tabs>
        <w:tab w:val="center" w:pos="4677"/>
        <w:tab w:val="right" w:pos="9355"/>
      </w:tabs>
    </w:pPr>
  </w:style>
  <w:style w:type="character" w:customStyle="1" w:styleId="a9">
    <w:name w:val="Верхний колонтитул Знак"/>
    <w:basedOn w:val="a0"/>
    <w:link w:val="a8"/>
    <w:uiPriority w:val="99"/>
    <w:semiHidden/>
    <w:rsid w:val="00BC449E"/>
    <w:rPr>
      <w:rFonts w:ascii="Times New Roman CYR" w:hAnsi="Times New Roman CYR" w:cs="Times New Roman CYR"/>
      <w:sz w:val="24"/>
      <w:szCs w:val="24"/>
    </w:rPr>
  </w:style>
  <w:style w:type="paragraph" w:styleId="aa">
    <w:name w:val="footer"/>
    <w:basedOn w:val="a"/>
    <w:link w:val="ab"/>
    <w:uiPriority w:val="99"/>
    <w:semiHidden/>
    <w:unhideWhenUsed/>
    <w:rsid w:val="00BC449E"/>
    <w:pPr>
      <w:tabs>
        <w:tab w:val="center" w:pos="4677"/>
        <w:tab w:val="right" w:pos="9355"/>
      </w:tabs>
    </w:pPr>
  </w:style>
  <w:style w:type="character" w:customStyle="1" w:styleId="ab">
    <w:name w:val="Нижний колонтитул Знак"/>
    <w:basedOn w:val="a0"/>
    <w:link w:val="aa"/>
    <w:uiPriority w:val="99"/>
    <w:semiHidden/>
    <w:rsid w:val="00BC449E"/>
    <w:rPr>
      <w:rFonts w:ascii="Times New Roman CYR" w:hAnsi="Times New Roman CYR" w:cs="Times New Roman CYR"/>
      <w:sz w:val="24"/>
      <w:szCs w:val="24"/>
    </w:rPr>
  </w:style>
  <w:style w:type="paragraph" w:styleId="ac">
    <w:name w:val="Balloon Text"/>
    <w:basedOn w:val="a"/>
    <w:link w:val="ad"/>
    <w:uiPriority w:val="99"/>
    <w:semiHidden/>
    <w:unhideWhenUsed/>
    <w:rsid w:val="00364B1C"/>
    <w:rPr>
      <w:rFonts w:ascii="Tahoma" w:hAnsi="Tahoma" w:cs="Tahoma"/>
      <w:sz w:val="16"/>
      <w:szCs w:val="16"/>
    </w:rPr>
  </w:style>
  <w:style w:type="character" w:customStyle="1" w:styleId="ad">
    <w:name w:val="Текст выноски Знак"/>
    <w:basedOn w:val="a0"/>
    <w:link w:val="ac"/>
    <w:uiPriority w:val="99"/>
    <w:semiHidden/>
    <w:rsid w:val="00364B1C"/>
    <w:rPr>
      <w:rFonts w:ascii="Tahoma" w:hAnsi="Tahoma" w:cs="Tahoma"/>
      <w:sz w:val="16"/>
      <w:szCs w:val="16"/>
    </w:rPr>
  </w:style>
  <w:style w:type="character" w:styleId="ae">
    <w:name w:val="Hyperlink"/>
    <w:basedOn w:val="a0"/>
    <w:uiPriority w:val="99"/>
    <w:unhideWhenUsed/>
    <w:rsid w:val="00D538AE"/>
    <w:rPr>
      <w:color w:val="000080"/>
      <w:u w:val="single"/>
    </w:rPr>
  </w:style>
  <w:style w:type="table" w:styleId="af">
    <w:name w:val="Table Grid"/>
    <w:basedOn w:val="a1"/>
    <w:uiPriority w:val="59"/>
    <w:rsid w:val="00D538AE"/>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Normal (Web)"/>
    <w:basedOn w:val="a"/>
    <w:uiPriority w:val="99"/>
    <w:unhideWhenUsed/>
    <w:rsid w:val="00D538AE"/>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1">
    <w:name w:val="Emphasis"/>
    <w:basedOn w:val="a0"/>
    <w:uiPriority w:val="20"/>
    <w:qFormat/>
    <w:rsid w:val="00D538AE"/>
    <w:rPr>
      <w:i/>
      <w:iCs/>
    </w:rPr>
  </w:style>
  <w:style w:type="character" w:styleId="af2">
    <w:name w:val="Strong"/>
    <w:basedOn w:val="a0"/>
    <w:uiPriority w:val="22"/>
    <w:qFormat/>
    <w:rsid w:val="00D538A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vo.garant.ru/document/redirect/70353464/7140" TargetMode="External"/><Relationship Id="rId18" Type="http://schemas.openxmlformats.org/officeDocument/2006/relationships/hyperlink" Target="http://ivo.garant.ru/document/redirect/70353464/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vo.garant.ru/document/redirect/70353464/632" TargetMode="External"/><Relationship Id="rId17" Type="http://schemas.openxmlformats.org/officeDocument/2006/relationships/hyperlink" Target="http://ivo.garant.ru/document/redirect/990941/1829" TargetMode="External"/><Relationship Id="rId2" Type="http://schemas.openxmlformats.org/officeDocument/2006/relationships/numbering" Target="numbering.xml"/><Relationship Id="rId16" Type="http://schemas.openxmlformats.org/officeDocument/2006/relationships/hyperlink" Target="http://ivo.garant.ru/document/redirect/12112604/79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70353464/20" TargetMode="External"/><Relationship Id="rId5" Type="http://schemas.openxmlformats.org/officeDocument/2006/relationships/webSettings" Target="webSettings.xml"/><Relationship Id="rId15" Type="http://schemas.openxmlformats.org/officeDocument/2006/relationships/hyperlink" Target="http://ivo.garant.ru/document/redirect/70353464/0" TargetMode="External"/><Relationship Id="rId10" Type="http://schemas.openxmlformats.org/officeDocument/2006/relationships/hyperlink" Target="http://ekaterinovka.sarmo.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vo.garant.ru/document/redirect/70353464/2001" TargetMode="External"/><Relationship Id="rId14" Type="http://schemas.openxmlformats.org/officeDocument/2006/relationships/hyperlink" Target="http://ivo.garant.ru/document/redirect/70353464/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hyB+Rf+WTYTAsPUpciyuR/jAaC7upt5d5UAE93K6k9s=</DigestValue>
    </Reference>
    <Reference URI="#idOfficeObject" Type="http://www.w3.org/2000/09/xmldsig#Object">
      <DigestMethod Algorithm="urn:ietf:params:xml:ns:cpxmlsec:algorithms:gostr34112012-256"/>
      <DigestValue>q/ciqg7ZlIZsOB/v4Hylx3xop7sMC6NqXfQL2xpzUtQ=</DigestValue>
    </Reference>
  </SignedInfo>
  <SignatureValue>1iW8jwvshEiUsuIlyfCiDO3WMDeS2jncgRZ1aJpOW3EhPRcvRycI5W1aUS5NhQrt
sg4sHiP78QLMU9+zmxo65g==</SignatureValue>
  <KeyInfo>
    <X509Data>
      <X509Certificate>MIIIvzCCCGygAwIBAgIUI9EN5geH8KTiZIIOFcOelYVmrvIwCgYIKoUDBwEBAwIw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jNC90L7QtSDQutCw0LfQvdCw0YfQtdC50YHRgtCy0L4wHhcNMTkwNTEzMTEwNjQy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1"/>
            <mdssi:RelationshipReference SourceId="rId7"/>
            <mdssi:RelationshipReference SourceId="rId2"/>
            <mdssi:RelationshipReference SourceId="rId20"/>
            <mdssi:RelationshipReference SourceId="rId6"/>
            <mdssi:RelationshipReference SourceId="rId5"/>
            <mdssi:RelationshipReference SourceId="rId19"/>
            <mdssi:RelationshipReference SourceId="rId4"/>
          </Transform>
          <Transform Algorithm="http://www.w3.org/TR/2001/REC-xml-c14n-20010315"/>
        </Transforms>
        <DigestMethod Algorithm="http://www.w3.org/2000/09/xmldsig#sha1"/>
        <DigestValue>h3xbf//O3xMjeCaCYxx4jkGX8Q8=</DigestValue>
      </Reference>
      <Reference URI="/word/document.xml?ContentType=application/vnd.openxmlformats-officedocument.wordprocessingml.document.main+xml">
        <DigestMethod Algorithm="http://www.w3.org/2000/09/xmldsig#sha1"/>
        <DigestValue>OGqHUkkFuurCtwi2n/IqMj2bl8I=</DigestValue>
      </Reference>
      <Reference URI="/word/endnotes.xml?ContentType=application/vnd.openxmlformats-officedocument.wordprocessingml.endnotes+xml">
        <DigestMethod Algorithm="http://www.w3.org/2000/09/xmldsig#sha1"/>
        <DigestValue>TTPXy19YiF28LnCK7RTXRhBfWdY=</DigestValue>
      </Reference>
      <Reference URI="/word/fontTable.xml?ContentType=application/vnd.openxmlformats-officedocument.wordprocessingml.fontTable+xml">
        <DigestMethod Algorithm="http://www.w3.org/2000/09/xmldsig#sha1"/>
        <DigestValue>Wp3xj8T9ziyY0A/BYzuWY3rMSmQ=</DigestValue>
      </Reference>
      <Reference URI="/word/footer1.xml?ContentType=application/vnd.openxmlformats-officedocument.wordprocessingml.footer+xml">
        <DigestMethod Algorithm="http://www.w3.org/2000/09/xmldsig#sha1"/>
        <DigestValue>K7r8ECpqoSU/kGveXgU8s9m8rBQ=</DigestValue>
      </Reference>
      <Reference URI="/word/footnotes.xml?ContentType=application/vnd.openxmlformats-officedocument.wordprocessingml.footnotes+xml">
        <DigestMethod Algorithm="http://www.w3.org/2000/09/xmldsig#sha1"/>
        <DigestValue>vlRdcBrxVoCYJk6N4OhGVgFgiCs=</DigestValue>
      </Reference>
      <Reference URI="/word/media/image1.png?ContentType=image/png">
        <DigestMethod Algorithm="http://www.w3.org/2000/09/xmldsig#sha1"/>
        <DigestValue>KGxuU2sPQWGDDTN8qSvzw3EwoF0=</DigestValue>
      </Reference>
      <Reference URI="/word/numbering.xml?ContentType=application/vnd.openxmlformats-officedocument.wordprocessingml.numbering+xml">
        <DigestMethod Algorithm="http://www.w3.org/2000/09/xmldsig#sha1"/>
        <DigestValue>ppCo6UeA/YAeGphSrdvzYl9iSFY=</DigestValue>
      </Reference>
      <Reference URI="/word/settings.xml?ContentType=application/vnd.openxmlformats-officedocument.wordprocessingml.settings+xml">
        <DigestMethod Algorithm="http://www.w3.org/2000/09/xmldsig#sha1"/>
        <DigestValue>Rc7sP+S16W/v/1RsyWCHaJ/L1Ws=</DigestValue>
      </Reference>
      <Reference URI="/word/styles.xml?ContentType=application/vnd.openxmlformats-officedocument.wordprocessingml.styles+xml">
        <DigestMethod Algorithm="http://www.w3.org/2000/09/xmldsig#sha1"/>
        <DigestValue>QzKNKficg/oomENM+ksZ3tFRnwQ=</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2020-03-06T06:22:31Z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277F3-F20F-43FF-9C83-54802393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1044</Words>
  <Characters>5954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Администрация</cp:lastModifiedBy>
  <cp:revision>10</cp:revision>
  <cp:lastPrinted>2020-02-28T04:52:00Z</cp:lastPrinted>
  <dcterms:created xsi:type="dcterms:W3CDTF">2020-02-04T11:00:00Z</dcterms:created>
  <dcterms:modified xsi:type="dcterms:W3CDTF">2020-03-05T12:14:00Z</dcterms:modified>
</cp:coreProperties>
</file>