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6B" w:rsidRDefault="0036136B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  <w:r w:rsidR="0036136B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36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Pr="00920173" w:rsidRDefault="005F0117" w:rsidP="005F0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017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20173" w:rsidRPr="00920173">
        <w:rPr>
          <w:rFonts w:ascii="Times New Roman" w:hAnsi="Times New Roman" w:cs="Times New Roman"/>
          <w:b/>
          <w:sz w:val="28"/>
          <w:szCs w:val="28"/>
          <w:u w:val="single"/>
        </w:rPr>
        <w:t xml:space="preserve">19 июня </w:t>
      </w:r>
      <w:r w:rsidRPr="00920173">
        <w:rPr>
          <w:rFonts w:ascii="Times New Roman" w:hAnsi="Times New Roman" w:cs="Times New Roman"/>
          <w:b/>
          <w:sz w:val="28"/>
          <w:szCs w:val="28"/>
          <w:u w:val="single"/>
        </w:rPr>
        <w:t>2018 г.</w:t>
      </w:r>
      <w:r w:rsidR="00920173" w:rsidRPr="00920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26</w:t>
      </w:r>
      <w:r w:rsidRPr="00920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F0117" w:rsidRPr="00920173" w:rsidRDefault="00920173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92017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посёлок Прудовой</w:t>
      </w:r>
    </w:p>
    <w:p w:rsidR="0036136B" w:rsidRDefault="0036136B" w:rsidP="0036136B">
      <w:pPr>
        <w:spacing w:after="0" w:line="240" w:lineRule="auto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36136B" w:rsidRPr="0036136B" w:rsidRDefault="005F0117" w:rsidP="00361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Об утверждении Программы профилактики нарушений, </w:t>
      </w:r>
      <w:r w:rsidR="0036136B">
        <w:rPr>
          <w:rFonts w:ascii="Times New Roman" w:hAnsi="Times New Roman" w:cs="Times New Roman"/>
          <w:b/>
          <w:kern w:val="36"/>
          <w:sz w:val="28"/>
          <w:szCs w:val="28"/>
        </w:rPr>
        <w:t xml:space="preserve">            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 контроля – </w:t>
      </w:r>
    </w:p>
    <w:p w:rsidR="005F0117" w:rsidRDefault="0036136B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</w:t>
      </w:r>
      <w:r w:rsidR="005F011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дминистрацией 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Прудового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F011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</w:t>
      </w:r>
    </w:p>
    <w:p w:rsidR="0036136B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образования </w:t>
      </w:r>
      <w:r w:rsidR="0036136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36136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Екатериновского</w:t>
      </w:r>
      <w:proofErr w:type="spellEnd"/>
      <w:r w:rsidR="0036136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муниципального</w:t>
      </w:r>
    </w:p>
    <w:p w:rsidR="005F0117" w:rsidRDefault="0036136B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района </w:t>
      </w:r>
      <w:r w:rsidR="005F011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 2018 году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5F0117" w:rsidRDefault="005F0117" w:rsidP="005F0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</w:t>
      </w:r>
      <w:r w:rsidR="007B7292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 июля 2016 года № 277-ФЗ),</w:t>
      </w:r>
    </w:p>
    <w:p w:rsidR="005F0117" w:rsidRPr="00920173" w:rsidRDefault="005F0117" w:rsidP="005F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173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5F0117" w:rsidRDefault="005F0117" w:rsidP="005F01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1.Утвердить прилагаемую Программу профилактики нарушений, осуществляемой органом муниципального контроля - </w:t>
      </w:r>
      <w:r w:rsidR="0036136B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36136B">
        <w:rPr>
          <w:rFonts w:ascii="Times New Roman" w:hAnsi="Times New Roman" w:cs="Times New Roman"/>
          <w:sz w:val="28"/>
          <w:szCs w:val="28"/>
          <w:lang w:eastAsia="ru-RU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 в 2018 году (далее - Программа профилактики нарушений).</w:t>
      </w:r>
    </w:p>
    <w:p w:rsidR="005F0117" w:rsidRDefault="005F0117" w:rsidP="005F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 на информационных стендах в специально отвед</w:t>
      </w:r>
      <w:r w:rsidR="0036136B">
        <w:rPr>
          <w:rFonts w:ascii="Times New Roman" w:hAnsi="Times New Roman" w:cs="Times New Roman"/>
          <w:sz w:val="28"/>
          <w:szCs w:val="28"/>
        </w:rPr>
        <w:t>енных местах для обнародования</w:t>
      </w:r>
      <w:r w:rsidR="00B66F89">
        <w:rPr>
          <w:rFonts w:ascii="Times New Roman" w:hAnsi="Times New Roman" w:cs="Times New Roman"/>
          <w:sz w:val="28"/>
          <w:szCs w:val="28"/>
        </w:rPr>
        <w:t>,</w:t>
      </w:r>
      <w:r w:rsidR="00361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также   разместить  на сайте  в сети «Интернет».</w:t>
      </w:r>
    </w:p>
    <w:p w:rsidR="005F0117" w:rsidRDefault="005F0117" w:rsidP="005F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5F0117" w:rsidRDefault="005F0117" w:rsidP="005F011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F0117" w:rsidRDefault="005F0117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F0117" w:rsidRDefault="005F0117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F0117" w:rsidRDefault="00B66F89" w:rsidP="005F0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B66F89" w:rsidRDefault="00B66F89" w:rsidP="005F0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</w:t>
      </w:r>
      <w:r w:rsidR="00920173">
        <w:rPr>
          <w:rFonts w:ascii="Times New Roman" w:hAnsi="Times New Roman" w:cs="Times New Roman"/>
          <w:b/>
          <w:sz w:val="28"/>
          <w:szCs w:val="28"/>
        </w:rPr>
        <w:t>А.В.Кузнецов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ConsPlusNormal"/>
        <w:rPr>
          <w:rFonts w:eastAsiaTheme="minorHAnsi"/>
          <w:b/>
          <w:sz w:val="28"/>
          <w:szCs w:val="28"/>
          <w:lang w:eastAsia="en-US"/>
        </w:rPr>
      </w:pPr>
    </w:p>
    <w:p w:rsidR="00B66F89" w:rsidRDefault="00B66F89" w:rsidP="005F0117">
      <w:pPr>
        <w:pStyle w:val="ConsPlusNormal"/>
        <w:jc w:val="right"/>
        <w:rPr>
          <w:sz w:val="22"/>
          <w:szCs w:val="22"/>
        </w:rPr>
      </w:pPr>
    </w:p>
    <w:p w:rsidR="005F0117" w:rsidRPr="005F0117" w:rsidRDefault="005F0117" w:rsidP="005F0117">
      <w:pPr>
        <w:pStyle w:val="ConsPlusNormal"/>
        <w:jc w:val="right"/>
        <w:rPr>
          <w:b/>
          <w:sz w:val="28"/>
          <w:szCs w:val="28"/>
        </w:rPr>
      </w:pPr>
      <w:r w:rsidRPr="005F0117">
        <w:rPr>
          <w:sz w:val="22"/>
          <w:szCs w:val="22"/>
        </w:rPr>
        <w:lastRenderedPageBreak/>
        <w:t>УТВЕРЖДЕНА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 w:rsidRPr="005F0117">
        <w:rPr>
          <w:sz w:val="22"/>
          <w:szCs w:val="22"/>
        </w:rPr>
        <w:t xml:space="preserve">                                                                     постановлением </w:t>
      </w:r>
      <w:r w:rsidR="00B66F89">
        <w:rPr>
          <w:sz w:val="22"/>
          <w:szCs w:val="22"/>
        </w:rPr>
        <w:t>а</w:t>
      </w:r>
      <w:r w:rsidRPr="005F0117">
        <w:rPr>
          <w:sz w:val="22"/>
          <w:szCs w:val="22"/>
        </w:rPr>
        <w:t>дминистрации</w:t>
      </w:r>
    </w:p>
    <w:p w:rsidR="005F0117" w:rsidRPr="005F0117" w:rsidRDefault="00B66F89" w:rsidP="005F0117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Прудового </w:t>
      </w:r>
      <w:r w:rsidR="005F0117">
        <w:rPr>
          <w:sz w:val="22"/>
          <w:szCs w:val="22"/>
        </w:rPr>
        <w:t xml:space="preserve"> </w:t>
      </w:r>
      <w:r w:rsidR="005F0117" w:rsidRPr="005F0117">
        <w:rPr>
          <w:sz w:val="22"/>
          <w:szCs w:val="22"/>
        </w:rPr>
        <w:t xml:space="preserve"> муниципального     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 w:rsidRPr="005F0117">
        <w:rPr>
          <w:sz w:val="22"/>
          <w:szCs w:val="22"/>
        </w:rPr>
        <w:t xml:space="preserve">                                                                     образования от</w:t>
      </w:r>
      <w:r w:rsidR="00920173">
        <w:rPr>
          <w:sz w:val="22"/>
          <w:szCs w:val="22"/>
        </w:rPr>
        <w:t>19.06.</w:t>
      </w:r>
      <w:r w:rsidRPr="005F0117">
        <w:rPr>
          <w:sz w:val="22"/>
          <w:szCs w:val="22"/>
        </w:rPr>
        <w:t xml:space="preserve"> </w:t>
      </w:r>
      <w:r>
        <w:rPr>
          <w:sz w:val="22"/>
          <w:szCs w:val="22"/>
        </w:rPr>
        <w:t>2018 г. №</w:t>
      </w:r>
      <w:r w:rsidR="00920173">
        <w:rPr>
          <w:sz w:val="22"/>
          <w:szCs w:val="22"/>
        </w:rPr>
        <w:t>26</w:t>
      </w:r>
      <w:r>
        <w:rPr>
          <w:sz w:val="22"/>
          <w:szCs w:val="22"/>
        </w:rPr>
        <w:t xml:space="preserve"> </w:t>
      </w:r>
    </w:p>
    <w:p w:rsidR="005F0117" w:rsidRDefault="005F0117" w:rsidP="005F0117">
      <w:pPr>
        <w:pStyle w:val="ConsPlusNormal"/>
        <w:jc w:val="center"/>
        <w:rPr>
          <w:szCs w:val="24"/>
        </w:rPr>
      </w:pPr>
    </w:p>
    <w:p w:rsidR="005F0117" w:rsidRDefault="005F0117" w:rsidP="00137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органом муниципального контроля - </w:t>
      </w:r>
      <w:r w:rsidR="00B66F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дминистрацией</w:t>
      </w:r>
    </w:p>
    <w:p w:rsidR="005F0117" w:rsidRDefault="00B66F89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5F0117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в 2018 году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Виды муниципального контроля, осуществляемого </w:t>
      </w:r>
      <w:r w:rsidR="00B66F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дминистрацией     </w:t>
      </w:r>
      <w:r w:rsidR="00B66F89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и иными муниципальными правовыми актами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области торговой деятельности на территории 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377E3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Pr="001377E3" w:rsidRDefault="001377E3" w:rsidP="00137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 xml:space="preserve">Муниципальный </w:t>
            </w:r>
            <w:proofErr w:type="gramStart"/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 xml:space="preserve"> соблюдением законодательства в области розничной продажи алкогольной продукции</w:t>
            </w:r>
          </w:p>
          <w:p w:rsidR="001377E3" w:rsidRPr="001377E3" w:rsidRDefault="001377E3" w:rsidP="00137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Default="001377E3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реализуемые </w:t>
      </w:r>
      <w:r w:rsidR="00B66F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дминистрацией  </w:t>
      </w:r>
      <w:r w:rsidR="00B66F89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proofErr w:type="gramEnd"/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B66F8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B66F89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5F0117" w:rsidRDefault="005F0117" w:rsidP="005F0117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17" w:rsidRDefault="005F0117" w:rsidP="005F0117"/>
    <w:p w:rsidR="0014406F" w:rsidRDefault="0014406F"/>
    <w:sectPr w:rsidR="0014406F" w:rsidSect="0014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117"/>
    <w:rsid w:val="001377E3"/>
    <w:rsid w:val="0014406F"/>
    <w:rsid w:val="002D675D"/>
    <w:rsid w:val="0036136B"/>
    <w:rsid w:val="00476141"/>
    <w:rsid w:val="005F0117"/>
    <w:rsid w:val="007B7292"/>
    <w:rsid w:val="00920173"/>
    <w:rsid w:val="00951548"/>
    <w:rsid w:val="00954DBC"/>
    <w:rsid w:val="00B66F89"/>
    <w:rsid w:val="00DB3908"/>
    <w:rsid w:val="00DC2459"/>
    <w:rsid w:val="00ED3669"/>
    <w:rsid w:val="00F3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117"/>
    <w:pPr>
      <w:spacing w:after="0" w:line="240" w:lineRule="auto"/>
    </w:pPr>
  </w:style>
  <w:style w:type="paragraph" w:customStyle="1" w:styleId="ConsPlusNormal">
    <w:name w:val="ConsPlusNormal"/>
    <w:rsid w:val="005F0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Admin-1</cp:lastModifiedBy>
  <cp:revision>12</cp:revision>
  <cp:lastPrinted>2018-06-20T03:56:00Z</cp:lastPrinted>
  <dcterms:created xsi:type="dcterms:W3CDTF">2018-04-04T11:33:00Z</dcterms:created>
  <dcterms:modified xsi:type="dcterms:W3CDTF">2018-06-20T03:58:00Z</dcterms:modified>
</cp:coreProperties>
</file>