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6" w:rsidRPr="00166736" w:rsidRDefault="00166736" w:rsidP="00166736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166736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Саратовская компания принимает участие в выставке в Республике Казахстан</w:t>
      </w:r>
    </w:p>
    <w:p w:rsidR="007607C1" w:rsidRDefault="00166736" w:rsidP="00166736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4B09CF45" wp14:editId="526178F6">
            <wp:extent cx="5940425" cy="3957120"/>
            <wp:effectExtent l="0" t="0" r="3175" b="5715"/>
            <wp:docPr id="1" name="Рисунок 1" descr="https://export64.ru/upload/iblock/3d2/3d2b690db35c7959726c8e8a20cd6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3d2/3d2b690db35c7959726c8e8a20cd64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36" w:rsidRDefault="009375FC" w:rsidP="001667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66736" w:rsidRPr="009375FC" w:rsidRDefault="009375FC" w:rsidP="009375F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</w:rPr>
        <w:t xml:space="preserve">    </w:t>
      </w:r>
      <w:r w:rsidR="00166736" w:rsidRPr="009375FC">
        <w:rPr>
          <w:color w:val="000000"/>
          <w:sz w:val="28"/>
          <w:szCs w:val="28"/>
        </w:rPr>
        <w:t>При содействии АНО «Центр поддержки экспорта Саратовской области» саратовская компания ООО «</w:t>
      </w:r>
      <w:proofErr w:type="spellStart"/>
      <w:r w:rsidR="00166736" w:rsidRPr="009375FC">
        <w:rPr>
          <w:color w:val="000000"/>
          <w:sz w:val="28"/>
          <w:szCs w:val="28"/>
        </w:rPr>
        <w:t>Геофизмаш</w:t>
      </w:r>
      <w:proofErr w:type="spellEnd"/>
      <w:r w:rsidR="00166736" w:rsidRPr="009375FC">
        <w:rPr>
          <w:color w:val="000000"/>
          <w:sz w:val="28"/>
          <w:szCs w:val="28"/>
        </w:rPr>
        <w:t xml:space="preserve">» принимает участие в международной выставке «Нефть и Газ» KIOGE 2021 в г. </w:t>
      </w:r>
      <w:proofErr w:type="spellStart"/>
      <w:r w:rsidR="00166736" w:rsidRPr="009375FC">
        <w:rPr>
          <w:color w:val="000000"/>
          <w:sz w:val="28"/>
          <w:szCs w:val="28"/>
        </w:rPr>
        <w:t>Нур</w:t>
      </w:r>
      <w:proofErr w:type="spellEnd"/>
      <w:r w:rsidR="00166736" w:rsidRPr="009375FC">
        <w:rPr>
          <w:color w:val="000000"/>
          <w:sz w:val="28"/>
          <w:szCs w:val="28"/>
        </w:rPr>
        <w:t xml:space="preserve">-Султан, РК. </w:t>
      </w:r>
      <w:proofErr w:type="spellStart"/>
      <w:r w:rsidR="00166736" w:rsidRPr="009375FC">
        <w:rPr>
          <w:color w:val="000000"/>
          <w:sz w:val="28"/>
          <w:szCs w:val="28"/>
        </w:rPr>
        <w:t>Kioge</w:t>
      </w:r>
      <w:proofErr w:type="spellEnd"/>
      <w:r w:rsidR="00166736" w:rsidRPr="009375FC">
        <w:rPr>
          <w:color w:val="000000"/>
          <w:sz w:val="28"/>
          <w:szCs w:val="28"/>
        </w:rPr>
        <w:t xml:space="preserve"> – авторитетная площадка для презентации инновационных технологий и основных тенденций развития нефтегазовой отрасли. Являясь одним из важнейших отраслевых событий, содействует развитию актуальных экономических идей и выработке конкретных решений для нефтегазового сектора. Цель мероприятия – освещение и обсуждение вопросов и актуальных тем нефтегазовой отрасли Казахстана, внедрение «умных» технологий, </w:t>
      </w:r>
      <w:proofErr w:type="spellStart"/>
      <w:r w:rsidR="00166736" w:rsidRPr="009375FC">
        <w:rPr>
          <w:color w:val="000000"/>
          <w:sz w:val="28"/>
          <w:szCs w:val="28"/>
        </w:rPr>
        <w:t>цифровизация</w:t>
      </w:r>
      <w:proofErr w:type="spellEnd"/>
      <w:r w:rsidR="00166736" w:rsidRPr="009375FC">
        <w:rPr>
          <w:color w:val="000000"/>
          <w:sz w:val="28"/>
          <w:szCs w:val="28"/>
        </w:rPr>
        <w:t xml:space="preserve"> нефтедобывающих процессов.</w:t>
      </w:r>
    </w:p>
    <w:p w:rsidR="00166736" w:rsidRPr="009375FC" w:rsidRDefault="009375FC" w:rsidP="009375F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5FC">
        <w:rPr>
          <w:color w:val="000000"/>
          <w:sz w:val="28"/>
          <w:szCs w:val="28"/>
        </w:rPr>
        <w:t xml:space="preserve">     </w:t>
      </w:r>
      <w:r w:rsidR="00166736" w:rsidRPr="009375FC">
        <w:rPr>
          <w:color w:val="000000"/>
          <w:sz w:val="28"/>
          <w:szCs w:val="28"/>
        </w:rPr>
        <w:t>Выставка KIOGE за историю своего существования стала визитной карточкой нефтегазовой промышленности Казахстана. Ежегодно на площадке KIOGE собираются 300 компаний-участников и свыше 4 000 профильных посетителей из более</w:t>
      </w:r>
      <w:proofErr w:type="gramStart"/>
      <w:r w:rsidR="00166736" w:rsidRPr="009375FC">
        <w:rPr>
          <w:color w:val="000000"/>
          <w:sz w:val="28"/>
          <w:szCs w:val="28"/>
        </w:rPr>
        <w:t>,</w:t>
      </w:r>
      <w:proofErr w:type="gramEnd"/>
      <w:r w:rsidR="00166736" w:rsidRPr="009375FC">
        <w:rPr>
          <w:color w:val="000000"/>
          <w:sz w:val="28"/>
          <w:szCs w:val="28"/>
        </w:rPr>
        <w:t xml:space="preserve"> чем двадцати стран мира.</w:t>
      </w:r>
    </w:p>
    <w:p w:rsidR="00166736" w:rsidRPr="009375FC" w:rsidRDefault="00166736" w:rsidP="009375F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75FC">
        <w:rPr>
          <w:color w:val="000000"/>
          <w:sz w:val="28"/>
          <w:szCs w:val="28"/>
        </w:rPr>
        <w:t>      Участие субъектов малого и среднего предпринимательства в международных выставках проходит при содействии АНО «Центр поддержки экспорта Саратовской области» в рамках реализации национального проекта «Международная кооперация и экспорт».</w:t>
      </w:r>
    </w:p>
    <w:p w:rsidR="00166736" w:rsidRPr="00166736" w:rsidRDefault="00166736" w:rsidP="009375F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166736" w:rsidRPr="00166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987" w:rsidRDefault="00B42987" w:rsidP="00166736">
      <w:pPr>
        <w:spacing w:after="0" w:line="240" w:lineRule="auto"/>
      </w:pPr>
      <w:r>
        <w:separator/>
      </w:r>
    </w:p>
  </w:endnote>
  <w:endnote w:type="continuationSeparator" w:id="0">
    <w:p w:rsidR="00B42987" w:rsidRDefault="00B42987" w:rsidP="0016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36" w:rsidRDefault="0016673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36" w:rsidRDefault="0016673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36" w:rsidRDefault="001667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987" w:rsidRDefault="00B42987" w:rsidP="00166736">
      <w:pPr>
        <w:spacing w:after="0" w:line="240" w:lineRule="auto"/>
      </w:pPr>
      <w:r>
        <w:separator/>
      </w:r>
    </w:p>
  </w:footnote>
  <w:footnote w:type="continuationSeparator" w:id="0">
    <w:p w:rsidR="00B42987" w:rsidRDefault="00B42987" w:rsidP="0016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36" w:rsidRDefault="001667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36" w:rsidRDefault="0016673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736" w:rsidRDefault="001667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BC"/>
    <w:rsid w:val="000F00EB"/>
    <w:rsid w:val="00166736"/>
    <w:rsid w:val="006D42BC"/>
    <w:rsid w:val="007607C1"/>
    <w:rsid w:val="009375FC"/>
    <w:rsid w:val="00B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7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6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6736"/>
  </w:style>
  <w:style w:type="paragraph" w:styleId="a8">
    <w:name w:val="footer"/>
    <w:basedOn w:val="a"/>
    <w:link w:val="a9"/>
    <w:uiPriority w:val="99"/>
    <w:unhideWhenUsed/>
    <w:rsid w:val="0016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6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7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6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6736"/>
  </w:style>
  <w:style w:type="paragraph" w:styleId="a8">
    <w:name w:val="footer"/>
    <w:basedOn w:val="a"/>
    <w:link w:val="a9"/>
    <w:uiPriority w:val="99"/>
    <w:unhideWhenUsed/>
    <w:rsid w:val="00166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2021-10-11T06:44:00Z</cp:lastPrinted>
  <dcterms:created xsi:type="dcterms:W3CDTF">2021-10-11T06:42:00Z</dcterms:created>
  <dcterms:modified xsi:type="dcterms:W3CDTF">2021-10-11T06:44:00Z</dcterms:modified>
</cp:coreProperties>
</file>