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E61EA2" w:rsidRDefault="00644B27" w:rsidP="00E61EA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E61EA2" w:rsidRDefault="00644B27" w:rsidP="00E6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E61EA2" w:rsidRDefault="00644B27" w:rsidP="00E6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E61EA2" w:rsidRDefault="00644B27" w:rsidP="00E6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E61EA2" w:rsidRDefault="005E424C" w:rsidP="00E6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>Девяносто четвертое</w:t>
      </w:r>
      <w:r w:rsidR="003B6C67" w:rsidRPr="00E61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E61EA2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E61EA2" w:rsidRDefault="00644B27" w:rsidP="00E6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Pr="00E61EA2" w:rsidRDefault="00644B27" w:rsidP="00E6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E61EA2" w:rsidRDefault="00ED2DB2" w:rsidP="00E61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Pr="00E61EA2" w:rsidRDefault="00644B27" w:rsidP="00E61E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E424C" w:rsidRPr="00E61EA2">
        <w:rPr>
          <w:rFonts w:ascii="Times New Roman" w:hAnsi="Times New Roman" w:cs="Times New Roman"/>
          <w:b/>
          <w:sz w:val="28"/>
          <w:szCs w:val="28"/>
        </w:rPr>
        <w:t>27.06</w:t>
      </w:r>
      <w:r w:rsidR="00B949C0" w:rsidRPr="00E61EA2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 w:rsidRPr="00E61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EA2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 w:rsidRPr="00E61EA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A2501" w:rsidRPr="00E61E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78C5" w:rsidRPr="00E61E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61EA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03062" w:rsidRPr="00E61EA2">
        <w:rPr>
          <w:rFonts w:ascii="Times New Roman" w:hAnsi="Times New Roman" w:cs="Times New Roman"/>
          <w:b/>
          <w:sz w:val="28"/>
          <w:szCs w:val="28"/>
        </w:rPr>
        <w:t>1</w:t>
      </w:r>
      <w:r w:rsidR="005E424C" w:rsidRPr="00E61EA2">
        <w:rPr>
          <w:rFonts w:ascii="Times New Roman" w:hAnsi="Times New Roman" w:cs="Times New Roman"/>
          <w:b/>
          <w:sz w:val="28"/>
          <w:szCs w:val="28"/>
        </w:rPr>
        <w:t>77</w:t>
      </w:r>
      <w:r w:rsidRPr="00E61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3530BB" w:rsidRPr="00E61EA2" w:rsidRDefault="008F2A4F" w:rsidP="00E61E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1EA2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E61EA2">
        <w:rPr>
          <w:rFonts w:ascii="Times New Roman" w:eastAsia="Times New Roman" w:hAnsi="Times New Roman" w:cs="Times New Roman"/>
          <w:b/>
          <w:sz w:val="28"/>
          <w:szCs w:val="28"/>
        </w:rPr>
        <w:t>изменений и дополнения в приложение решения Совета депутатов</w:t>
      </w:r>
      <w:r w:rsidRPr="00E61EA2">
        <w:rPr>
          <w:rFonts w:ascii="Times New Roman" w:hAnsi="Times New Roman" w:cs="Times New Roman"/>
          <w:b/>
          <w:sz w:val="28"/>
          <w:szCs w:val="28"/>
        </w:rPr>
        <w:t xml:space="preserve">  Новосёловского МО от21.05.2018г. №169 </w:t>
      </w:r>
      <w:r w:rsidR="003530BB" w:rsidRPr="00E61EA2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публичных слушаниях, общественных обсуждениях  на территории </w:t>
      </w:r>
      <w:r w:rsidR="00003062" w:rsidRPr="00E61EA2"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 w:rsidR="003530BB" w:rsidRPr="00E61EA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E61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BB" w:rsidRPr="00E61EA2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  <w:r w:rsidRPr="00E61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BB" w:rsidRPr="00E61EA2"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3530BB" w:rsidRPr="00E61EA2" w:rsidRDefault="003530BB" w:rsidP="00E61EA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2501" w:rsidRPr="00E61EA2" w:rsidRDefault="003530BB" w:rsidP="00E61E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E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 года № 131-ФЗ «Об общих принципах организации местного самоуправления в Российской Федерации», </w:t>
      </w:r>
      <w:r w:rsidRPr="00E61EA2">
        <w:rPr>
          <w:rFonts w:ascii="Times New Roman" w:hAnsi="Times New Roman" w:cs="Times New Roman"/>
          <w:sz w:val="28"/>
          <w:szCs w:val="28"/>
          <w:shd w:val="clear" w:color="auto" w:fill="FFFFFF"/>
        </w:rPr>
        <w:t>Градостроительным кодексом Российской Федерации, Федеральным законом от 29 декабря 2017 года № 455-ФЗ «О внесении изменений в Градостроительный кодекс Российской Федерации и отдельные законодательные акты Росси</w:t>
      </w:r>
      <w:r w:rsidR="008F2A4F" w:rsidRPr="00E61EA2">
        <w:rPr>
          <w:rFonts w:ascii="Times New Roman" w:hAnsi="Times New Roman" w:cs="Times New Roman"/>
          <w:sz w:val="28"/>
          <w:szCs w:val="28"/>
          <w:shd w:val="clear" w:color="auto" w:fill="FFFFFF"/>
        </w:rPr>
        <w:t>йской Федерации»,</w:t>
      </w:r>
      <w:r w:rsidRPr="00E61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1E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A2501" w:rsidRPr="00E61EA2">
        <w:rPr>
          <w:rFonts w:ascii="Times New Roman" w:hAnsi="Times New Roman" w:cs="Times New Roman"/>
          <w:bCs/>
          <w:sz w:val="28"/>
          <w:szCs w:val="28"/>
        </w:rPr>
        <w:t>Новосёловского муниципального образования, Совет депутатов Новосёловского муниципального  образования</w:t>
      </w:r>
    </w:p>
    <w:p w:rsidR="005E424C" w:rsidRPr="00E61EA2" w:rsidRDefault="005E424C" w:rsidP="00E61EA2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EA2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E424C" w:rsidRPr="00E61EA2" w:rsidRDefault="005E424C" w:rsidP="00E61EA2">
      <w:pPr>
        <w:pStyle w:val="1"/>
        <w:ind w:firstLine="567"/>
        <w:jc w:val="both"/>
        <w:rPr>
          <w:sz w:val="28"/>
          <w:szCs w:val="28"/>
        </w:rPr>
      </w:pPr>
      <w:r w:rsidRPr="00E61EA2">
        <w:rPr>
          <w:sz w:val="28"/>
          <w:szCs w:val="28"/>
        </w:rPr>
        <w:t xml:space="preserve">1.Внести изменения и дополнение в приложение  решения Совета депутатов </w:t>
      </w:r>
      <w:r w:rsidR="008F2A4F" w:rsidRPr="00E61EA2">
        <w:rPr>
          <w:sz w:val="28"/>
          <w:szCs w:val="28"/>
        </w:rPr>
        <w:t>Новосёловского МО от21.05.2018г. №169 «Об утверждении Положения о публичных слушаниях, общественных обсуждениях  на территории Новосёловского муниципального образования Екатериновского  муниципального района Саратовской области»</w:t>
      </w:r>
      <w:r w:rsidRPr="00E61EA2">
        <w:rPr>
          <w:sz w:val="28"/>
          <w:szCs w:val="28"/>
        </w:rPr>
        <w:t xml:space="preserve">, а именно Положение о публичных слушаниях, общественных обсуждениях  в  </w:t>
      </w:r>
      <w:r w:rsidR="008F2A4F" w:rsidRPr="00E61EA2">
        <w:rPr>
          <w:sz w:val="28"/>
          <w:szCs w:val="28"/>
        </w:rPr>
        <w:t>Новосёловском</w:t>
      </w:r>
      <w:r w:rsidRPr="00E61EA2">
        <w:rPr>
          <w:sz w:val="28"/>
          <w:szCs w:val="28"/>
        </w:rPr>
        <w:t xml:space="preserve"> муниципальном образовании Екатериновского  муниципального района Саратовской области дополнить статьей 16 следующего содержания:</w:t>
      </w:r>
    </w:p>
    <w:p w:rsidR="005E424C" w:rsidRPr="00E61EA2" w:rsidRDefault="005E424C" w:rsidP="00E6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A2"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E61EA2">
        <w:rPr>
          <w:rFonts w:ascii="Times New Roman" w:eastAsia="Times New Roman" w:hAnsi="Times New Roman" w:cs="Times New Roman"/>
          <w:b/>
          <w:sz w:val="28"/>
          <w:szCs w:val="28"/>
        </w:rPr>
        <w:t>Статья 16. Заключительные положения</w:t>
      </w:r>
      <w:r w:rsidR="008F2A4F" w:rsidRPr="00E61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24C" w:rsidRDefault="005E424C" w:rsidP="00E6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A2">
        <w:rPr>
          <w:rFonts w:ascii="Times New Roman" w:eastAsia="Times New Roman" w:hAnsi="Times New Roman" w:cs="Times New Roman"/>
          <w:sz w:val="28"/>
          <w:szCs w:val="28"/>
        </w:rPr>
        <w:t xml:space="preserve">1.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Положением с учетом </w:t>
      </w:r>
      <w:r w:rsidRPr="00E61EA2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положений законодательства о градостроительной деятельности и применяется в случае заключения соглашения между органами местного самоуправления муниципального района и поселения в части  осуществления полномочий по вышеуказанным вопросам».</w:t>
      </w:r>
    </w:p>
    <w:p w:rsidR="00E61EA2" w:rsidRPr="00E61EA2" w:rsidRDefault="00E61EA2" w:rsidP="00E61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0BB" w:rsidRDefault="00E61EA2" w:rsidP="003530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0BB" w:rsidRPr="003530BB">
        <w:rPr>
          <w:rFonts w:ascii="Times New Roman" w:hAnsi="Times New Roman" w:cs="Times New Roman"/>
          <w:sz w:val="28"/>
          <w:szCs w:val="28"/>
        </w:rPr>
        <w:t>. Настоящее решение обнародовать в специальных отведенных местах обнародования и разместить на официальном сайте в сети Интернет.</w:t>
      </w:r>
    </w:p>
    <w:p w:rsidR="00E61EA2" w:rsidRPr="003530BB" w:rsidRDefault="00E61EA2" w:rsidP="003530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0BB" w:rsidRPr="003530BB" w:rsidRDefault="00E61EA2" w:rsidP="000030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3062">
        <w:rPr>
          <w:rFonts w:ascii="Times New Roman" w:hAnsi="Times New Roman" w:cs="Times New Roman"/>
          <w:sz w:val="28"/>
          <w:szCs w:val="28"/>
        </w:rPr>
        <w:t>.</w:t>
      </w:r>
      <w:r w:rsidR="003530BB" w:rsidRPr="003530B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6845EA" w:rsidRPr="003530BB" w:rsidRDefault="006845EA" w:rsidP="003530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3530BB" w:rsidRDefault="00873038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3530BB" w:rsidRDefault="00873038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0B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3530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53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3530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530BB">
        <w:rPr>
          <w:rFonts w:ascii="Times New Roman" w:hAnsi="Times New Roman" w:cs="Times New Roman"/>
          <w:b/>
          <w:sz w:val="28"/>
          <w:szCs w:val="28"/>
        </w:rPr>
        <w:t xml:space="preserve">       В.В.Вязовов</w:t>
      </w:r>
    </w:p>
    <w:p w:rsidR="003530BB" w:rsidRPr="003530BB" w:rsidRDefault="003530BB" w:rsidP="003530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530BB" w:rsidRPr="003530BB" w:rsidSect="00A843AC">
      <w:footerReference w:type="default" r:id="rId8"/>
      <w:pgSz w:w="11906" w:h="16838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C6" w:rsidRDefault="00372CC6" w:rsidP="00A843AC">
      <w:pPr>
        <w:spacing w:after="0" w:line="240" w:lineRule="auto"/>
      </w:pPr>
      <w:r>
        <w:separator/>
      </w:r>
    </w:p>
  </w:endnote>
  <w:endnote w:type="continuationSeparator" w:id="1">
    <w:p w:rsidR="00372CC6" w:rsidRDefault="00372CC6" w:rsidP="00A8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9329"/>
      <w:docPartObj>
        <w:docPartGallery w:val="Page Numbers (Bottom of Page)"/>
        <w:docPartUnique/>
      </w:docPartObj>
    </w:sdtPr>
    <w:sdtContent>
      <w:p w:rsidR="00A843AC" w:rsidRDefault="004323B9">
        <w:pPr>
          <w:pStyle w:val="a5"/>
          <w:jc w:val="right"/>
        </w:pPr>
        <w:fldSimple w:instr=" PAGE   \* MERGEFORMAT ">
          <w:r w:rsidR="00E61EA2">
            <w:rPr>
              <w:noProof/>
            </w:rPr>
            <w:t>1</w:t>
          </w:r>
        </w:fldSimple>
      </w:p>
    </w:sdtContent>
  </w:sdt>
  <w:p w:rsidR="00A843AC" w:rsidRDefault="00A843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C6" w:rsidRDefault="00372CC6" w:rsidP="00A843AC">
      <w:pPr>
        <w:spacing w:after="0" w:line="240" w:lineRule="auto"/>
      </w:pPr>
      <w:r>
        <w:separator/>
      </w:r>
    </w:p>
  </w:footnote>
  <w:footnote w:type="continuationSeparator" w:id="1">
    <w:p w:rsidR="00372CC6" w:rsidRDefault="00372CC6" w:rsidP="00A8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46FB5"/>
    <w:multiLevelType w:val="hybridMultilevel"/>
    <w:tmpl w:val="3C448408"/>
    <w:lvl w:ilvl="0" w:tplc="885A5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C172C8"/>
    <w:multiLevelType w:val="hybridMultilevel"/>
    <w:tmpl w:val="AD448088"/>
    <w:lvl w:ilvl="0" w:tplc="EFE860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084543"/>
    <w:multiLevelType w:val="hybridMultilevel"/>
    <w:tmpl w:val="D4C8A7E8"/>
    <w:lvl w:ilvl="0" w:tplc="6C52E8D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3062"/>
    <w:rsid w:val="00005ED4"/>
    <w:rsid w:val="00024FAA"/>
    <w:rsid w:val="000B2B2A"/>
    <w:rsid w:val="001546EF"/>
    <w:rsid w:val="001D41BB"/>
    <w:rsid w:val="001F2B77"/>
    <w:rsid w:val="00227088"/>
    <w:rsid w:val="002A2501"/>
    <w:rsid w:val="003478C5"/>
    <w:rsid w:val="003530BB"/>
    <w:rsid w:val="00372CC6"/>
    <w:rsid w:val="003B6C67"/>
    <w:rsid w:val="004323B9"/>
    <w:rsid w:val="0046576D"/>
    <w:rsid w:val="004C6286"/>
    <w:rsid w:val="00595C07"/>
    <w:rsid w:val="005A3C92"/>
    <w:rsid w:val="005A7893"/>
    <w:rsid w:val="005E424C"/>
    <w:rsid w:val="00644B27"/>
    <w:rsid w:val="00667552"/>
    <w:rsid w:val="006845EA"/>
    <w:rsid w:val="006A4159"/>
    <w:rsid w:val="006A7A43"/>
    <w:rsid w:val="006C4EAF"/>
    <w:rsid w:val="007030A9"/>
    <w:rsid w:val="007F5DA0"/>
    <w:rsid w:val="00853DB2"/>
    <w:rsid w:val="00873038"/>
    <w:rsid w:val="008A0EFB"/>
    <w:rsid w:val="008C07E0"/>
    <w:rsid w:val="008F2A4F"/>
    <w:rsid w:val="008F7FE6"/>
    <w:rsid w:val="0099503A"/>
    <w:rsid w:val="009B6772"/>
    <w:rsid w:val="009E2334"/>
    <w:rsid w:val="00A339F7"/>
    <w:rsid w:val="00A843AC"/>
    <w:rsid w:val="00A94506"/>
    <w:rsid w:val="00AD0B01"/>
    <w:rsid w:val="00AD7DA7"/>
    <w:rsid w:val="00B04FE6"/>
    <w:rsid w:val="00B1759C"/>
    <w:rsid w:val="00B3100F"/>
    <w:rsid w:val="00B949C0"/>
    <w:rsid w:val="00BD1EEE"/>
    <w:rsid w:val="00BD27C5"/>
    <w:rsid w:val="00BD3E29"/>
    <w:rsid w:val="00C004BE"/>
    <w:rsid w:val="00C56A8A"/>
    <w:rsid w:val="00C76363"/>
    <w:rsid w:val="00DC4FC0"/>
    <w:rsid w:val="00DE4C26"/>
    <w:rsid w:val="00E2041E"/>
    <w:rsid w:val="00E61EA2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8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43AC"/>
  </w:style>
  <w:style w:type="paragraph" w:styleId="a5">
    <w:name w:val="footer"/>
    <w:basedOn w:val="a"/>
    <w:link w:val="a6"/>
    <w:uiPriority w:val="99"/>
    <w:unhideWhenUsed/>
    <w:rsid w:val="00A8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3AC"/>
  </w:style>
  <w:style w:type="paragraph" w:customStyle="1" w:styleId="s1">
    <w:name w:val="s_1"/>
    <w:basedOn w:val="a"/>
    <w:rsid w:val="0035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530BB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3530B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4E44-608C-47D0-AB8B-942B78A1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2018-06-27T13:11:00Z</cp:lastPrinted>
  <dcterms:created xsi:type="dcterms:W3CDTF">2005-12-31T21:05:00Z</dcterms:created>
  <dcterms:modified xsi:type="dcterms:W3CDTF">2018-06-27T13:12:00Z</dcterms:modified>
</cp:coreProperties>
</file>