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D9" w:rsidRPr="003221D9" w:rsidRDefault="003221D9" w:rsidP="003221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21D9">
        <w:rPr>
          <w:rFonts w:ascii="Times New Roman" w:hAnsi="Times New Roman"/>
          <w:sz w:val="28"/>
          <w:szCs w:val="28"/>
        </w:rPr>
        <w:t xml:space="preserve">  </w:t>
      </w:r>
    </w:p>
    <w:p w:rsidR="003221D9" w:rsidRPr="003221D9" w:rsidRDefault="003221D9" w:rsidP="0032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1D9">
        <w:rPr>
          <w:rFonts w:ascii="Times New Roman" w:hAnsi="Times New Roman"/>
          <w:sz w:val="28"/>
          <w:szCs w:val="28"/>
        </w:rPr>
        <w:t xml:space="preserve">    </w:t>
      </w:r>
      <w:r w:rsidRPr="003221D9"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3221D9" w:rsidRPr="003221D9" w:rsidRDefault="003221D9" w:rsidP="0032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1D9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221D9" w:rsidRPr="003221D9" w:rsidRDefault="003221D9" w:rsidP="0032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1D9">
        <w:rPr>
          <w:rFonts w:ascii="Times New Roman" w:hAnsi="Times New Roman"/>
          <w:b/>
          <w:sz w:val="28"/>
          <w:szCs w:val="28"/>
        </w:rPr>
        <w:t xml:space="preserve">САРАТОВСКОЙ ОБЛАСТИ   </w:t>
      </w:r>
    </w:p>
    <w:p w:rsidR="003221D9" w:rsidRPr="003221D9" w:rsidRDefault="003221D9" w:rsidP="0032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1D9" w:rsidRPr="003221D9" w:rsidRDefault="003221D9" w:rsidP="0032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1D9" w:rsidRPr="003221D9" w:rsidRDefault="003221D9" w:rsidP="003221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  <w:r w:rsidRPr="003221D9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3221D9" w:rsidRDefault="003221D9" w:rsidP="003221D9">
      <w:pPr>
        <w:shd w:val="clear" w:color="auto" w:fill="FFFFFF"/>
        <w:spacing w:after="0"/>
        <w:rPr>
          <w:b/>
          <w:bCs/>
          <w:color w:val="000000"/>
          <w:spacing w:val="5"/>
          <w:sz w:val="28"/>
          <w:szCs w:val="28"/>
        </w:rPr>
      </w:pPr>
    </w:p>
    <w:p w:rsidR="003221D9" w:rsidRDefault="003221D9" w:rsidP="003221D9">
      <w:pPr>
        <w:rPr>
          <w:rFonts w:ascii="Times New Roman" w:hAnsi="Times New Roman"/>
          <w:sz w:val="28"/>
          <w:szCs w:val="28"/>
        </w:rPr>
      </w:pPr>
      <w:r w:rsidRPr="003221D9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E03C89">
        <w:rPr>
          <w:rFonts w:ascii="Times New Roman" w:hAnsi="Times New Roman"/>
          <w:sz w:val="28"/>
          <w:szCs w:val="28"/>
          <w:u w:val="single"/>
        </w:rPr>
        <w:t xml:space="preserve">22.09.2014 </w:t>
      </w:r>
      <w:r w:rsidRPr="003221D9">
        <w:rPr>
          <w:rFonts w:ascii="Times New Roman" w:hAnsi="Times New Roman"/>
          <w:sz w:val="28"/>
          <w:szCs w:val="28"/>
          <w:u w:val="single"/>
        </w:rPr>
        <w:t>г. №</w:t>
      </w:r>
      <w:r w:rsidR="00E03C89">
        <w:rPr>
          <w:rFonts w:ascii="Times New Roman" w:hAnsi="Times New Roman"/>
          <w:sz w:val="28"/>
          <w:szCs w:val="28"/>
          <w:u w:val="single"/>
        </w:rPr>
        <w:t>24</w:t>
      </w:r>
    </w:p>
    <w:p w:rsidR="003221D9" w:rsidRPr="003221D9" w:rsidRDefault="003221D9" w:rsidP="003221D9">
      <w:pPr>
        <w:rPr>
          <w:rFonts w:ascii="Times New Roman" w:hAnsi="Times New Roman"/>
          <w:sz w:val="28"/>
          <w:szCs w:val="28"/>
        </w:rPr>
      </w:pPr>
      <w:r w:rsidRPr="003221D9">
        <w:rPr>
          <w:rFonts w:ascii="Times New Roman" w:hAnsi="Times New Roman"/>
          <w:sz w:val="28"/>
          <w:szCs w:val="28"/>
        </w:rPr>
        <w:t>с</w:t>
      </w:r>
      <w:proofErr w:type="gramStart"/>
      <w:r w:rsidRPr="003221D9">
        <w:rPr>
          <w:rFonts w:ascii="Times New Roman" w:hAnsi="Times New Roman"/>
          <w:sz w:val="28"/>
          <w:szCs w:val="28"/>
        </w:rPr>
        <w:t>.С</w:t>
      </w:r>
      <w:proofErr w:type="gramEnd"/>
      <w:r w:rsidRPr="003221D9">
        <w:rPr>
          <w:rFonts w:ascii="Times New Roman" w:hAnsi="Times New Roman"/>
          <w:sz w:val="28"/>
          <w:szCs w:val="28"/>
        </w:rPr>
        <w:t>ластуха</w:t>
      </w:r>
      <w:r w:rsidRPr="003221D9">
        <w:rPr>
          <w:rFonts w:ascii="Times New Roman" w:hAnsi="Times New Roman"/>
          <w:sz w:val="24"/>
          <w:szCs w:val="24"/>
        </w:rPr>
        <w:t xml:space="preserve"> </w:t>
      </w:r>
    </w:p>
    <w:p w:rsidR="003221D9" w:rsidRDefault="003221D9" w:rsidP="0032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03233"/>
          <w:sz w:val="28"/>
          <w:szCs w:val="28"/>
          <w:lang w:eastAsia="ru-RU"/>
        </w:rPr>
      </w:pPr>
    </w:p>
    <w:p w:rsidR="003221D9" w:rsidRDefault="003221D9" w:rsidP="003221D9">
      <w:pPr>
        <w:autoSpaceDE w:val="0"/>
        <w:autoSpaceDN w:val="0"/>
        <w:adjustRightInd w:val="0"/>
        <w:ind w:right="2266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по </w:t>
      </w:r>
      <w:r>
        <w:rPr>
          <w:rFonts w:ascii="Times New Roman" w:hAnsi="Times New Roman"/>
          <w:b/>
          <w:sz w:val="28"/>
          <w:szCs w:val="28"/>
        </w:rPr>
        <w:br/>
        <w:t>противодействию коррупции в администрации Сластухинского муниципального образования</w:t>
      </w:r>
    </w:p>
    <w:p w:rsidR="003221D9" w:rsidRPr="008F21A3" w:rsidRDefault="003221D9" w:rsidP="008F21A3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1A3">
        <w:rPr>
          <w:rFonts w:ascii="Times New Roman" w:hAnsi="Times New Roman"/>
          <w:sz w:val="28"/>
          <w:szCs w:val="28"/>
        </w:rPr>
        <w:t xml:space="preserve">В соответствии с  Федеральным законом от 25 декабря 2008г. № 273-ФЗ «О противодействии коррупции», Указом Президента РФ от 11.04.2014 г. № 226 «Об утверждении Национального плана противодействия коррупции на 2014 – 2015 гг.» </w:t>
      </w:r>
    </w:p>
    <w:p w:rsidR="003221D9" w:rsidRDefault="003221D9" w:rsidP="003221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221D9" w:rsidRDefault="003221D9" w:rsidP="003221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21D9" w:rsidRDefault="003221D9" w:rsidP="003221D9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противодействию коррупции в администрации Сластухинского муниципального образования (приложение № 1).</w:t>
      </w:r>
    </w:p>
    <w:p w:rsidR="003221D9" w:rsidRPr="003221D9" w:rsidRDefault="003221D9" w:rsidP="003221D9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Pr="003221D9">
        <w:rPr>
          <w:rFonts w:ascii="Times New Roman" w:hAnsi="Times New Roman"/>
          <w:b w:val="0"/>
          <w:sz w:val="28"/>
          <w:szCs w:val="28"/>
        </w:rPr>
        <w:t>Признать утратившим силу постановление  администрации Сластухинского муниципального образования  от 01.10.2012 г. №23 «</w:t>
      </w:r>
      <w:r w:rsidRPr="003221D9">
        <w:rPr>
          <w:rFonts w:ascii="Times New Roman" w:hAnsi="Times New Roman" w:cs="Times New Roman"/>
          <w:b w:val="0"/>
          <w:sz w:val="28"/>
          <w:szCs w:val="28"/>
        </w:rPr>
        <w:t xml:space="preserve">О плане мероприятий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1D9">
        <w:rPr>
          <w:rFonts w:ascii="Times New Roman" w:hAnsi="Times New Roman" w:cs="Times New Roman"/>
          <w:b w:val="0"/>
          <w:sz w:val="28"/>
          <w:szCs w:val="28"/>
        </w:rPr>
        <w:t>Сластухинского муниципального образования  по реализации  антикоррупционной политики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1D9">
        <w:rPr>
          <w:rFonts w:ascii="Times New Roman" w:hAnsi="Times New Roman" w:cs="Times New Roman"/>
          <w:b w:val="0"/>
          <w:sz w:val="28"/>
          <w:szCs w:val="28"/>
        </w:rPr>
        <w:t>на 2012-2014 годы</w:t>
      </w:r>
      <w:r w:rsidRPr="003221D9">
        <w:rPr>
          <w:rFonts w:ascii="Times New Roman" w:hAnsi="Times New Roman"/>
          <w:b w:val="0"/>
          <w:sz w:val="28"/>
          <w:szCs w:val="28"/>
        </w:rPr>
        <w:t>»</w:t>
      </w:r>
    </w:p>
    <w:p w:rsidR="003221D9" w:rsidRDefault="003221D9" w:rsidP="003221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3.Обнародовать и опубликовать настоящее постановление на официальном сайте администрации Сластухинского муниципального образования.</w:t>
      </w:r>
    </w:p>
    <w:p w:rsidR="003221D9" w:rsidRDefault="003221D9" w:rsidP="003221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21D9" w:rsidRDefault="003221D9" w:rsidP="003221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1D9" w:rsidRDefault="003221D9" w:rsidP="003221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3221D9" w:rsidRDefault="003221D9" w:rsidP="003221D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администрации </w:t>
      </w:r>
    </w:p>
    <w:p w:rsidR="003221D9" w:rsidRDefault="003221D9" w:rsidP="003221D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Сластухинского МО                                                     </w:t>
      </w:r>
      <w:r w:rsidR="008F21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Д.А.Беляев</w:t>
      </w:r>
    </w:p>
    <w:p w:rsidR="003221D9" w:rsidRDefault="003221D9" w:rsidP="003221D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3221D9">
          <w:pgSz w:w="11906" w:h="16838"/>
          <w:pgMar w:top="1134" w:right="851" w:bottom="851" w:left="1276" w:header="709" w:footer="709" w:gutter="0"/>
          <w:cols w:space="720"/>
        </w:sectPr>
      </w:pPr>
    </w:p>
    <w:p w:rsidR="00E03C89" w:rsidRDefault="003221D9" w:rsidP="00E03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E03C89" w:rsidRDefault="003221D9" w:rsidP="00E03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221D9" w:rsidRDefault="00E03C89" w:rsidP="00E03C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№24 от 22.09.2014 г.</w:t>
      </w:r>
      <w:r w:rsidR="003221D9">
        <w:rPr>
          <w:rFonts w:ascii="Times New Roman" w:hAnsi="Times New Roman"/>
          <w:sz w:val="24"/>
          <w:szCs w:val="24"/>
        </w:rPr>
        <w:t xml:space="preserve"> </w:t>
      </w:r>
      <w:r w:rsidR="003221D9">
        <w:rPr>
          <w:rFonts w:ascii="Times New Roman" w:hAnsi="Times New Roman"/>
          <w:sz w:val="24"/>
          <w:szCs w:val="24"/>
        </w:rPr>
        <w:br/>
      </w:r>
    </w:p>
    <w:p w:rsidR="003221D9" w:rsidRDefault="003221D9" w:rsidP="00E03C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3221D9" w:rsidRDefault="003221D9" w:rsidP="003221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противодействию коррупции в администрации  Сластухинского муниципального образования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376"/>
        <w:gridCol w:w="3117"/>
        <w:gridCol w:w="4960"/>
      </w:tblGrid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актов/проектов нормативно-правовых актов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издания нормативно-правового акта (внесения проектов нормативно-правовых актов)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МО,</w:t>
            </w:r>
          </w:p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 w:rsidP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совещаниях при главе администрации Сластухинского муниципального образования вопросов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контроля реализации требований Федеральных законов от 3 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2012 г</w:t>
              </w:r>
            </w:smartTag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 230-ФЗ «О контроле за соответствием расходов лиц, замещающих государственные должности, и иных лиц их доходам» и от 7 мая </w:t>
            </w:r>
            <w:smartTag w:uri="urn:schemas-microsoft-com:office:smarttags" w:element="metricconverter">
              <w:smartTagPr>
                <w:attr w:name="ProductID" w:val="2013 г"/>
              </w:smartTagP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2013 г</w:t>
              </w:r>
            </w:smartTag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(или) пользоваться иностранными финансовыми инструментами»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 w:rsidP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МО,</w:t>
            </w:r>
          </w:p>
          <w:p w:rsidR="003221D9" w:rsidRDefault="003221D9" w:rsidP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 w:rsidP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кадрового аудита в администрации Сластухинского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 w:rsidP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Сластухинского МО,</w:t>
            </w:r>
          </w:p>
          <w:p w:rsidR="003221D9" w:rsidRDefault="003221D9" w:rsidP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уведомлений представителя нанимателя о фактах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 w:rsidP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в администрации </w:t>
            </w:r>
            <w:r w:rsidR="001F6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рабочего органа по оценке и координации антикоррупционной работы в органе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мер, направленных на  соблюдение лицами, замещающими муниципальные должности, муниципальными служащими ограничений, запретов и по исполнению ими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 по предотвращению и урегулированию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при выявлении соответствующих нарушений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 w:rsidP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Разработка, с учетом специфики деятельности администрации </w:t>
            </w:r>
            <w:r w:rsidR="001F6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Сластухинского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1F6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методических рекомендаций по предупреждению коррупционных правонару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шений на муниципальной службе; по выявлению и предотвращению конфликта интересов у лиц, замещающих муниципальные должности; по представлению сведений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 расходах должностными лицами и осуществлению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расходами; памяток муниципальным служащим по урегулированию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Обмен лучшими практиками, передовым опытом по организации работы по противодействию коррупции (изучение соответствующей информации иных государственных органов,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правового просвещения муниципальных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служащих по антикоррупционной тематике (семинары, тренинги, лекции, совещания), включая доведение до муниципальных служащих положений </w:t>
            </w:r>
            <w:hyperlink r:id="rId5" w:history="1">
              <w:r>
                <w:rPr>
                  <w:rStyle w:val="a6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Российской Федерации о противодействии 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антикоррупционной профилактической работы среди кандидатов на вакантные должности муниципальной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Подготовка проектов нормативных правовых актов о противодействии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мере принятия федеральных нормативных правовых актов о противодействии коррупции;</w:t>
            </w:r>
          </w:p>
          <w:p w:rsidR="003221D9" w:rsidRDefault="003221D9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 выявлении соответствующей необходимости в процессе мониторинга действующих нормативных правовых актов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77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 w:rsidP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Систематическое проведение администрацией </w:t>
            </w:r>
            <w:r w:rsidR="001F6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6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оценки коррупционных рисков, возникающих при реализации имеющихся полномочий, и внесение изменений, уточнений в перечень должностей муниципальной службы, замещение которых связано с корруп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ционными рисками, а также в планы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Наполнение в структуре официального сайта органа местного самоуправления подраздела, посвящённого вопросам реализации антикоррупционной политики,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едиными требованиями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публикаций в средствах массовой информации, обращений граждан и организаций о фактах коррупции; рассмотрение информации и принятие мер в случае подтверждения приведённых фактов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представителей институтов гражданского общества: к работе рабочего органа по противодействию коррупции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разработке проектов нормативных правовых актов по вопросам</w:t>
            </w:r>
            <w:r>
              <w:rPr>
                <w:color w:val="000000"/>
                <w:sz w:val="24"/>
                <w:szCs w:val="24"/>
              </w:rPr>
              <w:t xml:space="preserve"> противодействия коррупции;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деятель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по формированию среди муниципальных служащих отрицательного отно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шения к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мероприятий, предусмотренных планом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совещаний с представителями общественных объединений, уставными задачами которых является участие в противодействии коррупции, с рассмотрением вопроса о работе указанных общественных объединений в сфере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в средствах массовой информации акций и основных итогов деятельности институтов гражданского общества в сфере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D9" w:rsidRDefault="003221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 xml:space="preserve">Проведение разъяснительных мероприятий по  вопросам соблюдения муниципальными 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      </w:r>
            <w:hyperlink r:id="rId7" w:history="1">
              <w:r>
                <w:rPr>
                  <w:rStyle w:val="a6"/>
                  <w:color w:val="000000"/>
                  <w:sz w:val="24"/>
                  <w:u w:val="none"/>
                </w:rPr>
                <w:t>законом</w:t>
              </w:r>
            </w:hyperlink>
            <w:r>
              <w:rPr>
                <w:color w:val="000000"/>
                <w:sz w:val="24"/>
              </w:rPr>
              <w:t xml:space="preserve"> «О противодействии коррупции» и другими федеральными законами (далее - требования к служебному поведению), в том числе об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</w:t>
            </w:r>
            <w:r>
              <w:rPr>
                <w:color w:val="000000"/>
                <w:sz w:val="24"/>
              </w:rPr>
              <w:lastRenderedPageBreak/>
              <w:t>ним каких-либо</w:t>
            </w:r>
            <w:proofErr w:type="gramEnd"/>
            <w:r>
              <w:rPr>
                <w:color w:val="000000"/>
                <w:sz w:val="24"/>
              </w:rPr>
              <w:t xml:space="preserve"> лиц в целях склонения их к совершению коррупционных правонарушений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не реже одного раза в год, а также при поступлении на муниципальную службу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left="36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Анализ поступивших информационных материалов о фактах конфликта интересов на муниципальной службе с целью выявления причин и условий, способствующих возникновению конфликта интересов на муниципальной службе. </w:t>
            </w:r>
          </w:p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Подготовка и представление главе администрации </w:t>
            </w:r>
            <w:r w:rsidR="001F6770">
              <w:rPr>
                <w:color w:val="000000"/>
                <w:sz w:val="24"/>
              </w:rPr>
              <w:t>Сластухинского</w:t>
            </w:r>
            <w:r>
              <w:rPr>
                <w:color w:val="000000"/>
                <w:sz w:val="24"/>
              </w:rPr>
              <w:t xml:space="preserve"> муниципального </w:t>
            </w:r>
            <w:r w:rsidR="001F6770">
              <w:rPr>
                <w:color w:val="000000"/>
                <w:sz w:val="24"/>
              </w:rPr>
              <w:t>образования</w:t>
            </w:r>
            <w:r>
              <w:rPr>
                <w:color w:val="000000"/>
                <w:sz w:val="24"/>
              </w:rPr>
              <w:t xml:space="preserve">  предложений о мерах по устранению причин и условий, способствующих возникновению конфликта интересов на муниципальной службе.</w:t>
            </w:r>
          </w:p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 поступлении информации о факте конфликта интересов на муниципальной службе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1F6770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left="36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(подготовка плана работы комиссии, информационных материалов к заседаниям комиссии, протоколов заседания комиссии и д.р.)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постоянно, а также в связи с проведением заседаний комиссии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left="36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25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Консультирование муниципальных служащих по вопросам:</w:t>
            </w:r>
          </w:p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применения на практике требований к служебному поведению муниципальных служащих;</w:t>
            </w:r>
          </w:p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уведомления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      </w:r>
          </w:p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уведомления представителя нанимателя (работодателя), органов прокуратуры Российской Федерации, иных федеральных государственных органов об обращении какого-либо лица в целях склонения </w:t>
            </w:r>
            <w:r>
              <w:rPr>
                <w:color w:val="000000"/>
                <w:sz w:val="24"/>
              </w:rPr>
              <w:lastRenderedPageBreak/>
              <w:t>муниципального служащего к совершению коррупционного правонарушения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при обращении муниципального служащего за консультацией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left="36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разъяснительно-профилактических мероприятий по вопросам ответственности (уголовной, административной, дисциплинарной) муниципальных служащих за совершение коррупционных правонарушений и иных правонарушений, связанных с муниципальной службой – в форме обучающих занятий, совещаний, семинаров, индивидуальных бесед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реже одного раза в год, а также при поступлении на муниципальную службу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1F6770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left="36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43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муниципальных служащих информацией о принятии нормативных правовых актов (внесении изменений в нормативные правовые акты) по вопросам противодействия коррупции и разъяснение правовых норм, изучение и применение которых вызывает (может вызвать) затруднения  - в форме информационных писем, памяток, разъяснительных мероприятий и иными способами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мере принятия соответствующих нормативных правовых актов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left="36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28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служебных проверок</w:t>
            </w:r>
          </w:p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 наличии оснований для проведения проверки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1F6770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left="36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29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Консультирование муниципальных служащих по вопросам подготовки справок о доходах, об имуществе и обязательствах имущественного характера, о расходах</w:t>
            </w:r>
          </w:p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ежегодно в феврале - апреле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left="36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30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своевременного представления муниципальными служащими сведений о доходах, об имуществе и обязательствах имущественного характера, о расходах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ежегодно в феврале - апреле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left="36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31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 w:rsidP="001F6770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решению главы администрации </w:t>
            </w:r>
            <w:r w:rsidR="001F6770">
              <w:rPr>
                <w:color w:val="000000"/>
                <w:sz w:val="24"/>
              </w:rPr>
              <w:t>Сластухинского</w:t>
            </w:r>
            <w:r>
              <w:rPr>
                <w:color w:val="000000"/>
                <w:sz w:val="24"/>
              </w:rPr>
              <w:t xml:space="preserve"> муниципального </w:t>
            </w:r>
            <w:r w:rsidR="001F6770">
              <w:rPr>
                <w:color w:val="000000"/>
                <w:sz w:val="24"/>
              </w:rPr>
              <w:t>образования</w:t>
            </w:r>
            <w:r>
              <w:rPr>
                <w:color w:val="000000"/>
                <w:sz w:val="24"/>
              </w:rPr>
              <w:t xml:space="preserve"> на основании поступившей в установленном порядке информации, являющейся основанием для проведения </w:t>
            </w:r>
            <w:r>
              <w:rPr>
                <w:color w:val="000000"/>
                <w:sz w:val="24"/>
              </w:rPr>
              <w:lastRenderedPageBreak/>
              <w:t xml:space="preserve">проверки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left="36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32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проверки достоверности и полноты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 w:rsidP="001F6770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решению главы администрации </w:t>
            </w:r>
            <w:r w:rsidR="001F6770">
              <w:rPr>
                <w:color w:val="000000"/>
                <w:sz w:val="24"/>
              </w:rPr>
              <w:t>Сластухинского</w:t>
            </w:r>
            <w:r>
              <w:rPr>
                <w:color w:val="000000"/>
                <w:sz w:val="24"/>
              </w:rPr>
              <w:t xml:space="preserve"> муниципального </w:t>
            </w:r>
            <w:r w:rsidR="001F6770">
              <w:rPr>
                <w:color w:val="000000"/>
                <w:sz w:val="24"/>
              </w:rPr>
              <w:t>образования</w:t>
            </w:r>
            <w:r>
              <w:rPr>
                <w:color w:val="000000"/>
                <w:sz w:val="24"/>
              </w:rPr>
              <w:t xml:space="preserve"> на основании поступившей в установленном порядке информации, являющейся основанием для проведения проверки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left="36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Обеспечение проверки достоверности и полноты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 w:rsidP="001F6770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решению главы администрации </w:t>
            </w:r>
            <w:r w:rsidR="001F6770">
              <w:rPr>
                <w:color w:val="000000"/>
                <w:sz w:val="24"/>
              </w:rPr>
              <w:t>Сластухинского</w:t>
            </w:r>
            <w:r>
              <w:rPr>
                <w:color w:val="000000"/>
                <w:sz w:val="24"/>
              </w:rPr>
              <w:t xml:space="preserve"> муниципального </w:t>
            </w:r>
            <w:r w:rsidR="001F6770">
              <w:rPr>
                <w:color w:val="000000"/>
                <w:sz w:val="24"/>
              </w:rPr>
              <w:t>образования</w:t>
            </w:r>
            <w:r>
              <w:rPr>
                <w:color w:val="000000"/>
                <w:sz w:val="24"/>
              </w:rPr>
              <w:t xml:space="preserve"> на основании поступившей в установленном порядке информации, являющейся основанием для проведения проверки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1F6770" w:rsidP="001F6770">
            <w:pPr>
              <w:pStyle w:val="ConsPlusNormal"/>
              <w:widowControl/>
              <w:ind w:firstLine="0"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left="36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Обеспечение проверки соблюдения муниципальными служащими требований к служебному поведению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 w:rsidP="001F6770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решению главы администрации </w:t>
            </w:r>
            <w:r w:rsidR="001F6770">
              <w:rPr>
                <w:color w:val="000000"/>
                <w:sz w:val="24"/>
              </w:rPr>
              <w:t>Сластухинского</w:t>
            </w:r>
            <w:r>
              <w:rPr>
                <w:color w:val="000000"/>
                <w:sz w:val="24"/>
              </w:rPr>
              <w:t xml:space="preserve"> муниципального </w:t>
            </w:r>
            <w:r w:rsidR="001F6770">
              <w:rPr>
                <w:color w:val="000000"/>
                <w:sz w:val="24"/>
              </w:rPr>
              <w:t>образования</w:t>
            </w:r>
            <w:r>
              <w:rPr>
                <w:color w:val="000000"/>
                <w:sz w:val="24"/>
              </w:rPr>
              <w:t xml:space="preserve"> на основании поступившей в установленном порядке информации, являющейся основанием для проведения проверки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1F6770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Главный специалист администрации Сластухинского  МО</w:t>
            </w:r>
          </w:p>
        </w:tc>
      </w:tr>
      <w:tr w:rsidR="003221D9" w:rsidTr="003221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left="36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Подготовка проектов нормативных правовых актов о противодействии коррупции</w:t>
            </w:r>
          </w:p>
          <w:p w:rsidR="003221D9" w:rsidRDefault="003221D9">
            <w:pPr>
              <w:pStyle w:val="a5"/>
              <w:ind w:firstLine="432"/>
              <w:jc w:val="left"/>
              <w:rPr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1D9" w:rsidRDefault="003221D9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1) по мере принятия федеральных нормативных правовых актов о противодействии </w:t>
            </w:r>
            <w:r>
              <w:rPr>
                <w:color w:val="000000"/>
                <w:sz w:val="24"/>
              </w:rPr>
              <w:lastRenderedPageBreak/>
              <w:t>коррупции;</w:t>
            </w:r>
          </w:p>
          <w:p w:rsidR="003221D9" w:rsidRDefault="003221D9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2) при выявлении соответствующей необходимости в процессе мониторинга действующих нормативных правовых актов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D9" w:rsidRDefault="001F6770">
            <w:pPr>
              <w:pStyle w:val="a5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Главный специалист администрации Сластухинского  МО</w:t>
            </w:r>
          </w:p>
        </w:tc>
      </w:tr>
    </w:tbl>
    <w:p w:rsidR="003221D9" w:rsidRDefault="003221D9" w:rsidP="003221D9">
      <w:pPr>
        <w:jc w:val="center"/>
        <w:rPr>
          <w:sz w:val="24"/>
          <w:szCs w:val="24"/>
        </w:rPr>
      </w:pPr>
    </w:p>
    <w:p w:rsidR="003221D9" w:rsidRDefault="003221D9" w:rsidP="003221D9">
      <w:pPr>
        <w:spacing w:after="0" w:line="240" w:lineRule="auto"/>
        <w:rPr>
          <w:rFonts w:ascii="Times New Roman" w:hAnsi="Times New Roman"/>
          <w:sz w:val="24"/>
        </w:rPr>
        <w:sectPr w:rsidR="003221D9">
          <w:pgSz w:w="16838" w:h="11906" w:orient="landscape"/>
          <w:pgMar w:top="1276" w:right="1134" w:bottom="851" w:left="851" w:header="709" w:footer="709" w:gutter="0"/>
          <w:cols w:space="720"/>
        </w:sectPr>
      </w:pPr>
    </w:p>
    <w:p w:rsidR="003221D9" w:rsidRDefault="003221D9" w:rsidP="003221D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3221D9" w:rsidRDefault="003221D9" w:rsidP="003221D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3221D9" w:rsidRDefault="003221D9" w:rsidP="003221D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3221D9" w:rsidRDefault="003221D9" w:rsidP="003221D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3221D9" w:rsidRDefault="003221D9" w:rsidP="003221D9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70B2D" w:rsidRDefault="00270B2D"/>
    <w:sectPr w:rsidR="00270B2D" w:rsidSect="0027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E9C"/>
    <w:multiLevelType w:val="hybridMultilevel"/>
    <w:tmpl w:val="8654D2D6"/>
    <w:lvl w:ilvl="0" w:tplc="C6682E74">
      <w:start w:val="1"/>
      <w:numFmt w:val="decimal"/>
      <w:lvlText w:val="%1.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B5451"/>
    <w:multiLevelType w:val="hybridMultilevel"/>
    <w:tmpl w:val="8654D2D6"/>
    <w:lvl w:ilvl="0" w:tplc="C6682E74">
      <w:start w:val="1"/>
      <w:numFmt w:val="decimal"/>
      <w:lvlText w:val="%1.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D9"/>
    <w:rsid w:val="00033B5F"/>
    <w:rsid w:val="001F6770"/>
    <w:rsid w:val="00270B2D"/>
    <w:rsid w:val="003221D9"/>
    <w:rsid w:val="006B372A"/>
    <w:rsid w:val="008F21A3"/>
    <w:rsid w:val="00E0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221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21D9"/>
    <w:rPr>
      <w:rFonts w:ascii="Calibri" w:eastAsia="Calibri" w:hAnsi="Calibri" w:cs="Times New Roman"/>
    </w:rPr>
  </w:style>
  <w:style w:type="paragraph" w:customStyle="1" w:styleId="ConsPlusNormal">
    <w:name w:val="ConsPlusNormal"/>
    <w:rsid w:val="00322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ФИРМЕННЫЙ"/>
    <w:basedOn w:val="a"/>
    <w:rsid w:val="003221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221D9"/>
    <w:rPr>
      <w:color w:val="0000FF"/>
      <w:u w:val="single"/>
    </w:rPr>
  </w:style>
  <w:style w:type="paragraph" w:customStyle="1" w:styleId="ConsPlusTitle">
    <w:name w:val="ConsPlusTitle"/>
    <w:rsid w:val="00322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CBFFCB82EB1E3FC0CD94F99745908FE8F1BBE7BD3421A4DA5690C652M7f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4E324B0AD480DD74A37CF19C1F24968AAB1D0D9843C2196253A6653Aj4q9O" TargetMode="External"/><Relationship Id="rId5" Type="http://schemas.openxmlformats.org/officeDocument/2006/relationships/hyperlink" Target="consultantplus://offline/ref=4C4E324B0AD480DD74A37CF19C1F24968AAB1D0D9843C2196253A6653Aj4q9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2014-09-23T07:41:00Z</cp:lastPrinted>
  <dcterms:created xsi:type="dcterms:W3CDTF">2014-09-17T06:16:00Z</dcterms:created>
  <dcterms:modified xsi:type="dcterms:W3CDTF">2014-09-23T07:44:00Z</dcterms:modified>
</cp:coreProperties>
</file>