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71" w:rsidRPr="00871C71" w:rsidRDefault="00871C71" w:rsidP="00871C71">
      <w:pPr>
        <w:tabs>
          <w:tab w:val="center" w:pos="4677"/>
        </w:tabs>
        <w:spacing w:after="0" w:line="240" w:lineRule="auto"/>
        <w:jc w:val="center"/>
        <w:rPr>
          <w:rFonts w:ascii="Times New Roman" w:hAnsi="Times New Roman" w:cs="Times New Roman"/>
          <w:b/>
          <w:sz w:val="28"/>
          <w:szCs w:val="28"/>
        </w:rPr>
      </w:pPr>
      <w:r w:rsidRPr="00871C71">
        <w:rPr>
          <w:rFonts w:ascii="Times New Roman" w:hAnsi="Times New Roman" w:cs="Times New Roman"/>
          <w:b/>
          <w:sz w:val="28"/>
          <w:szCs w:val="28"/>
        </w:rPr>
        <w:t>РОССИЙСКАЯ ФЕДЕРАЦИЯ</w:t>
      </w:r>
    </w:p>
    <w:p w:rsidR="00871C71" w:rsidRPr="00871C71" w:rsidRDefault="00871C71" w:rsidP="00871C71">
      <w:pPr>
        <w:spacing w:after="0" w:line="240" w:lineRule="auto"/>
        <w:jc w:val="center"/>
        <w:rPr>
          <w:rFonts w:ascii="Times New Roman" w:hAnsi="Times New Roman" w:cs="Times New Roman"/>
          <w:b/>
          <w:sz w:val="28"/>
          <w:szCs w:val="28"/>
        </w:rPr>
      </w:pPr>
      <w:r w:rsidRPr="00871C71">
        <w:rPr>
          <w:rFonts w:ascii="Times New Roman" w:hAnsi="Times New Roman" w:cs="Times New Roman"/>
          <w:b/>
          <w:sz w:val="28"/>
          <w:szCs w:val="28"/>
        </w:rPr>
        <w:t>НОВОСЕЛОВСКОЕ МУНИЦИПАЛЬНОЕ ОБРАЗОВАНИЕ</w:t>
      </w:r>
    </w:p>
    <w:p w:rsidR="00871C71" w:rsidRPr="00871C71" w:rsidRDefault="00871C71" w:rsidP="00871C71">
      <w:pPr>
        <w:spacing w:after="0" w:line="240" w:lineRule="auto"/>
        <w:jc w:val="center"/>
        <w:rPr>
          <w:rFonts w:ascii="Times New Roman" w:hAnsi="Times New Roman" w:cs="Times New Roman"/>
          <w:b/>
          <w:sz w:val="28"/>
          <w:szCs w:val="28"/>
        </w:rPr>
      </w:pPr>
      <w:r w:rsidRPr="00871C71">
        <w:rPr>
          <w:rFonts w:ascii="Times New Roman" w:hAnsi="Times New Roman" w:cs="Times New Roman"/>
          <w:b/>
          <w:sz w:val="28"/>
          <w:szCs w:val="28"/>
        </w:rPr>
        <w:t>Екатериновского муниципального района</w:t>
      </w:r>
    </w:p>
    <w:p w:rsidR="00871C71" w:rsidRPr="00871C71" w:rsidRDefault="00871C71" w:rsidP="00871C71">
      <w:pPr>
        <w:spacing w:after="0" w:line="240" w:lineRule="auto"/>
        <w:jc w:val="center"/>
        <w:rPr>
          <w:rFonts w:ascii="Times New Roman" w:hAnsi="Times New Roman" w:cs="Times New Roman"/>
          <w:b/>
          <w:sz w:val="28"/>
          <w:szCs w:val="28"/>
        </w:rPr>
      </w:pPr>
      <w:r w:rsidRPr="00871C71">
        <w:rPr>
          <w:rFonts w:ascii="Times New Roman" w:hAnsi="Times New Roman" w:cs="Times New Roman"/>
          <w:b/>
          <w:sz w:val="28"/>
          <w:szCs w:val="28"/>
        </w:rPr>
        <w:t>Саратовской области</w:t>
      </w:r>
    </w:p>
    <w:p w:rsidR="00871C71" w:rsidRPr="00871C71" w:rsidRDefault="00871C71" w:rsidP="00871C71">
      <w:pPr>
        <w:spacing w:after="0" w:line="240" w:lineRule="auto"/>
        <w:jc w:val="center"/>
        <w:rPr>
          <w:rFonts w:ascii="Times New Roman" w:hAnsi="Times New Roman" w:cs="Times New Roman"/>
          <w:b/>
          <w:sz w:val="28"/>
          <w:szCs w:val="28"/>
        </w:rPr>
      </w:pPr>
      <w:r w:rsidRPr="00871C71">
        <w:rPr>
          <w:rFonts w:ascii="Times New Roman" w:hAnsi="Times New Roman" w:cs="Times New Roman"/>
          <w:b/>
          <w:sz w:val="28"/>
          <w:szCs w:val="28"/>
        </w:rPr>
        <w:t>Девяностое заседание Совета депутатов Новоселовского муниципального образования  первого созыва</w:t>
      </w:r>
    </w:p>
    <w:p w:rsidR="00871C71" w:rsidRPr="00871C71" w:rsidRDefault="00871C71" w:rsidP="00871C71">
      <w:pPr>
        <w:spacing w:after="0" w:line="240" w:lineRule="auto"/>
        <w:jc w:val="center"/>
        <w:rPr>
          <w:rFonts w:ascii="Times New Roman" w:hAnsi="Times New Roman" w:cs="Times New Roman"/>
          <w:b/>
          <w:sz w:val="28"/>
          <w:szCs w:val="28"/>
        </w:rPr>
      </w:pPr>
    </w:p>
    <w:p w:rsidR="00871C71" w:rsidRPr="00871C71" w:rsidRDefault="00871C71" w:rsidP="00871C71">
      <w:pPr>
        <w:spacing w:after="0" w:line="240" w:lineRule="auto"/>
        <w:jc w:val="center"/>
        <w:rPr>
          <w:rFonts w:ascii="Times New Roman" w:hAnsi="Times New Roman" w:cs="Times New Roman"/>
          <w:b/>
          <w:sz w:val="28"/>
          <w:szCs w:val="28"/>
        </w:rPr>
      </w:pPr>
      <w:r w:rsidRPr="00871C71">
        <w:rPr>
          <w:rFonts w:ascii="Times New Roman" w:hAnsi="Times New Roman" w:cs="Times New Roman"/>
          <w:b/>
          <w:sz w:val="28"/>
          <w:szCs w:val="28"/>
        </w:rPr>
        <w:t xml:space="preserve">РЕШЕНИЕ  </w:t>
      </w:r>
    </w:p>
    <w:p w:rsidR="00871C71" w:rsidRPr="00871C71" w:rsidRDefault="00871C71" w:rsidP="00871C71">
      <w:pPr>
        <w:spacing w:after="0" w:line="240" w:lineRule="auto"/>
        <w:jc w:val="center"/>
        <w:rPr>
          <w:rFonts w:ascii="Times New Roman" w:hAnsi="Times New Roman" w:cs="Times New Roman"/>
          <w:b/>
          <w:sz w:val="28"/>
          <w:szCs w:val="28"/>
        </w:rPr>
      </w:pPr>
    </w:p>
    <w:p w:rsidR="00871C71" w:rsidRPr="00871C71" w:rsidRDefault="00330C28" w:rsidP="00871C71">
      <w:pPr>
        <w:spacing w:after="0" w:line="240" w:lineRule="auto"/>
        <w:rPr>
          <w:rFonts w:ascii="Times New Roman" w:hAnsi="Times New Roman" w:cs="Times New Roman"/>
          <w:b/>
          <w:sz w:val="28"/>
          <w:szCs w:val="28"/>
        </w:rPr>
      </w:pPr>
      <w:r>
        <w:rPr>
          <w:rFonts w:ascii="Times New Roman" w:hAnsi="Times New Roman" w:cs="Times New Roman"/>
          <w:b/>
          <w:sz w:val="28"/>
          <w:szCs w:val="28"/>
        </w:rPr>
        <w:t>от 09</w:t>
      </w:r>
      <w:r w:rsidR="00871C71" w:rsidRPr="00871C71">
        <w:rPr>
          <w:rFonts w:ascii="Times New Roman" w:hAnsi="Times New Roman" w:cs="Times New Roman"/>
          <w:b/>
          <w:sz w:val="28"/>
          <w:szCs w:val="28"/>
        </w:rPr>
        <w:t xml:space="preserve">.03.2023года  </w:t>
      </w:r>
      <w:r w:rsidR="00871C71">
        <w:rPr>
          <w:rFonts w:ascii="Times New Roman" w:hAnsi="Times New Roman" w:cs="Times New Roman"/>
          <w:b/>
          <w:sz w:val="28"/>
          <w:szCs w:val="28"/>
        </w:rPr>
        <w:t xml:space="preserve">                          № 229  </w:t>
      </w:r>
      <w:r w:rsidR="00871C71" w:rsidRPr="00871C71">
        <w:rPr>
          <w:rFonts w:ascii="Times New Roman" w:hAnsi="Times New Roman" w:cs="Times New Roman"/>
          <w:b/>
          <w:sz w:val="28"/>
          <w:szCs w:val="28"/>
        </w:rPr>
        <w:t xml:space="preserve">                                         с.Новоселовка</w:t>
      </w:r>
    </w:p>
    <w:p w:rsidR="00D75105" w:rsidRPr="00726BA9" w:rsidRDefault="00D75105" w:rsidP="00871C71">
      <w:pPr>
        <w:spacing w:after="0" w:line="24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tblGrid>
      <w:tr w:rsidR="00731EE3" w:rsidRPr="00726BA9" w:rsidTr="007E5731">
        <w:trPr>
          <w:trHeight w:val="1031"/>
        </w:trPr>
        <w:tc>
          <w:tcPr>
            <w:tcW w:w="7054" w:type="dxa"/>
          </w:tcPr>
          <w:p w:rsidR="00D75105" w:rsidRPr="00726BA9" w:rsidRDefault="008C0FB8" w:rsidP="005D10D8">
            <w:pPr>
              <w:autoSpaceDE w:val="0"/>
              <w:autoSpaceDN w:val="0"/>
              <w:adjustRightInd w:val="0"/>
              <w:jc w:val="both"/>
              <w:rPr>
                <w:rFonts w:ascii="Times New Roman" w:hAnsi="Times New Roman" w:cs="Times New Roman"/>
                <w:b/>
                <w:bCs/>
                <w:sz w:val="28"/>
                <w:szCs w:val="28"/>
              </w:rPr>
            </w:pPr>
            <w:r w:rsidRPr="00726BA9">
              <w:rPr>
                <w:rFonts w:ascii="Times New Roman" w:hAnsi="Times New Roman" w:cs="Times New Roman"/>
                <w:b/>
                <w:bCs/>
                <w:sz w:val="28"/>
                <w:szCs w:val="28"/>
              </w:rPr>
              <w:t>О</w:t>
            </w:r>
            <w:r w:rsidR="000678AB" w:rsidRPr="00726BA9">
              <w:rPr>
                <w:rFonts w:ascii="Times New Roman" w:hAnsi="Times New Roman" w:cs="Times New Roman"/>
                <w:b/>
                <w:bCs/>
                <w:sz w:val="28"/>
                <w:szCs w:val="28"/>
              </w:rPr>
              <w:t xml:space="preserve">б </w:t>
            </w:r>
            <w:r w:rsidR="005D10D8" w:rsidRPr="00726BA9">
              <w:rPr>
                <w:rFonts w:ascii="Times New Roman" w:hAnsi="Times New Roman" w:cs="Times New Roman"/>
                <w:b/>
                <w:bCs/>
                <w:sz w:val="28"/>
                <w:szCs w:val="28"/>
              </w:rPr>
              <w:t>утверждении Реестра муниципального имущества Новосе</w:t>
            </w:r>
            <w:r w:rsidR="007E5731">
              <w:rPr>
                <w:rFonts w:ascii="Times New Roman" w:hAnsi="Times New Roman" w:cs="Times New Roman"/>
                <w:b/>
                <w:bCs/>
                <w:sz w:val="28"/>
                <w:szCs w:val="28"/>
              </w:rPr>
              <w:t>ловского муниципального образования Екатериновского муниципального района</w:t>
            </w:r>
            <w:r w:rsidR="000678AB" w:rsidRPr="00726BA9">
              <w:rPr>
                <w:rFonts w:ascii="Times New Roman" w:hAnsi="Times New Roman" w:cs="Times New Roman"/>
                <w:b/>
                <w:bCs/>
                <w:sz w:val="28"/>
                <w:szCs w:val="28"/>
              </w:rPr>
              <w:t xml:space="preserve"> Саратовской области</w:t>
            </w:r>
            <w:r w:rsidR="00726BA9">
              <w:rPr>
                <w:rFonts w:ascii="Times New Roman" w:hAnsi="Times New Roman" w:cs="Times New Roman"/>
                <w:b/>
                <w:bCs/>
                <w:sz w:val="28"/>
                <w:szCs w:val="28"/>
              </w:rPr>
              <w:t>»</w:t>
            </w:r>
          </w:p>
        </w:tc>
      </w:tr>
    </w:tbl>
    <w:p w:rsidR="005D6C94" w:rsidRPr="00726BA9" w:rsidRDefault="005D6C94" w:rsidP="005D6C94">
      <w:pPr>
        <w:autoSpaceDE w:val="0"/>
        <w:autoSpaceDN w:val="0"/>
        <w:adjustRightInd w:val="0"/>
        <w:spacing w:line="240" w:lineRule="auto"/>
        <w:ind w:firstLine="540"/>
        <w:jc w:val="both"/>
        <w:rPr>
          <w:rFonts w:ascii="Times New Roman" w:hAnsi="Times New Roman" w:cs="Times New Roman"/>
          <w:bCs/>
          <w:sz w:val="28"/>
          <w:szCs w:val="28"/>
        </w:rPr>
      </w:pPr>
    </w:p>
    <w:p w:rsidR="00731EE3" w:rsidRPr="00726BA9" w:rsidRDefault="005D10D8" w:rsidP="005D10D8">
      <w:pPr>
        <w:autoSpaceDE w:val="0"/>
        <w:autoSpaceDN w:val="0"/>
        <w:adjustRightInd w:val="0"/>
        <w:ind w:firstLine="540"/>
        <w:jc w:val="both"/>
        <w:rPr>
          <w:rFonts w:ascii="Times New Roman" w:hAnsi="Times New Roman" w:cs="Times New Roman"/>
          <w:bCs/>
          <w:sz w:val="28"/>
          <w:szCs w:val="28"/>
        </w:rPr>
      </w:pPr>
      <w:r w:rsidRPr="00726BA9">
        <w:rPr>
          <w:rFonts w:ascii="Times New Roman" w:hAnsi="Times New Roman" w:cs="Times New Roman"/>
          <w:sz w:val="28"/>
          <w:szCs w:val="28"/>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Приказом Министерства экономического развития РФ от 30 августа 2011 года № 424 «Об утверждении Порядка ведения органами местного самоуправления реестров муниципального имущества», </w:t>
      </w:r>
      <w:r w:rsidR="00740587" w:rsidRPr="00726BA9">
        <w:rPr>
          <w:rFonts w:ascii="Times New Roman" w:hAnsi="Times New Roman" w:cs="Times New Roman"/>
          <w:sz w:val="28"/>
          <w:szCs w:val="28"/>
        </w:rPr>
        <w:t>Уставом</w:t>
      </w:r>
      <w:r w:rsidR="00880CF9" w:rsidRPr="00726BA9">
        <w:rPr>
          <w:rFonts w:ascii="Times New Roman" w:hAnsi="Times New Roman" w:cs="Times New Roman"/>
          <w:sz w:val="28"/>
          <w:szCs w:val="28"/>
        </w:rPr>
        <w:t xml:space="preserve"> Новосе</w:t>
      </w:r>
      <w:r w:rsidR="00731EE3" w:rsidRPr="00726BA9">
        <w:rPr>
          <w:rFonts w:ascii="Times New Roman" w:hAnsi="Times New Roman" w:cs="Times New Roman"/>
          <w:sz w:val="28"/>
          <w:szCs w:val="28"/>
        </w:rPr>
        <w:t xml:space="preserve">ловского </w:t>
      </w:r>
      <w:r w:rsidR="00202BA6" w:rsidRPr="00726BA9">
        <w:rPr>
          <w:rFonts w:ascii="Times New Roman" w:hAnsi="Times New Roman" w:cs="Times New Roman"/>
          <w:sz w:val="28"/>
          <w:szCs w:val="28"/>
        </w:rPr>
        <w:t>МО</w:t>
      </w:r>
      <w:r w:rsidR="00731EE3" w:rsidRPr="00726BA9">
        <w:rPr>
          <w:rFonts w:ascii="Times New Roman" w:hAnsi="Times New Roman" w:cs="Times New Roman"/>
          <w:sz w:val="28"/>
          <w:szCs w:val="28"/>
        </w:rPr>
        <w:t xml:space="preserve"> Екатериновского </w:t>
      </w:r>
      <w:r w:rsidR="00202BA6" w:rsidRPr="00726BA9">
        <w:rPr>
          <w:rFonts w:ascii="Times New Roman" w:hAnsi="Times New Roman" w:cs="Times New Roman"/>
          <w:sz w:val="28"/>
          <w:szCs w:val="28"/>
        </w:rPr>
        <w:t>МР</w:t>
      </w:r>
      <w:r w:rsidR="002F3DF9" w:rsidRPr="00726BA9">
        <w:rPr>
          <w:rFonts w:ascii="Times New Roman" w:hAnsi="Times New Roman" w:cs="Times New Roman"/>
          <w:sz w:val="28"/>
          <w:szCs w:val="28"/>
        </w:rPr>
        <w:t xml:space="preserve"> Саратовской области</w:t>
      </w:r>
      <w:r w:rsidR="00AA451E" w:rsidRPr="00726BA9">
        <w:rPr>
          <w:rFonts w:ascii="Times New Roman" w:hAnsi="Times New Roman" w:cs="Times New Roman"/>
          <w:sz w:val="28"/>
          <w:szCs w:val="28"/>
        </w:rPr>
        <w:t xml:space="preserve">, </w:t>
      </w:r>
      <w:r w:rsidR="00731EE3" w:rsidRPr="00726BA9">
        <w:rPr>
          <w:rFonts w:ascii="Times New Roman" w:hAnsi="Times New Roman" w:cs="Times New Roman"/>
          <w:sz w:val="28"/>
          <w:szCs w:val="28"/>
        </w:rPr>
        <w:t xml:space="preserve">Совет депутатов </w:t>
      </w:r>
      <w:r w:rsidR="00880CF9" w:rsidRPr="00726BA9">
        <w:rPr>
          <w:rFonts w:ascii="Times New Roman" w:hAnsi="Times New Roman" w:cs="Times New Roman"/>
          <w:sz w:val="28"/>
          <w:szCs w:val="28"/>
        </w:rPr>
        <w:t>Новосе</w:t>
      </w:r>
      <w:r w:rsidR="00731EE3" w:rsidRPr="00726BA9">
        <w:rPr>
          <w:rFonts w:ascii="Times New Roman" w:hAnsi="Times New Roman" w:cs="Times New Roman"/>
          <w:sz w:val="28"/>
          <w:szCs w:val="28"/>
        </w:rPr>
        <w:t xml:space="preserve">ловского </w:t>
      </w:r>
      <w:r w:rsidR="00AA451E" w:rsidRPr="00726BA9">
        <w:rPr>
          <w:rFonts w:ascii="Times New Roman" w:hAnsi="Times New Roman" w:cs="Times New Roman"/>
          <w:sz w:val="28"/>
          <w:szCs w:val="28"/>
        </w:rPr>
        <w:t>МО</w:t>
      </w:r>
    </w:p>
    <w:p w:rsidR="00731EE3" w:rsidRPr="00726BA9" w:rsidRDefault="00731EE3" w:rsidP="000678AB">
      <w:pPr>
        <w:spacing w:after="0"/>
        <w:rPr>
          <w:rFonts w:ascii="Times New Roman" w:hAnsi="Times New Roman" w:cs="Times New Roman"/>
          <w:b/>
          <w:sz w:val="28"/>
          <w:szCs w:val="28"/>
        </w:rPr>
      </w:pPr>
      <w:r w:rsidRPr="00726BA9">
        <w:rPr>
          <w:rFonts w:ascii="Times New Roman" w:hAnsi="Times New Roman" w:cs="Times New Roman"/>
          <w:b/>
          <w:sz w:val="28"/>
          <w:szCs w:val="28"/>
        </w:rPr>
        <w:t>РЕШИЛ:</w:t>
      </w:r>
    </w:p>
    <w:p w:rsidR="00776C8B" w:rsidRDefault="00776C8B" w:rsidP="00776C8B">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1.</w:t>
      </w:r>
      <w:r w:rsidRPr="00776C8B">
        <w:rPr>
          <w:rFonts w:ascii="Times New Roman" w:hAnsi="Times New Roman" w:cs="Times New Roman"/>
          <w:bCs/>
          <w:sz w:val="28"/>
          <w:szCs w:val="28"/>
        </w:rPr>
        <w:t xml:space="preserve"> </w:t>
      </w:r>
      <w:r>
        <w:rPr>
          <w:rFonts w:ascii="Times New Roman" w:hAnsi="Times New Roman" w:cs="Times New Roman"/>
          <w:bCs/>
          <w:sz w:val="28"/>
          <w:szCs w:val="28"/>
        </w:rPr>
        <w:t>Утвердить Реестр</w:t>
      </w:r>
      <w:r w:rsidRPr="00726BA9">
        <w:rPr>
          <w:rFonts w:ascii="Times New Roman" w:hAnsi="Times New Roman" w:cs="Times New Roman"/>
          <w:bCs/>
          <w:sz w:val="28"/>
          <w:szCs w:val="28"/>
        </w:rPr>
        <w:t xml:space="preserve"> муниципального имущества Новоселовского </w:t>
      </w:r>
      <w:r w:rsidR="007E5731" w:rsidRPr="007E5731">
        <w:rPr>
          <w:rFonts w:ascii="Times New Roman" w:hAnsi="Times New Roman" w:cs="Times New Roman"/>
          <w:bCs/>
          <w:sz w:val="28"/>
          <w:szCs w:val="28"/>
        </w:rPr>
        <w:t>муниципального образования Екатериновского муниципального района</w:t>
      </w:r>
      <w:r w:rsidRPr="00726BA9">
        <w:rPr>
          <w:rFonts w:ascii="Times New Roman" w:hAnsi="Times New Roman" w:cs="Times New Roman"/>
          <w:bCs/>
          <w:sz w:val="28"/>
          <w:szCs w:val="28"/>
        </w:rPr>
        <w:t xml:space="preserve"> Саратовской области</w:t>
      </w:r>
      <w:r>
        <w:rPr>
          <w:rFonts w:ascii="Times New Roman" w:hAnsi="Times New Roman" w:cs="Times New Roman"/>
          <w:bCs/>
          <w:sz w:val="28"/>
          <w:szCs w:val="28"/>
        </w:rPr>
        <w:t>, с</w:t>
      </w:r>
      <w:r w:rsidRPr="00726BA9">
        <w:rPr>
          <w:rFonts w:ascii="Times New Roman" w:hAnsi="Times New Roman" w:cs="Times New Roman"/>
          <w:sz w:val="28"/>
          <w:szCs w:val="28"/>
        </w:rPr>
        <w:t>огласно приложения</w:t>
      </w:r>
      <w:r>
        <w:rPr>
          <w:rFonts w:ascii="Times New Roman" w:hAnsi="Times New Roman" w:cs="Times New Roman"/>
          <w:sz w:val="28"/>
          <w:szCs w:val="28"/>
        </w:rPr>
        <w:t xml:space="preserve"> к настоящему решению</w:t>
      </w:r>
      <w:r w:rsidRPr="00726BA9">
        <w:rPr>
          <w:rFonts w:ascii="Times New Roman" w:hAnsi="Times New Roman" w:cs="Times New Roman"/>
          <w:bCs/>
          <w:sz w:val="28"/>
          <w:szCs w:val="28"/>
        </w:rPr>
        <w:t>.</w:t>
      </w:r>
    </w:p>
    <w:p w:rsidR="00AA451E" w:rsidRPr="00726BA9" w:rsidRDefault="00776C8B" w:rsidP="00D9195D">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D9195D" w:rsidRPr="00726BA9">
        <w:rPr>
          <w:rFonts w:ascii="Times New Roman" w:hAnsi="Times New Roman" w:cs="Times New Roman"/>
          <w:bCs/>
          <w:sz w:val="28"/>
          <w:szCs w:val="28"/>
        </w:rPr>
        <w:t>.</w:t>
      </w:r>
      <w:r w:rsidR="00726BA9" w:rsidRPr="00726BA9">
        <w:rPr>
          <w:sz w:val="28"/>
          <w:szCs w:val="28"/>
        </w:rPr>
        <w:t xml:space="preserve"> </w:t>
      </w:r>
      <w:r>
        <w:rPr>
          <w:rFonts w:ascii="Times New Roman" w:hAnsi="Times New Roman" w:cs="Times New Roman"/>
          <w:sz w:val="28"/>
          <w:szCs w:val="28"/>
        </w:rPr>
        <w:t>Р</w:t>
      </w:r>
      <w:r w:rsidR="00726BA9" w:rsidRPr="00726BA9">
        <w:rPr>
          <w:rFonts w:ascii="Times New Roman" w:hAnsi="Times New Roman" w:cs="Times New Roman"/>
          <w:sz w:val="28"/>
          <w:szCs w:val="28"/>
        </w:rPr>
        <w:t>ешение Совета депутатов Новоселовского МО от 10.01.2022 года</w:t>
      </w:r>
      <w:r>
        <w:rPr>
          <w:rFonts w:ascii="Times New Roman" w:hAnsi="Times New Roman" w:cs="Times New Roman"/>
          <w:sz w:val="28"/>
          <w:szCs w:val="28"/>
        </w:rPr>
        <w:t xml:space="preserve"> №182</w:t>
      </w:r>
      <w:r w:rsidR="00726BA9" w:rsidRPr="00726BA9">
        <w:rPr>
          <w:rFonts w:ascii="Times New Roman" w:hAnsi="Times New Roman" w:cs="Times New Roman"/>
          <w:sz w:val="28"/>
          <w:szCs w:val="28"/>
        </w:rPr>
        <w:t xml:space="preserve"> «</w:t>
      </w:r>
      <w:r w:rsidR="00726BA9" w:rsidRPr="00726BA9">
        <w:rPr>
          <w:rFonts w:ascii="Times New Roman" w:hAnsi="Times New Roman" w:cs="Times New Roman"/>
          <w:bCs/>
          <w:sz w:val="28"/>
          <w:szCs w:val="28"/>
        </w:rPr>
        <w:t>Об утверждении Реестра муниципального имущества Новоселовского МО Екатериновского МР Саратовской области»</w:t>
      </w:r>
      <w:r>
        <w:rPr>
          <w:rFonts w:ascii="Times New Roman" w:hAnsi="Times New Roman" w:cs="Times New Roman"/>
          <w:sz w:val="28"/>
          <w:szCs w:val="28"/>
        </w:rPr>
        <w:t xml:space="preserve"> </w:t>
      </w:r>
      <w:r w:rsidR="007E5731">
        <w:rPr>
          <w:rFonts w:ascii="Times New Roman" w:hAnsi="Times New Roman" w:cs="Times New Roman"/>
          <w:sz w:val="28"/>
          <w:szCs w:val="28"/>
        </w:rPr>
        <w:t xml:space="preserve"> </w:t>
      </w:r>
      <w:r>
        <w:rPr>
          <w:rFonts w:ascii="Times New Roman" w:hAnsi="Times New Roman" w:cs="Times New Roman"/>
          <w:sz w:val="28"/>
          <w:szCs w:val="28"/>
        </w:rPr>
        <w:t>считать утратившим силу.</w:t>
      </w:r>
    </w:p>
    <w:p w:rsidR="005D6C94" w:rsidRPr="00726BA9" w:rsidRDefault="00776C8B" w:rsidP="00D9195D">
      <w:pPr>
        <w:pStyle w:val="af4"/>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D6C94" w:rsidRPr="00726BA9">
        <w:rPr>
          <w:rFonts w:ascii="Times New Roman" w:hAnsi="Times New Roman" w:cs="Times New Roman"/>
          <w:sz w:val="28"/>
          <w:szCs w:val="28"/>
        </w:rPr>
        <w:t>. Настоящее решение обнародовать в установленных местах обнародования и на официальном сайте</w:t>
      </w:r>
      <w:r w:rsidR="000678AB" w:rsidRPr="00726BA9">
        <w:rPr>
          <w:rFonts w:ascii="Times New Roman" w:hAnsi="Times New Roman" w:cs="Times New Roman"/>
          <w:sz w:val="28"/>
          <w:szCs w:val="28"/>
        </w:rPr>
        <w:t>.</w:t>
      </w:r>
    </w:p>
    <w:p w:rsidR="00AA451E" w:rsidRPr="00726BA9" w:rsidRDefault="00776C8B" w:rsidP="00D9195D">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sz w:val="28"/>
          <w:szCs w:val="28"/>
        </w:rPr>
        <w:t>4</w:t>
      </w:r>
      <w:r w:rsidR="00AA451E" w:rsidRPr="00726BA9">
        <w:rPr>
          <w:rFonts w:ascii="Times New Roman" w:hAnsi="Times New Roman" w:cs="Times New Roman"/>
          <w:sz w:val="28"/>
          <w:szCs w:val="28"/>
        </w:rPr>
        <w:t xml:space="preserve">. Настоящее решение вступает в силу </w:t>
      </w:r>
      <w:r w:rsidR="000678AB" w:rsidRPr="00726BA9">
        <w:rPr>
          <w:rFonts w:ascii="Times New Roman" w:hAnsi="Times New Roman" w:cs="Times New Roman"/>
          <w:sz w:val="28"/>
          <w:szCs w:val="28"/>
        </w:rPr>
        <w:t>со дня его обнародования</w:t>
      </w:r>
      <w:r w:rsidR="00AA451E" w:rsidRPr="00726BA9">
        <w:rPr>
          <w:rFonts w:ascii="Times New Roman" w:hAnsi="Times New Roman" w:cs="Times New Roman"/>
          <w:sz w:val="28"/>
          <w:szCs w:val="28"/>
        </w:rPr>
        <w:t>.</w:t>
      </w:r>
    </w:p>
    <w:p w:rsidR="00B76771" w:rsidRPr="00726BA9" w:rsidRDefault="00880CF9" w:rsidP="005D6C94">
      <w:pPr>
        <w:spacing w:after="0" w:line="240" w:lineRule="auto"/>
        <w:rPr>
          <w:rFonts w:ascii="Times New Roman" w:hAnsi="Times New Roman" w:cs="Times New Roman"/>
          <w:b/>
          <w:sz w:val="28"/>
          <w:szCs w:val="28"/>
        </w:rPr>
      </w:pPr>
      <w:r w:rsidRPr="00726BA9">
        <w:rPr>
          <w:rFonts w:ascii="Times New Roman" w:hAnsi="Times New Roman" w:cs="Times New Roman"/>
          <w:b/>
          <w:sz w:val="28"/>
          <w:szCs w:val="28"/>
        </w:rPr>
        <w:t>Глава Новосе</w:t>
      </w:r>
      <w:r w:rsidR="00B76771" w:rsidRPr="00726BA9">
        <w:rPr>
          <w:rFonts w:ascii="Times New Roman" w:hAnsi="Times New Roman" w:cs="Times New Roman"/>
          <w:b/>
          <w:sz w:val="28"/>
          <w:szCs w:val="28"/>
        </w:rPr>
        <w:t xml:space="preserve">ловского </w:t>
      </w:r>
    </w:p>
    <w:p w:rsidR="006036F9" w:rsidRPr="00726BA9" w:rsidRDefault="00B76771" w:rsidP="005D6C94">
      <w:pPr>
        <w:spacing w:after="0" w:line="240" w:lineRule="auto"/>
        <w:rPr>
          <w:rFonts w:ascii="Times New Roman" w:hAnsi="Times New Roman" w:cs="Times New Roman"/>
          <w:b/>
          <w:sz w:val="28"/>
          <w:szCs w:val="28"/>
        </w:rPr>
      </w:pPr>
      <w:r w:rsidRPr="00726BA9">
        <w:rPr>
          <w:rFonts w:ascii="Times New Roman" w:hAnsi="Times New Roman" w:cs="Times New Roman"/>
          <w:b/>
          <w:sz w:val="28"/>
          <w:szCs w:val="28"/>
        </w:rPr>
        <w:t xml:space="preserve">муниципального образования                                       </w:t>
      </w:r>
      <w:r w:rsidR="005E1194" w:rsidRPr="00726BA9">
        <w:rPr>
          <w:rFonts w:ascii="Times New Roman" w:hAnsi="Times New Roman" w:cs="Times New Roman"/>
          <w:b/>
          <w:sz w:val="28"/>
          <w:szCs w:val="28"/>
        </w:rPr>
        <w:t xml:space="preserve">    </w:t>
      </w:r>
      <w:r w:rsidRPr="00726BA9">
        <w:rPr>
          <w:rFonts w:ascii="Times New Roman" w:hAnsi="Times New Roman" w:cs="Times New Roman"/>
          <w:b/>
          <w:sz w:val="28"/>
          <w:szCs w:val="28"/>
        </w:rPr>
        <w:t xml:space="preserve">              </w:t>
      </w:r>
      <w:r w:rsidR="00726BA9">
        <w:rPr>
          <w:rFonts w:ascii="Times New Roman" w:hAnsi="Times New Roman" w:cs="Times New Roman"/>
          <w:b/>
          <w:sz w:val="28"/>
          <w:szCs w:val="28"/>
        </w:rPr>
        <w:t xml:space="preserve"> </w:t>
      </w:r>
      <w:r w:rsidRPr="00726BA9">
        <w:rPr>
          <w:rFonts w:ascii="Times New Roman" w:hAnsi="Times New Roman" w:cs="Times New Roman"/>
          <w:b/>
          <w:sz w:val="28"/>
          <w:szCs w:val="28"/>
        </w:rPr>
        <w:t xml:space="preserve">  В.В.Вязовов</w:t>
      </w:r>
    </w:p>
    <w:p w:rsidR="005D10D8" w:rsidRPr="00726BA9" w:rsidRDefault="005D10D8" w:rsidP="005D6C94">
      <w:pPr>
        <w:spacing w:after="0" w:line="240" w:lineRule="auto"/>
        <w:rPr>
          <w:rFonts w:ascii="Times New Roman" w:hAnsi="Times New Roman" w:cs="Times New Roman"/>
          <w:b/>
          <w:sz w:val="28"/>
          <w:szCs w:val="28"/>
        </w:rPr>
      </w:pPr>
    </w:p>
    <w:p w:rsidR="005D10D8" w:rsidRPr="00726BA9" w:rsidRDefault="005D10D8" w:rsidP="005D6C94">
      <w:pPr>
        <w:spacing w:after="0" w:line="240" w:lineRule="auto"/>
        <w:rPr>
          <w:rFonts w:ascii="Times New Roman" w:hAnsi="Times New Roman" w:cs="Times New Roman"/>
          <w:b/>
          <w:sz w:val="28"/>
          <w:szCs w:val="28"/>
        </w:rPr>
      </w:pPr>
    </w:p>
    <w:p w:rsidR="005D6C94" w:rsidRPr="00726BA9"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Pr="00726BA9"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10D8" w:rsidRPr="00726BA9" w:rsidRDefault="005D10D8" w:rsidP="005D6C94">
      <w:pPr>
        <w:autoSpaceDE w:val="0"/>
        <w:autoSpaceDN w:val="0"/>
        <w:adjustRightInd w:val="0"/>
        <w:spacing w:after="0" w:line="240" w:lineRule="auto"/>
        <w:jc w:val="right"/>
        <w:outlineLvl w:val="0"/>
        <w:rPr>
          <w:rFonts w:ascii="Times New Roman" w:hAnsi="Times New Roman" w:cs="Times New Roman"/>
          <w:sz w:val="28"/>
          <w:szCs w:val="28"/>
        </w:rPr>
        <w:sectPr w:rsidR="005D10D8" w:rsidRPr="00726BA9" w:rsidSect="005D10D8">
          <w:footerReference w:type="default" r:id="rId8"/>
          <w:pgSz w:w="11906" w:h="16838"/>
          <w:pgMar w:top="567" w:right="567" w:bottom="567" w:left="1418" w:header="0" w:footer="0" w:gutter="0"/>
          <w:cols w:space="708"/>
          <w:docGrid w:linePitch="360"/>
        </w:sectPr>
      </w:pPr>
    </w:p>
    <w:p w:rsidR="0069170D" w:rsidRPr="0030530E" w:rsidRDefault="0069170D" w:rsidP="0069170D">
      <w:pPr>
        <w:spacing w:after="0" w:line="240" w:lineRule="auto"/>
        <w:jc w:val="right"/>
        <w:rPr>
          <w:rFonts w:ascii="Times New Roman" w:hAnsi="Times New Roman" w:cs="Times New Roman"/>
          <w:b/>
          <w:sz w:val="20"/>
          <w:szCs w:val="20"/>
        </w:rPr>
      </w:pPr>
      <w:r w:rsidRPr="0030530E">
        <w:rPr>
          <w:rFonts w:ascii="Times New Roman" w:hAnsi="Times New Roman" w:cs="Times New Roman"/>
          <w:b/>
          <w:sz w:val="20"/>
          <w:szCs w:val="20"/>
        </w:rPr>
        <w:lastRenderedPageBreak/>
        <w:t xml:space="preserve">Приложение  </w:t>
      </w:r>
    </w:p>
    <w:p w:rsidR="0069170D" w:rsidRPr="0030530E" w:rsidRDefault="0069170D" w:rsidP="0069170D">
      <w:pPr>
        <w:spacing w:after="0" w:line="240" w:lineRule="auto"/>
        <w:jc w:val="right"/>
        <w:rPr>
          <w:rFonts w:ascii="Times New Roman" w:hAnsi="Times New Roman" w:cs="Times New Roman"/>
          <w:b/>
          <w:sz w:val="20"/>
          <w:szCs w:val="20"/>
        </w:rPr>
      </w:pPr>
      <w:r w:rsidRPr="0030530E">
        <w:rPr>
          <w:rFonts w:ascii="Times New Roman" w:hAnsi="Times New Roman" w:cs="Times New Roman"/>
          <w:b/>
          <w:sz w:val="20"/>
          <w:szCs w:val="20"/>
        </w:rPr>
        <w:t>к решению Совета депутатов Новоселовского МО</w:t>
      </w:r>
    </w:p>
    <w:p w:rsidR="0069170D" w:rsidRPr="0030530E" w:rsidRDefault="00330C28" w:rsidP="0069170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от 09</w:t>
      </w:r>
      <w:r w:rsidR="00871C71">
        <w:rPr>
          <w:rFonts w:ascii="Times New Roman" w:hAnsi="Times New Roman" w:cs="Times New Roman"/>
          <w:b/>
          <w:sz w:val="20"/>
          <w:szCs w:val="20"/>
        </w:rPr>
        <w:t>.03.2023 года № 229</w:t>
      </w:r>
      <w:r w:rsidR="0069170D" w:rsidRPr="0030530E">
        <w:rPr>
          <w:rFonts w:ascii="Times New Roman" w:hAnsi="Times New Roman" w:cs="Times New Roman"/>
          <w:b/>
          <w:sz w:val="20"/>
          <w:szCs w:val="20"/>
        </w:rPr>
        <w:t xml:space="preserve">     </w:t>
      </w:r>
    </w:p>
    <w:p w:rsidR="0069170D" w:rsidRPr="0030530E" w:rsidRDefault="0069170D" w:rsidP="0069170D">
      <w:pPr>
        <w:spacing w:after="0" w:line="240" w:lineRule="auto"/>
        <w:jc w:val="right"/>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РЕЕСТР ОБЪЕКТОВ МУНИЦИПАЛЬНОЙ СОБСТВЕННОСТИ НОВОСЕЛОВСКОГО МУНИЦИПАЛЬНОГО ОБРАЗОВАНИЯ</w:t>
      </w:r>
    </w:p>
    <w:p w:rsidR="0069170D" w:rsidRPr="0030530E" w:rsidRDefault="0069170D" w:rsidP="0069170D">
      <w:pPr>
        <w:spacing w:after="0" w:line="240" w:lineRule="auto"/>
        <w:jc w:val="center"/>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РАЗДЕЛ </w:t>
      </w:r>
      <w:r w:rsidRPr="0030530E">
        <w:rPr>
          <w:rFonts w:ascii="Times New Roman" w:hAnsi="Times New Roman" w:cs="Times New Roman"/>
          <w:b/>
          <w:sz w:val="20"/>
          <w:szCs w:val="20"/>
          <w:lang w:val="en-US"/>
        </w:rPr>
        <w:t>I</w:t>
      </w:r>
      <w:r w:rsidRPr="0030530E">
        <w:rPr>
          <w:rFonts w:ascii="Times New Roman" w:hAnsi="Times New Roman" w:cs="Times New Roman"/>
          <w:b/>
          <w:sz w:val="20"/>
          <w:szCs w:val="20"/>
        </w:rPr>
        <w:t>. НЕДВИЖИМОЕ ИМУЩЕСТВО</w:t>
      </w: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 НЕЖИЛЫЕ ЗДАНИЯ, СТРОЕНИЯ, ПОМЕЩЕНИЯ</w:t>
      </w:r>
    </w:p>
    <w:tbl>
      <w:tblPr>
        <w:tblStyle w:val="a4"/>
        <w:tblW w:w="15593" w:type="dxa"/>
        <w:tblInd w:w="170" w:type="dxa"/>
        <w:tblLayout w:type="fixed"/>
        <w:tblCellMar>
          <w:left w:w="28" w:type="dxa"/>
          <w:right w:w="28" w:type="dxa"/>
        </w:tblCellMar>
        <w:tblLook w:val="04A0"/>
      </w:tblPr>
      <w:tblGrid>
        <w:gridCol w:w="425"/>
        <w:gridCol w:w="1276"/>
        <w:gridCol w:w="1418"/>
        <w:gridCol w:w="1417"/>
        <w:gridCol w:w="1418"/>
        <w:gridCol w:w="1275"/>
        <w:gridCol w:w="1276"/>
        <w:gridCol w:w="1559"/>
        <w:gridCol w:w="2127"/>
        <w:gridCol w:w="1701"/>
        <w:gridCol w:w="1701"/>
      </w:tblGrid>
      <w:tr w:rsidR="0069170D" w:rsidRPr="0030530E" w:rsidTr="0069170D">
        <w:tc>
          <w:tcPr>
            <w:tcW w:w="42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п/п</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Адрес (местоположение) недвижимого имущества</w:t>
            </w:r>
          </w:p>
        </w:tc>
        <w:tc>
          <w:tcPr>
            <w:tcW w:w="141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Кадастровый номер муниципального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27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балансовой стоимости недвижимого имущества</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 кадастровой стоимости недвижимого имущества </w:t>
            </w:r>
          </w:p>
        </w:tc>
        <w:tc>
          <w:tcPr>
            <w:tcW w:w="1559"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212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недвижимое имущество</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правообладателе муниципального недвижимого имущества</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0E3291" w:rsidRPr="003C72BF" w:rsidTr="00E11ED4">
        <w:tc>
          <w:tcPr>
            <w:tcW w:w="425" w:type="dxa"/>
          </w:tcPr>
          <w:p w:rsidR="000E3291" w:rsidRPr="003C72BF" w:rsidRDefault="00E11ED4" w:rsidP="00E11ED4">
            <w:pPr>
              <w:jc w:val="center"/>
              <w:rPr>
                <w:rFonts w:ascii="Times New Roman" w:hAnsi="Times New Roman" w:cs="Times New Roman"/>
                <w:sz w:val="20"/>
                <w:szCs w:val="20"/>
              </w:rPr>
            </w:pPr>
            <w:r w:rsidRPr="003C72BF">
              <w:rPr>
                <w:rFonts w:ascii="Times New Roman" w:hAnsi="Times New Roman" w:cs="Times New Roman"/>
                <w:sz w:val="20"/>
                <w:szCs w:val="20"/>
              </w:rPr>
              <w:t>1</w:t>
            </w:r>
          </w:p>
        </w:tc>
        <w:tc>
          <w:tcPr>
            <w:tcW w:w="1276" w:type="dxa"/>
          </w:tcPr>
          <w:p w:rsidR="000E3291" w:rsidRPr="003C72BF" w:rsidRDefault="000E3291" w:rsidP="004C3824">
            <w:pPr>
              <w:jc w:val="center"/>
              <w:rPr>
                <w:rFonts w:ascii="Times New Roman" w:hAnsi="Times New Roman" w:cs="Times New Roman"/>
                <w:sz w:val="20"/>
                <w:szCs w:val="20"/>
              </w:rPr>
            </w:pPr>
            <w:r w:rsidRPr="003C72BF">
              <w:rPr>
                <w:rFonts w:ascii="Times New Roman" w:hAnsi="Times New Roman" w:cs="Times New Roman"/>
                <w:sz w:val="20"/>
                <w:szCs w:val="20"/>
              </w:rPr>
              <w:t>Нежилое здание</w:t>
            </w:r>
          </w:p>
        </w:tc>
        <w:tc>
          <w:tcPr>
            <w:tcW w:w="1418" w:type="dxa"/>
          </w:tcPr>
          <w:p w:rsidR="000E3291" w:rsidRPr="003C72BF" w:rsidRDefault="004C3824"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Саратовская область, Екатериновский район, </w:t>
            </w:r>
            <w:r w:rsidR="000E3291" w:rsidRPr="003C72BF">
              <w:rPr>
                <w:rFonts w:ascii="Times New Roman" w:hAnsi="Times New Roman" w:cs="Times New Roman"/>
                <w:sz w:val="20"/>
                <w:szCs w:val="20"/>
              </w:rPr>
              <w:t>с.Новоселовка, ул.Центральная, 18</w:t>
            </w:r>
          </w:p>
        </w:tc>
        <w:tc>
          <w:tcPr>
            <w:tcW w:w="1417" w:type="dxa"/>
          </w:tcPr>
          <w:p w:rsidR="004C3824" w:rsidRPr="003C72BF" w:rsidRDefault="004C3824" w:rsidP="000E3291">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64:12:171101:522</w:t>
            </w:r>
          </w:p>
          <w:p w:rsidR="000E3291" w:rsidRPr="003C72BF" w:rsidRDefault="000E3291" w:rsidP="000E3291">
            <w:pPr>
              <w:jc w:val="center"/>
              <w:rPr>
                <w:rFonts w:ascii="Times New Roman" w:hAnsi="Times New Roman" w:cs="Times New Roman"/>
                <w:sz w:val="20"/>
                <w:szCs w:val="20"/>
              </w:rPr>
            </w:pPr>
          </w:p>
        </w:tc>
        <w:tc>
          <w:tcPr>
            <w:tcW w:w="1418"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49,5</w:t>
            </w:r>
          </w:p>
        </w:tc>
        <w:tc>
          <w:tcPr>
            <w:tcW w:w="1275"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252120,42</w:t>
            </w:r>
          </w:p>
        </w:tc>
        <w:tc>
          <w:tcPr>
            <w:tcW w:w="1276" w:type="dxa"/>
          </w:tcPr>
          <w:p w:rsidR="000E3291" w:rsidRPr="003C72BF" w:rsidRDefault="004C3824" w:rsidP="000E3291">
            <w:pPr>
              <w:jc w:val="center"/>
              <w:rPr>
                <w:rFonts w:ascii="Times New Roman" w:hAnsi="Times New Roman" w:cs="Times New Roman"/>
                <w:bCs/>
                <w:color w:val="343434"/>
                <w:sz w:val="20"/>
                <w:szCs w:val="20"/>
                <w:shd w:val="clear" w:color="auto" w:fill="FFFFFF"/>
              </w:rPr>
            </w:pPr>
            <w:r w:rsidRPr="003C72BF">
              <w:rPr>
                <w:rFonts w:ascii="Times New Roman" w:hAnsi="Times New Roman" w:cs="Times New Roman"/>
                <w:bCs/>
                <w:color w:val="343434"/>
                <w:sz w:val="20"/>
                <w:szCs w:val="20"/>
                <w:shd w:val="clear" w:color="auto" w:fill="FFFFFF"/>
              </w:rPr>
              <w:t>387940,90</w:t>
            </w:r>
          </w:p>
        </w:tc>
        <w:tc>
          <w:tcPr>
            <w:tcW w:w="1559" w:type="dxa"/>
          </w:tcPr>
          <w:p w:rsidR="00B907C5" w:rsidRPr="003C72BF" w:rsidRDefault="004C3824" w:rsidP="00B907C5">
            <w:pPr>
              <w:jc w:val="center"/>
              <w:rPr>
                <w:rFonts w:ascii="Times New Roman" w:eastAsia="Times New Roman" w:hAnsi="Times New Roman" w:cs="Courier New"/>
                <w:sz w:val="20"/>
                <w:szCs w:val="20"/>
              </w:rPr>
            </w:pPr>
            <w:r w:rsidRPr="003C72BF">
              <w:rPr>
                <w:rFonts w:ascii="Times New Roman" w:hAnsi="Times New Roman" w:cs="Times New Roman"/>
                <w:sz w:val="20"/>
                <w:szCs w:val="20"/>
              </w:rPr>
              <w:t>05.02.2018</w:t>
            </w:r>
            <w:r w:rsidR="00B907C5" w:rsidRPr="003C72BF">
              <w:rPr>
                <w:rFonts w:ascii="Times New Roman" w:hAnsi="Times New Roman" w:cs="Times New Roman"/>
                <w:sz w:val="20"/>
                <w:szCs w:val="20"/>
              </w:rPr>
              <w:t xml:space="preserve"> </w:t>
            </w:r>
            <w:r w:rsidR="00B907C5" w:rsidRPr="003C72BF">
              <w:rPr>
                <w:rFonts w:ascii="Times New Roman" w:eastAsia="Times New Roman" w:hAnsi="Times New Roman" w:cs="Courier New"/>
                <w:sz w:val="20"/>
                <w:szCs w:val="20"/>
              </w:rPr>
              <w:t>64:12:171101:522-64/015/2018-1</w:t>
            </w:r>
          </w:p>
          <w:p w:rsidR="000E3291" w:rsidRPr="003C72BF" w:rsidRDefault="000E3291" w:rsidP="000E3291">
            <w:pPr>
              <w:jc w:val="center"/>
              <w:rPr>
                <w:rFonts w:ascii="Times New Roman" w:hAnsi="Times New Roman" w:cs="Times New Roman"/>
                <w:sz w:val="20"/>
                <w:szCs w:val="20"/>
              </w:rPr>
            </w:pPr>
          </w:p>
        </w:tc>
        <w:tc>
          <w:tcPr>
            <w:tcW w:w="2127" w:type="dxa"/>
          </w:tcPr>
          <w:p w:rsidR="000E3291" w:rsidRPr="003C72BF" w:rsidRDefault="00B907C5" w:rsidP="000E3291">
            <w:pPr>
              <w:jc w:val="center"/>
              <w:rPr>
                <w:rFonts w:ascii="Times New Roman" w:hAnsi="Times New Roman" w:cs="Times New Roman"/>
                <w:sz w:val="20"/>
                <w:szCs w:val="20"/>
              </w:rPr>
            </w:pPr>
            <w:r w:rsidRPr="003C72BF">
              <w:rPr>
                <w:rFonts w:ascii="Times New Roman" w:hAnsi="Times New Roman" w:cs="Times New Roman"/>
                <w:sz w:val="20"/>
                <w:szCs w:val="20"/>
              </w:rPr>
              <w:t>Акт приема-передачи объектов муниципальной собственности ЕкатериновскогоМР в собственность Новоселовского МО от 20.07.2016</w:t>
            </w:r>
          </w:p>
        </w:tc>
        <w:tc>
          <w:tcPr>
            <w:tcW w:w="1701"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w:t>
            </w:r>
          </w:p>
        </w:tc>
        <w:tc>
          <w:tcPr>
            <w:tcW w:w="1701" w:type="dxa"/>
          </w:tcPr>
          <w:p w:rsidR="000E3291" w:rsidRPr="003C72BF" w:rsidRDefault="000E3291" w:rsidP="000E3291">
            <w:pPr>
              <w:jc w:val="center"/>
              <w:rPr>
                <w:rFonts w:ascii="Times New Roman" w:hAnsi="Times New Roman" w:cs="Times New Roman"/>
                <w:b/>
                <w:sz w:val="20"/>
                <w:szCs w:val="20"/>
              </w:rPr>
            </w:pPr>
          </w:p>
        </w:tc>
      </w:tr>
      <w:tr w:rsidR="000E3291" w:rsidRPr="003C72BF" w:rsidTr="00E11ED4">
        <w:tc>
          <w:tcPr>
            <w:tcW w:w="425" w:type="dxa"/>
          </w:tcPr>
          <w:p w:rsidR="000E3291" w:rsidRPr="003C72BF" w:rsidRDefault="00E11ED4" w:rsidP="00E11ED4">
            <w:pPr>
              <w:jc w:val="center"/>
              <w:rPr>
                <w:rFonts w:ascii="Times New Roman" w:hAnsi="Times New Roman" w:cs="Times New Roman"/>
                <w:sz w:val="20"/>
                <w:szCs w:val="20"/>
              </w:rPr>
            </w:pPr>
            <w:r w:rsidRPr="003C72BF">
              <w:rPr>
                <w:rFonts w:ascii="Times New Roman" w:hAnsi="Times New Roman" w:cs="Times New Roman"/>
                <w:sz w:val="20"/>
                <w:szCs w:val="20"/>
              </w:rPr>
              <w:t>2</w:t>
            </w:r>
          </w:p>
        </w:tc>
        <w:tc>
          <w:tcPr>
            <w:tcW w:w="1276" w:type="dxa"/>
          </w:tcPr>
          <w:p w:rsidR="000E3291" w:rsidRPr="003C72BF" w:rsidRDefault="000E3291" w:rsidP="00833AC7">
            <w:pPr>
              <w:jc w:val="center"/>
              <w:rPr>
                <w:rFonts w:ascii="Times New Roman" w:hAnsi="Times New Roman" w:cs="Times New Roman"/>
                <w:sz w:val="20"/>
                <w:szCs w:val="20"/>
              </w:rPr>
            </w:pPr>
            <w:r w:rsidRPr="003C72BF">
              <w:rPr>
                <w:rFonts w:ascii="Times New Roman" w:hAnsi="Times New Roman" w:cs="Times New Roman"/>
                <w:sz w:val="20"/>
                <w:szCs w:val="20"/>
              </w:rPr>
              <w:t xml:space="preserve">Нежилое здание </w:t>
            </w:r>
          </w:p>
        </w:tc>
        <w:tc>
          <w:tcPr>
            <w:tcW w:w="1418"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д.Малая Екатериновка, ул.Майская, 57</w:t>
            </w:r>
          </w:p>
        </w:tc>
        <w:tc>
          <w:tcPr>
            <w:tcW w:w="1417" w:type="dxa"/>
          </w:tcPr>
          <w:p w:rsidR="000E3291" w:rsidRPr="003C72BF" w:rsidRDefault="00833AC7" w:rsidP="000E3291">
            <w:pPr>
              <w:jc w:val="center"/>
              <w:rPr>
                <w:rFonts w:ascii="Times New Roman" w:hAnsi="Times New Roman" w:cs="Times New Roman"/>
                <w:sz w:val="20"/>
                <w:szCs w:val="20"/>
              </w:rPr>
            </w:pPr>
            <w:r w:rsidRPr="003C72BF">
              <w:rPr>
                <w:rFonts w:ascii="Times New Roman" w:eastAsia="Times New Roman" w:hAnsi="Times New Roman" w:cs="Courier New"/>
                <w:sz w:val="20"/>
                <w:szCs w:val="20"/>
              </w:rPr>
              <w:t>63:216:003:000007450:А,</w:t>
            </w:r>
            <w:r w:rsidRPr="003C72BF">
              <w:rPr>
                <w:rFonts w:ascii="Times New Roman" w:eastAsia="Times New Roman" w:hAnsi="Times New Roman" w:cs="Courier New"/>
                <w:sz w:val="20"/>
                <w:szCs w:val="20"/>
                <w:lang w:val="en-US"/>
              </w:rPr>
              <w:t>I</w:t>
            </w:r>
          </w:p>
        </w:tc>
        <w:tc>
          <w:tcPr>
            <w:tcW w:w="1418"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65,3</w:t>
            </w:r>
          </w:p>
        </w:tc>
        <w:tc>
          <w:tcPr>
            <w:tcW w:w="1275"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50000</w:t>
            </w:r>
            <w:r w:rsidR="009051CF" w:rsidRPr="003C72BF">
              <w:rPr>
                <w:rFonts w:ascii="Times New Roman" w:hAnsi="Times New Roman" w:cs="Times New Roman"/>
                <w:sz w:val="20"/>
                <w:szCs w:val="20"/>
              </w:rPr>
              <w:t>,00</w:t>
            </w:r>
          </w:p>
        </w:tc>
        <w:tc>
          <w:tcPr>
            <w:tcW w:w="1276" w:type="dxa"/>
          </w:tcPr>
          <w:p w:rsidR="000E3291" w:rsidRPr="003C72BF" w:rsidRDefault="000E3291" w:rsidP="000E3291">
            <w:pPr>
              <w:jc w:val="center"/>
              <w:rPr>
                <w:rFonts w:ascii="Times New Roman" w:hAnsi="Times New Roman" w:cs="Times New Roman"/>
                <w:b/>
                <w:bCs/>
                <w:color w:val="343434"/>
                <w:sz w:val="20"/>
                <w:szCs w:val="20"/>
                <w:shd w:val="clear" w:color="auto" w:fill="FFFFFF"/>
              </w:rPr>
            </w:pPr>
          </w:p>
        </w:tc>
        <w:tc>
          <w:tcPr>
            <w:tcW w:w="1559" w:type="dxa"/>
          </w:tcPr>
          <w:p w:rsidR="000E3291" w:rsidRPr="003C72BF" w:rsidRDefault="00833AC7" w:rsidP="000E3291">
            <w:pPr>
              <w:jc w:val="center"/>
              <w:rPr>
                <w:rFonts w:ascii="Times New Roman" w:hAnsi="Times New Roman" w:cs="Times New Roman"/>
                <w:sz w:val="20"/>
                <w:szCs w:val="20"/>
              </w:rPr>
            </w:pPr>
            <w:r w:rsidRPr="003C72BF">
              <w:rPr>
                <w:rFonts w:ascii="Times New Roman" w:hAnsi="Times New Roman" w:cs="Times New Roman"/>
                <w:sz w:val="20"/>
                <w:szCs w:val="20"/>
              </w:rPr>
              <w:t>14</w:t>
            </w:r>
            <w:r w:rsidR="000E3291" w:rsidRPr="003C72BF">
              <w:rPr>
                <w:rFonts w:ascii="Times New Roman" w:hAnsi="Times New Roman" w:cs="Times New Roman"/>
                <w:sz w:val="20"/>
                <w:szCs w:val="20"/>
              </w:rPr>
              <w:t>.10.2011</w:t>
            </w:r>
          </w:p>
        </w:tc>
        <w:tc>
          <w:tcPr>
            <w:tcW w:w="2127" w:type="dxa"/>
          </w:tcPr>
          <w:p w:rsidR="000E3291" w:rsidRPr="003C72BF" w:rsidRDefault="00833AC7" w:rsidP="000E3291">
            <w:pPr>
              <w:jc w:val="center"/>
              <w:rPr>
                <w:rFonts w:ascii="Times New Roman" w:hAnsi="Times New Roman" w:cs="Times New Roman"/>
                <w:sz w:val="20"/>
                <w:szCs w:val="20"/>
              </w:rPr>
            </w:pPr>
            <w:r w:rsidRPr="003C72BF">
              <w:rPr>
                <w:rFonts w:ascii="Times New Roman" w:eastAsia="Times New Roman" w:hAnsi="Times New Roman" w:cs="Courier New"/>
                <w:sz w:val="20"/>
                <w:szCs w:val="20"/>
              </w:rPr>
              <w:t>Решения: ЕМРот14.10.2011№5-39, Совета депутатов Новоселовского МО от13.10.2011№96</w:t>
            </w:r>
          </w:p>
        </w:tc>
        <w:tc>
          <w:tcPr>
            <w:tcW w:w="1701"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w:t>
            </w:r>
          </w:p>
        </w:tc>
        <w:tc>
          <w:tcPr>
            <w:tcW w:w="1701" w:type="dxa"/>
          </w:tcPr>
          <w:p w:rsidR="000E3291" w:rsidRPr="003C72BF" w:rsidRDefault="000E3291" w:rsidP="000E3291">
            <w:pPr>
              <w:jc w:val="center"/>
              <w:rPr>
                <w:rFonts w:ascii="Times New Roman" w:hAnsi="Times New Roman" w:cs="Times New Roman"/>
                <w:b/>
                <w:sz w:val="20"/>
                <w:szCs w:val="20"/>
              </w:rPr>
            </w:pPr>
          </w:p>
        </w:tc>
      </w:tr>
    </w:tbl>
    <w:p w:rsidR="0069170D" w:rsidRPr="003C72BF" w:rsidRDefault="0069170D" w:rsidP="0069170D">
      <w:pPr>
        <w:spacing w:after="0" w:line="240" w:lineRule="auto"/>
        <w:jc w:val="center"/>
        <w:rPr>
          <w:rFonts w:ascii="Times New Roman" w:hAnsi="Times New Roman" w:cs="Times New Roman"/>
          <w:b/>
          <w:sz w:val="20"/>
          <w:szCs w:val="20"/>
        </w:rPr>
      </w:pPr>
    </w:p>
    <w:p w:rsidR="005D10D8" w:rsidRPr="003C72BF" w:rsidRDefault="005D10D8" w:rsidP="005D6C94">
      <w:pPr>
        <w:autoSpaceDE w:val="0"/>
        <w:autoSpaceDN w:val="0"/>
        <w:adjustRightInd w:val="0"/>
        <w:spacing w:after="0" w:line="240" w:lineRule="auto"/>
        <w:jc w:val="right"/>
        <w:outlineLvl w:val="0"/>
        <w:rPr>
          <w:rFonts w:ascii="Times New Roman" w:hAnsi="Times New Roman" w:cs="Times New Roman"/>
          <w:sz w:val="28"/>
          <w:szCs w:val="28"/>
        </w:rPr>
      </w:pPr>
    </w:p>
    <w:p w:rsidR="0069170D" w:rsidRPr="003C72BF" w:rsidRDefault="0069170D" w:rsidP="0069170D">
      <w:pPr>
        <w:spacing w:after="0"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ОБЪЕКТЫ И СООРУЖЕНИЯ ИНЖЕНЕРНОЙ ИНФРАСТРУКТУРЫ</w:t>
      </w:r>
    </w:p>
    <w:tbl>
      <w:tblPr>
        <w:tblStyle w:val="a4"/>
        <w:tblW w:w="15593" w:type="dxa"/>
        <w:tblInd w:w="170" w:type="dxa"/>
        <w:tblLayout w:type="fixed"/>
        <w:tblCellMar>
          <w:left w:w="28" w:type="dxa"/>
          <w:right w:w="28" w:type="dxa"/>
        </w:tblCellMar>
        <w:tblLook w:val="04A0"/>
      </w:tblPr>
      <w:tblGrid>
        <w:gridCol w:w="425"/>
        <w:gridCol w:w="1276"/>
        <w:gridCol w:w="1418"/>
        <w:gridCol w:w="1417"/>
        <w:gridCol w:w="1418"/>
        <w:gridCol w:w="1275"/>
        <w:gridCol w:w="1276"/>
        <w:gridCol w:w="1559"/>
        <w:gridCol w:w="2127"/>
        <w:gridCol w:w="1701"/>
        <w:gridCol w:w="1701"/>
      </w:tblGrid>
      <w:tr w:rsidR="0069170D" w:rsidRPr="003C72BF" w:rsidTr="000E3291">
        <w:tc>
          <w:tcPr>
            <w:tcW w:w="42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№п/п</w:t>
            </w:r>
          </w:p>
        </w:tc>
        <w:tc>
          <w:tcPr>
            <w:tcW w:w="127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недвижимого имущества</w:t>
            </w:r>
          </w:p>
        </w:tc>
        <w:tc>
          <w:tcPr>
            <w:tcW w:w="141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Адрес (местоположение) недвижимого имущества</w:t>
            </w:r>
          </w:p>
        </w:tc>
        <w:tc>
          <w:tcPr>
            <w:tcW w:w="141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Кадастровый номер муниципального недвижимого </w:t>
            </w:r>
            <w:r w:rsidRPr="003C72BF">
              <w:rPr>
                <w:rFonts w:ascii="Times New Roman" w:hAnsi="Times New Roman" w:cs="Times New Roman"/>
                <w:b/>
                <w:sz w:val="20"/>
                <w:szCs w:val="20"/>
              </w:rPr>
              <w:lastRenderedPageBreak/>
              <w:t>имущества</w:t>
            </w:r>
          </w:p>
        </w:tc>
        <w:tc>
          <w:tcPr>
            <w:tcW w:w="141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Площадь, протяженность и (или) иные параметры, характеризую</w:t>
            </w:r>
            <w:r w:rsidRPr="003C72BF">
              <w:rPr>
                <w:rFonts w:ascii="Times New Roman" w:hAnsi="Times New Roman" w:cs="Times New Roman"/>
                <w:b/>
                <w:sz w:val="20"/>
                <w:szCs w:val="20"/>
              </w:rPr>
              <w:lastRenderedPageBreak/>
              <w:t>щие физические свойства недвижимого имущества</w:t>
            </w:r>
          </w:p>
        </w:tc>
        <w:tc>
          <w:tcPr>
            <w:tcW w:w="127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Сведения о балансовой стоимости недвижимого имущества</w:t>
            </w:r>
          </w:p>
        </w:tc>
        <w:tc>
          <w:tcPr>
            <w:tcW w:w="127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 кадастровой стоимости недвижимого имущества </w:t>
            </w:r>
          </w:p>
        </w:tc>
        <w:tc>
          <w:tcPr>
            <w:tcW w:w="1559"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Дата возникновения и прекращения права муниципальной </w:t>
            </w:r>
            <w:r w:rsidRPr="003C72BF">
              <w:rPr>
                <w:rFonts w:ascii="Times New Roman" w:hAnsi="Times New Roman" w:cs="Times New Roman"/>
                <w:b/>
                <w:sz w:val="20"/>
                <w:szCs w:val="20"/>
              </w:rPr>
              <w:lastRenderedPageBreak/>
              <w:t xml:space="preserve">собственности на недвижимое имущество </w:t>
            </w:r>
          </w:p>
        </w:tc>
        <w:tc>
          <w:tcPr>
            <w:tcW w:w="212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Реквизиты документов - оснований возникновения (прекращения) права </w:t>
            </w:r>
            <w:r w:rsidRPr="003C72BF">
              <w:rPr>
                <w:rFonts w:ascii="Times New Roman" w:hAnsi="Times New Roman" w:cs="Times New Roman"/>
                <w:b/>
                <w:sz w:val="20"/>
                <w:szCs w:val="20"/>
              </w:rPr>
              <w:lastRenderedPageBreak/>
              <w:t>муниципальной собственности на недвижимое имущество</w:t>
            </w:r>
          </w:p>
        </w:tc>
        <w:tc>
          <w:tcPr>
            <w:tcW w:w="1701"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Сведения о правообладателе муниципального недвижимого имущества</w:t>
            </w:r>
          </w:p>
        </w:tc>
        <w:tc>
          <w:tcPr>
            <w:tcW w:w="1701"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об установленных в отношении муниципального недвижимого </w:t>
            </w:r>
            <w:r w:rsidRPr="003C72BF">
              <w:rPr>
                <w:rFonts w:ascii="Times New Roman" w:hAnsi="Times New Roman" w:cs="Times New Roman"/>
                <w:b/>
                <w:sz w:val="20"/>
                <w:szCs w:val="20"/>
              </w:rPr>
              <w:lastRenderedPageBreak/>
              <w:t xml:space="preserve">имущества ограничениях (обременениях) с указанием основания и даты их возникновения и прекращения </w:t>
            </w:r>
          </w:p>
        </w:tc>
      </w:tr>
      <w:tr w:rsidR="00952F46" w:rsidRPr="003C72BF" w:rsidTr="000E3291">
        <w:tc>
          <w:tcPr>
            <w:tcW w:w="425" w:type="dxa"/>
          </w:tcPr>
          <w:p w:rsidR="00952F46"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1</w:t>
            </w:r>
          </w:p>
        </w:tc>
        <w:tc>
          <w:tcPr>
            <w:tcW w:w="1276"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Сооружение- водопроводные сети с колодцами водосборными в кол-ве 12 шт</w:t>
            </w:r>
          </w:p>
        </w:tc>
        <w:tc>
          <w:tcPr>
            <w:tcW w:w="1418" w:type="dxa"/>
          </w:tcPr>
          <w:p w:rsidR="00952F46" w:rsidRPr="003C72BF" w:rsidRDefault="00952F4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w:t>
            </w:r>
          </w:p>
        </w:tc>
        <w:tc>
          <w:tcPr>
            <w:tcW w:w="1417"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64:12:171101:554     </w:t>
            </w:r>
          </w:p>
        </w:tc>
        <w:tc>
          <w:tcPr>
            <w:tcW w:w="1418"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диаметром 100мм протяженность 2400 п.м.; диаметром 100мм протяженность 1300 п.м.; диаметром 100мм протяженность 2800 п.м.</w:t>
            </w:r>
          </w:p>
        </w:tc>
        <w:tc>
          <w:tcPr>
            <w:tcW w:w="1275"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589 195,00</w:t>
            </w:r>
          </w:p>
        </w:tc>
        <w:tc>
          <w:tcPr>
            <w:tcW w:w="1276" w:type="dxa"/>
          </w:tcPr>
          <w:p w:rsidR="00952F46" w:rsidRPr="003C72BF" w:rsidRDefault="00952F46" w:rsidP="000E3291">
            <w:pPr>
              <w:jc w:val="center"/>
              <w:rPr>
                <w:rFonts w:ascii="Times New Roman" w:hAnsi="Times New Roman" w:cs="Times New Roman"/>
                <w:b/>
                <w:sz w:val="20"/>
                <w:szCs w:val="20"/>
              </w:rPr>
            </w:pPr>
          </w:p>
        </w:tc>
        <w:tc>
          <w:tcPr>
            <w:tcW w:w="1559" w:type="dxa"/>
          </w:tcPr>
          <w:p w:rsidR="00952F46" w:rsidRPr="003C72BF" w:rsidRDefault="00952F46" w:rsidP="00952F46">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952F46" w:rsidRPr="003C72BF" w:rsidRDefault="00952F46" w:rsidP="00952F46">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765607 (64-64/015-64/015/022/2015-870/2</w:t>
            </w:r>
          </w:p>
        </w:tc>
        <w:tc>
          <w:tcPr>
            <w:tcW w:w="1701" w:type="dxa"/>
          </w:tcPr>
          <w:p w:rsidR="00952F46" w:rsidRPr="003C72BF" w:rsidRDefault="00952F4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52F46" w:rsidRPr="003C72BF" w:rsidRDefault="00952F4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8B0F02" w:rsidRPr="003C72BF" w:rsidTr="000E3291">
        <w:tc>
          <w:tcPr>
            <w:tcW w:w="425" w:type="dxa"/>
          </w:tcPr>
          <w:p w:rsidR="008B0F02"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t>2</w:t>
            </w:r>
          </w:p>
        </w:tc>
        <w:tc>
          <w:tcPr>
            <w:tcW w:w="1276" w:type="dxa"/>
          </w:tcPr>
          <w:p w:rsidR="008B0F02" w:rsidRPr="003C72BF" w:rsidRDefault="008B0F02" w:rsidP="008B0F02">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Артезианская скважина </w:t>
            </w:r>
          </w:p>
        </w:tc>
        <w:tc>
          <w:tcPr>
            <w:tcW w:w="1418" w:type="dxa"/>
          </w:tcPr>
          <w:p w:rsidR="008B0F02" w:rsidRPr="003C72BF" w:rsidRDefault="008B0F02"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№2, сооружение №3</w:t>
            </w:r>
            <w:r w:rsidRPr="003C72BF">
              <w:rPr>
                <w:rFonts w:ascii="Times New Roman" w:eastAsia="Times New Roman" w:hAnsi="Times New Roman" w:cs="Times New Roman"/>
                <w:sz w:val="20"/>
                <w:szCs w:val="20"/>
              </w:rPr>
              <w:t xml:space="preserve">  </w:t>
            </w:r>
          </w:p>
        </w:tc>
        <w:tc>
          <w:tcPr>
            <w:tcW w:w="1417" w:type="dxa"/>
          </w:tcPr>
          <w:p w:rsidR="008B0F02" w:rsidRPr="003C72BF" w:rsidRDefault="008B0F02" w:rsidP="008B0F02">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64:12:000000:888</w:t>
            </w:r>
          </w:p>
        </w:tc>
        <w:tc>
          <w:tcPr>
            <w:tcW w:w="1418" w:type="dxa"/>
          </w:tcPr>
          <w:p w:rsidR="008B0F02" w:rsidRPr="003C72BF" w:rsidRDefault="008B0F0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Глубина 100 м. диаметр 150 мм</w:t>
            </w:r>
          </w:p>
        </w:tc>
        <w:tc>
          <w:tcPr>
            <w:tcW w:w="1275" w:type="dxa"/>
          </w:tcPr>
          <w:p w:rsidR="008B0F02" w:rsidRPr="003C72BF" w:rsidRDefault="00BD30D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83 798,00</w:t>
            </w:r>
          </w:p>
        </w:tc>
        <w:tc>
          <w:tcPr>
            <w:tcW w:w="1276" w:type="dxa"/>
          </w:tcPr>
          <w:p w:rsidR="008B0F02" w:rsidRPr="003C72BF" w:rsidRDefault="008B0F02" w:rsidP="000E3291">
            <w:pPr>
              <w:jc w:val="center"/>
              <w:rPr>
                <w:rFonts w:ascii="Times New Roman" w:hAnsi="Times New Roman" w:cs="Times New Roman"/>
                <w:b/>
                <w:sz w:val="20"/>
                <w:szCs w:val="20"/>
              </w:rPr>
            </w:pPr>
          </w:p>
        </w:tc>
        <w:tc>
          <w:tcPr>
            <w:tcW w:w="1559" w:type="dxa"/>
          </w:tcPr>
          <w:p w:rsidR="008B0F02" w:rsidRPr="003C72BF" w:rsidRDefault="008B0F02" w:rsidP="008B0F02">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8B0F02" w:rsidRPr="003C72BF" w:rsidRDefault="008B0F02" w:rsidP="00AF60E1">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765604 (64-64/015-64/015/022/2015-867/2</w:t>
            </w:r>
          </w:p>
        </w:tc>
        <w:tc>
          <w:tcPr>
            <w:tcW w:w="1701" w:type="dxa"/>
          </w:tcPr>
          <w:p w:rsidR="008B0F02" w:rsidRPr="003C72BF" w:rsidRDefault="008B0F02" w:rsidP="00AF60E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8B0F02" w:rsidRPr="003C72BF" w:rsidRDefault="008B0F02" w:rsidP="00AF60E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3860BB" w:rsidRPr="003C72BF" w:rsidTr="000E3291">
        <w:tc>
          <w:tcPr>
            <w:tcW w:w="425" w:type="dxa"/>
          </w:tcPr>
          <w:p w:rsidR="003860BB"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t>3</w:t>
            </w:r>
          </w:p>
        </w:tc>
        <w:tc>
          <w:tcPr>
            <w:tcW w:w="1276" w:type="dxa"/>
          </w:tcPr>
          <w:p w:rsidR="003860BB" w:rsidRPr="003C72BF" w:rsidRDefault="003860BB" w:rsidP="003860BB">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Артезианская скважина</w:t>
            </w:r>
          </w:p>
        </w:tc>
        <w:tc>
          <w:tcPr>
            <w:tcW w:w="1418" w:type="dxa"/>
          </w:tcPr>
          <w:p w:rsidR="003860BB" w:rsidRPr="003C72BF" w:rsidRDefault="003860BB"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№1, сооружение №1</w:t>
            </w:r>
          </w:p>
        </w:tc>
        <w:tc>
          <w:tcPr>
            <w:tcW w:w="1417"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64-12:000000:763</w:t>
            </w:r>
          </w:p>
        </w:tc>
        <w:tc>
          <w:tcPr>
            <w:tcW w:w="1418"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Глубина 80 м. диаметр 150 мм.</w:t>
            </w:r>
          </w:p>
        </w:tc>
        <w:tc>
          <w:tcPr>
            <w:tcW w:w="1275"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83</w:t>
            </w:r>
            <w:r w:rsidR="00BD30D9" w:rsidRPr="003C72BF">
              <w:rPr>
                <w:rFonts w:ascii="Times New Roman" w:eastAsia="Times New Roman" w:hAnsi="Times New Roman" w:cs="Courier New"/>
                <w:sz w:val="20"/>
                <w:szCs w:val="20"/>
              </w:rPr>
              <w:t> </w:t>
            </w:r>
            <w:r w:rsidRPr="003C72BF">
              <w:rPr>
                <w:rFonts w:ascii="Times New Roman" w:eastAsia="Times New Roman" w:hAnsi="Times New Roman" w:cs="Courier New"/>
                <w:sz w:val="20"/>
                <w:szCs w:val="20"/>
              </w:rPr>
              <w:t>798</w:t>
            </w:r>
            <w:r w:rsidR="00BD30D9" w:rsidRPr="003C72BF">
              <w:rPr>
                <w:rFonts w:ascii="Times New Roman" w:eastAsia="Times New Roman" w:hAnsi="Times New Roman" w:cs="Courier New"/>
                <w:sz w:val="20"/>
                <w:szCs w:val="20"/>
              </w:rPr>
              <w:t>,00</w:t>
            </w:r>
          </w:p>
        </w:tc>
        <w:tc>
          <w:tcPr>
            <w:tcW w:w="1276" w:type="dxa"/>
          </w:tcPr>
          <w:p w:rsidR="003860BB" w:rsidRPr="003C72BF" w:rsidRDefault="003860BB" w:rsidP="000E3291">
            <w:pPr>
              <w:jc w:val="center"/>
              <w:rPr>
                <w:rFonts w:ascii="Times New Roman" w:hAnsi="Times New Roman" w:cs="Times New Roman"/>
                <w:b/>
                <w:sz w:val="20"/>
                <w:szCs w:val="20"/>
              </w:rPr>
            </w:pPr>
          </w:p>
        </w:tc>
        <w:tc>
          <w:tcPr>
            <w:tcW w:w="1559" w:type="dxa"/>
          </w:tcPr>
          <w:p w:rsidR="003860BB" w:rsidRPr="003C72BF" w:rsidRDefault="003860BB" w:rsidP="003860BB">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3860BB" w:rsidRPr="003C72BF" w:rsidRDefault="003860BB" w:rsidP="00AF60E1">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766048 (64-64/015-64/015/022/2015-874/2</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3860BB" w:rsidRPr="003C72BF" w:rsidTr="000E3291">
        <w:tc>
          <w:tcPr>
            <w:tcW w:w="425" w:type="dxa"/>
          </w:tcPr>
          <w:p w:rsidR="003860BB"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t>4</w:t>
            </w:r>
          </w:p>
        </w:tc>
        <w:tc>
          <w:tcPr>
            <w:tcW w:w="1276"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Артезианская скважина </w:t>
            </w:r>
          </w:p>
        </w:tc>
        <w:tc>
          <w:tcPr>
            <w:tcW w:w="1418" w:type="dxa"/>
          </w:tcPr>
          <w:p w:rsidR="003860BB" w:rsidRPr="003C72BF" w:rsidRDefault="003860BB" w:rsidP="00AF60E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w:t>
            </w:r>
            <w:r w:rsidRPr="003C72BF">
              <w:rPr>
                <w:rFonts w:ascii="Times New Roman" w:eastAsia="Times New Roman" w:hAnsi="Times New Roman" w:cs="Courier New"/>
                <w:sz w:val="20"/>
                <w:szCs w:val="20"/>
              </w:rPr>
              <w:lastRenderedPageBreak/>
              <w:t>ная зона №2, сооружение №1</w:t>
            </w:r>
            <w:r w:rsidRPr="003C72BF">
              <w:rPr>
                <w:rFonts w:ascii="Times New Roman" w:eastAsia="Times New Roman" w:hAnsi="Times New Roman" w:cs="Times New Roman"/>
                <w:sz w:val="20"/>
                <w:szCs w:val="20"/>
              </w:rPr>
              <w:t xml:space="preserve">  </w:t>
            </w:r>
          </w:p>
        </w:tc>
        <w:tc>
          <w:tcPr>
            <w:tcW w:w="1417"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lastRenderedPageBreak/>
              <w:t xml:space="preserve"> 64-12:000000:970</w:t>
            </w:r>
          </w:p>
        </w:tc>
        <w:tc>
          <w:tcPr>
            <w:tcW w:w="1418"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Глубина 80 м. диаметр 150 мм.</w:t>
            </w:r>
          </w:p>
        </w:tc>
        <w:tc>
          <w:tcPr>
            <w:tcW w:w="1275" w:type="dxa"/>
          </w:tcPr>
          <w:p w:rsidR="003860BB" w:rsidRPr="003C72BF" w:rsidRDefault="00BD30D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988582,31</w:t>
            </w:r>
          </w:p>
        </w:tc>
        <w:tc>
          <w:tcPr>
            <w:tcW w:w="1276" w:type="dxa"/>
          </w:tcPr>
          <w:p w:rsidR="003860BB" w:rsidRPr="003C72BF" w:rsidRDefault="003860BB" w:rsidP="000E3291">
            <w:pPr>
              <w:jc w:val="center"/>
              <w:rPr>
                <w:rFonts w:ascii="Times New Roman" w:hAnsi="Times New Roman" w:cs="Times New Roman"/>
                <w:b/>
                <w:sz w:val="20"/>
                <w:szCs w:val="20"/>
              </w:rPr>
            </w:pPr>
          </w:p>
        </w:tc>
        <w:tc>
          <w:tcPr>
            <w:tcW w:w="1559" w:type="dxa"/>
          </w:tcPr>
          <w:p w:rsidR="003860BB" w:rsidRPr="003C72BF" w:rsidRDefault="003860BB" w:rsidP="003860BB">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01.10.2015года</w:t>
            </w:r>
          </w:p>
        </w:tc>
        <w:tc>
          <w:tcPr>
            <w:tcW w:w="2127" w:type="dxa"/>
          </w:tcPr>
          <w:p w:rsidR="003860BB" w:rsidRPr="003C72BF" w:rsidRDefault="003860BB" w:rsidP="00AF60E1">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766047 (64-64/015-64/015/022/2015-873/2</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16406" w:rsidRPr="003C72BF" w:rsidTr="000E3291">
        <w:tc>
          <w:tcPr>
            <w:tcW w:w="425" w:type="dxa"/>
          </w:tcPr>
          <w:p w:rsidR="0071640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5</w:t>
            </w:r>
          </w:p>
        </w:tc>
        <w:tc>
          <w:tcPr>
            <w:tcW w:w="1276"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Водонапорная башня</w:t>
            </w:r>
          </w:p>
        </w:tc>
        <w:tc>
          <w:tcPr>
            <w:tcW w:w="1418" w:type="dxa"/>
          </w:tcPr>
          <w:p w:rsidR="00716406" w:rsidRPr="003C72BF" w:rsidRDefault="0071640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№1, сооружение №2</w:t>
            </w:r>
            <w:r w:rsidRPr="003C72BF">
              <w:rPr>
                <w:rFonts w:ascii="Times New Roman" w:eastAsia="Times New Roman" w:hAnsi="Times New Roman" w:cs="Times New Roman"/>
                <w:sz w:val="20"/>
                <w:szCs w:val="20"/>
              </w:rPr>
              <w:t xml:space="preserve">  </w:t>
            </w:r>
          </w:p>
        </w:tc>
        <w:tc>
          <w:tcPr>
            <w:tcW w:w="141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64-12:000000:895</w:t>
            </w:r>
          </w:p>
        </w:tc>
        <w:tc>
          <w:tcPr>
            <w:tcW w:w="1418"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Высота 1 8 метров, емкость 50 куб.метров</w:t>
            </w:r>
          </w:p>
        </w:tc>
        <w:tc>
          <w:tcPr>
            <w:tcW w:w="1275"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154 820</w:t>
            </w:r>
          </w:p>
        </w:tc>
        <w:tc>
          <w:tcPr>
            <w:tcW w:w="1276" w:type="dxa"/>
          </w:tcPr>
          <w:p w:rsidR="00716406" w:rsidRPr="003C72BF" w:rsidRDefault="00716406" w:rsidP="000E3291">
            <w:pPr>
              <w:jc w:val="center"/>
              <w:rPr>
                <w:rFonts w:ascii="Times New Roman" w:hAnsi="Times New Roman" w:cs="Times New Roman"/>
                <w:b/>
                <w:sz w:val="20"/>
                <w:szCs w:val="20"/>
              </w:rPr>
            </w:pPr>
          </w:p>
        </w:tc>
        <w:tc>
          <w:tcPr>
            <w:tcW w:w="1559"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765606 (64-64/015-64/015/022/2015-869/2</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16406" w:rsidRPr="003C72BF" w:rsidTr="000E3291">
        <w:tc>
          <w:tcPr>
            <w:tcW w:w="425" w:type="dxa"/>
          </w:tcPr>
          <w:p w:rsidR="0071640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6</w:t>
            </w:r>
          </w:p>
        </w:tc>
        <w:tc>
          <w:tcPr>
            <w:tcW w:w="1276" w:type="dxa"/>
          </w:tcPr>
          <w:p w:rsidR="00716406" w:rsidRPr="003C72BF" w:rsidRDefault="00716406" w:rsidP="00B34C65">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Водонапорная башня</w:t>
            </w:r>
          </w:p>
        </w:tc>
        <w:tc>
          <w:tcPr>
            <w:tcW w:w="1418" w:type="dxa"/>
          </w:tcPr>
          <w:p w:rsidR="00716406" w:rsidRPr="003C72BF" w:rsidRDefault="0071640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№2, сооружение №2</w:t>
            </w:r>
            <w:r w:rsidRPr="003C72BF">
              <w:rPr>
                <w:rFonts w:ascii="Times New Roman" w:eastAsia="Times New Roman" w:hAnsi="Times New Roman" w:cs="Times New Roman"/>
                <w:sz w:val="20"/>
                <w:szCs w:val="20"/>
              </w:rPr>
              <w:t xml:space="preserve">  </w:t>
            </w:r>
          </w:p>
        </w:tc>
        <w:tc>
          <w:tcPr>
            <w:tcW w:w="141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64-12:000000:927</w:t>
            </w:r>
          </w:p>
        </w:tc>
        <w:tc>
          <w:tcPr>
            <w:tcW w:w="1418" w:type="dxa"/>
          </w:tcPr>
          <w:p w:rsidR="00716406" w:rsidRPr="003C72BF" w:rsidRDefault="000708E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Высота 1 8 метров, емкость 50 куб.метров</w:t>
            </w:r>
          </w:p>
        </w:tc>
        <w:tc>
          <w:tcPr>
            <w:tcW w:w="1275"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154 820</w:t>
            </w:r>
          </w:p>
        </w:tc>
        <w:tc>
          <w:tcPr>
            <w:tcW w:w="1276" w:type="dxa"/>
          </w:tcPr>
          <w:p w:rsidR="00716406" w:rsidRPr="003C72BF" w:rsidRDefault="00716406" w:rsidP="000E3291">
            <w:pPr>
              <w:jc w:val="center"/>
              <w:rPr>
                <w:rFonts w:ascii="Times New Roman" w:hAnsi="Times New Roman" w:cs="Times New Roman"/>
                <w:b/>
                <w:sz w:val="20"/>
                <w:szCs w:val="20"/>
              </w:rPr>
            </w:pPr>
          </w:p>
        </w:tc>
        <w:tc>
          <w:tcPr>
            <w:tcW w:w="1559" w:type="dxa"/>
          </w:tcPr>
          <w:p w:rsidR="00716406" w:rsidRPr="003C72BF" w:rsidRDefault="00716406" w:rsidP="00B34C65">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01.10.2015года</w:t>
            </w:r>
          </w:p>
        </w:tc>
        <w:tc>
          <w:tcPr>
            <w:tcW w:w="2127"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765605 (64-64/015-64/015/022/2015-868/2</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16406" w:rsidRPr="003C72BF" w:rsidTr="000E3291">
        <w:tc>
          <w:tcPr>
            <w:tcW w:w="425" w:type="dxa"/>
          </w:tcPr>
          <w:p w:rsidR="0071640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7</w:t>
            </w:r>
          </w:p>
        </w:tc>
        <w:tc>
          <w:tcPr>
            <w:tcW w:w="1276" w:type="dxa"/>
          </w:tcPr>
          <w:p w:rsidR="00716406" w:rsidRPr="003C72BF" w:rsidRDefault="00716406"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Водонапорная башня</w:t>
            </w:r>
          </w:p>
        </w:tc>
        <w:tc>
          <w:tcPr>
            <w:tcW w:w="1418" w:type="dxa"/>
          </w:tcPr>
          <w:p w:rsidR="00716406" w:rsidRPr="003C72BF" w:rsidRDefault="0071640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№2, сооружение №4</w:t>
            </w:r>
          </w:p>
        </w:tc>
        <w:tc>
          <w:tcPr>
            <w:tcW w:w="141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64-12:000000:894</w:t>
            </w:r>
          </w:p>
        </w:tc>
        <w:tc>
          <w:tcPr>
            <w:tcW w:w="1418"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Высота 12 метров,</w:t>
            </w:r>
            <w:r w:rsidR="000708E9" w:rsidRPr="003C72BF">
              <w:rPr>
                <w:rFonts w:ascii="Times New Roman" w:eastAsia="Times New Roman" w:hAnsi="Times New Roman" w:cs="Courier New"/>
                <w:sz w:val="20"/>
                <w:szCs w:val="20"/>
              </w:rPr>
              <w:t xml:space="preserve"> емкость </w:t>
            </w:r>
            <w:r w:rsidRPr="003C72BF">
              <w:rPr>
                <w:rFonts w:ascii="Times New Roman" w:eastAsia="Times New Roman" w:hAnsi="Times New Roman" w:cs="Courier New"/>
                <w:sz w:val="20"/>
                <w:szCs w:val="20"/>
              </w:rPr>
              <w:t>40 куб.метров</w:t>
            </w:r>
          </w:p>
        </w:tc>
        <w:tc>
          <w:tcPr>
            <w:tcW w:w="1275"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154 820</w:t>
            </w:r>
          </w:p>
        </w:tc>
        <w:tc>
          <w:tcPr>
            <w:tcW w:w="1276" w:type="dxa"/>
          </w:tcPr>
          <w:p w:rsidR="00716406" w:rsidRPr="003C72BF" w:rsidRDefault="00716406" w:rsidP="000E3291">
            <w:pPr>
              <w:jc w:val="center"/>
              <w:rPr>
                <w:rFonts w:ascii="Times New Roman" w:hAnsi="Times New Roman" w:cs="Times New Roman"/>
                <w:b/>
                <w:sz w:val="20"/>
                <w:szCs w:val="20"/>
              </w:rPr>
            </w:pPr>
          </w:p>
        </w:tc>
        <w:tc>
          <w:tcPr>
            <w:tcW w:w="1559"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01.10.2015года</w:t>
            </w:r>
          </w:p>
        </w:tc>
        <w:tc>
          <w:tcPr>
            <w:tcW w:w="212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765603 (64-64/015-64/015/022/2015-866/2</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683AE2" w:rsidRPr="003C72BF" w:rsidTr="000E3291">
        <w:tc>
          <w:tcPr>
            <w:tcW w:w="425" w:type="dxa"/>
          </w:tcPr>
          <w:p w:rsidR="00683AE2"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8</w:t>
            </w:r>
          </w:p>
        </w:tc>
        <w:tc>
          <w:tcPr>
            <w:tcW w:w="1276" w:type="dxa"/>
          </w:tcPr>
          <w:p w:rsidR="00683AE2" w:rsidRPr="003C72BF" w:rsidRDefault="00683AE2"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Сооружение- водопроводные сети</w:t>
            </w:r>
          </w:p>
        </w:tc>
        <w:tc>
          <w:tcPr>
            <w:tcW w:w="1418" w:type="dxa"/>
          </w:tcPr>
          <w:p w:rsidR="00683AE2" w:rsidRPr="003C72BF" w:rsidRDefault="00683AE2">
            <w:r w:rsidRPr="003C72BF">
              <w:rPr>
                <w:rFonts w:ascii="Times New Roman" w:eastAsia="Times New Roman" w:hAnsi="Times New Roman" w:cs="Times New Roman"/>
                <w:sz w:val="20"/>
                <w:szCs w:val="20"/>
              </w:rPr>
              <w:t>Саратовская область, Екатериновский район, п.Прудовой</w:t>
            </w:r>
          </w:p>
        </w:tc>
        <w:tc>
          <w:tcPr>
            <w:tcW w:w="1417"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64:12:150201:963</w:t>
            </w:r>
          </w:p>
        </w:tc>
        <w:tc>
          <w:tcPr>
            <w:tcW w:w="1418"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Протяженность 7000м.</w:t>
            </w:r>
          </w:p>
        </w:tc>
        <w:tc>
          <w:tcPr>
            <w:tcW w:w="1275" w:type="dxa"/>
          </w:tcPr>
          <w:p w:rsidR="00683AE2" w:rsidRPr="003C72BF" w:rsidRDefault="00683AE2" w:rsidP="00062838">
            <w:pPr>
              <w:rPr>
                <w:rFonts w:ascii="Times New Roman" w:eastAsia="Times New Roman" w:hAnsi="Times New Roman" w:cs="Courier New"/>
                <w:sz w:val="20"/>
                <w:szCs w:val="20"/>
              </w:rPr>
            </w:pPr>
          </w:p>
        </w:tc>
        <w:tc>
          <w:tcPr>
            <w:tcW w:w="1276" w:type="dxa"/>
          </w:tcPr>
          <w:p w:rsidR="00683AE2" w:rsidRPr="003C72BF" w:rsidRDefault="00683AE2" w:rsidP="000E3291">
            <w:pPr>
              <w:jc w:val="center"/>
              <w:rPr>
                <w:rFonts w:ascii="Times New Roman" w:hAnsi="Times New Roman" w:cs="Times New Roman"/>
                <w:sz w:val="20"/>
                <w:szCs w:val="20"/>
              </w:rPr>
            </w:pPr>
            <w:r w:rsidRPr="003C72BF">
              <w:rPr>
                <w:rFonts w:ascii="Times New Roman" w:hAnsi="Times New Roman" w:cs="Times New Roman"/>
                <w:sz w:val="20"/>
                <w:szCs w:val="20"/>
              </w:rPr>
              <w:t>1796060,84</w:t>
            </w:r>
          </w:p>
        </w:tc>
        <w:tc>
          <w:tcPr>
            <w:tcW w:w="1559"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21.02.2023</w:t>
            </w:r>
          </w:p>
        </w:tc>
        <w:tc>
          <w:tcPr>
            <w:tcW w:w="2127" w:type="dxa"/>
          </w:tcPr>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64:12:150201:963-64/085/2023-3</w:t>
            </w:r>
          </w:p>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Решение Ртищевского районного суда Саратовской области по делу №2-2-333/2022от29.07.2022</w:t>
            </w:r>
          </w:p>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Определение Ртищевского районного суда Саратовской области по делу №13-2-43/2022(2-2-333/2022) от22.12.2022.</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683AE2" w:rsidRPr="003C72BF" w:rsidTr="000E3291">
        <w:tc>
          <w:tcPr>
            <w:tcW w:w="425" w:type="dxa"/>
          </w:tcPr>
          <w:p w:rsidR="00683AE2"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9</w:t>
            </w:r>
          </w:p>
        </w:tc>
        <w:tc>
          <w:tcPr>
            <w:tcW w:w="1276" w:type="dxa"/>
          </w:tcPr>
          <w:p w:rsidR="00683AE2" w:rsidRPr="003C72BF" w:rsidRDefault="00683AE2"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Сооружение- водопроводные сети</w:t>
            </w:r>
          </w:p>
        </w:tc>
        <w:tc>
          <w:tcPr>
            <w:tcW w:w="1418" w:type="dxa"/>
          </w:tcPr>
          <w:p w:rsidR="00683AE2" w:rsidRPr="003C72BF" w:rsidRDefault="00683AE2">
            <w:r w:rsidRPr="003C72BF">
              <w:rPr>
                <w:rFonts w:ascii="Times New Roman" w:eastAsia="Times New Roman" w:hAnsi="Times New Roman" w:cs="Times New Roman"/>
                <w:sz w:val="20"/>
                <w:szCs w:val="20"/>
              </w:rPr>
              <w:t>Саратовская область, Екатериновски</w:t>
            </w:r>
            <w:r w:rsidRPr="003C72BF">
              <w:rPr>
                <w:rFonts w:ascii="Times New Roman" w:eastAsia="Times New Roman" w:hAnsi="Times New Roman" w:cs="Times New Roman"/>
                <w:sz w:val="20"/>
                <w:szCs w:val="20"/>
              </w:rPr>
              <w:lastRenderedPageBreak/>
              <w:t>й район, с.Переезд</w:t>
            </w:r>
          </w:p>
        </w:tc>
        <w:tc>
          <w:tcPr>
            <w:tcW w:w="1417"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lastRenderedPageBreak/>
              <w:t>64:12:130105:433</w:t>
            </w:r>
          </w:p>
        </w:tc>
        <w:tc>
          <w:tcPr>
            <w:tcW w:w="1418"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Протяженность 2500м.</w:t>
            </w:r>
          </w:p>
        </w:tc>
        <w:tc>
          <w:tcPr>
            <w:tcW w:w="1275" w:type="dxa"/>
          </w:tcPr>
          <w:p w:rsidR="00683AE2" w:rsidRPr="003C72BF" w:rsidRDefault="00683AE2" w:rsidP="00062838">
            <w:pPr>
              <w:rPr>
                <w:rFonts w:ascii="Times New Roman" w:eastAsia="Times New Roman" w:hAnsi="Times New Roman" w:cs="Courier New"/>
                <w:sz w:val="20"/>
                <w:szCs w:val="20"/>
              </w:rPr>
            </w:pPr>
          </w:p>
        </w:tc>
        <w:tc>
          <w:tcPr>
            <w:tcW w:w="1276" w:type="dxa"/>
          </w:tcPr>
          <w:p w:rsidR="00683AE2" w:rsidRPr="003C72BF" w:rsidRDefault="00683AE2" w:rsidP="000E3291">
            <w:pPr>
              <w:jc w:val="center"/>
              <w:rPr>
                <w:rFonts w:ascii="Times New Roman" w:hAnsi="Times New Roman" w:cs="Times New Roman"/>
                <w:sz w:val="20"/>
                <w:szCs w:val="20"/>
              </w:rPr>
            </w:pPr>
            <w:r w:rsidRPr="003C72BF">
              <w:rPr>
                <w:rFonts w:ascii="Times New Roman" w:hAnsi="Times New Roman" w:cs="Times New Roman"/>
                <w:sz w:val="20"/>
                <w:szCs w:val="20"/>
              </w:rPr>
              <w:t>855292,76</w:t>
            </w:r>
          </w:p>
        </w:tc>
        <w:tc>
          <w:tcPr>
            <w:tcW w:w="1559"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17.02.2023</w:t>
            </w:r>
          </w:p>
        </w:tc>
        <w:tc>
          <w:tcPr>
            <w:tcW w:w="2127" w:type="dxa"/>
          </w:tcPr>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64:12:130105:433-64/085/2023-3</w:t>
            </w:r>
          </w:p>
          <w:p w:rsidR="00683AE2" w:rsidRPr="003C72BF" w:rsidRDefault="00683AE2" w:rsidP="00683AE2">
            <w:pPr>
              <w:rPr>
                <w:rFonts w:ascii="Times New Roman" w:hAnsi="Times New Roman" w:cs="Times New Roman"/>
                <w:sz w:val="20"/>
                <w:szCs w:val="20"/>
              </w:rPr>
            </w:pPr>
            <w:r w:rsidRPr="003C72BF">
              <w:rPr>
                <w:rFonts w:ascii="Times New Roman" w:hAnsi="Times New Roman" w:cs="Times New Roman"/>
                <w:sz w:val="20"/>
                <w:szCs w:val="20"/>
              </w:rPr>
              <w:t xml:space="preserve">Решение Ртищевского </w:t>
            </w:r>
            <w:r w:rsidRPr="003C72BF">
              <w:rPr>
                <w:rFonts w:ascii="Times New Roman" w:hAnsi="Times New Roman" w:cs="Times New Roman"/>
                <w:sz w:val="20"/>
                <w:szCs w:val="20"/>
              </w:rPr>
              <w:lastRenderedPageBreak/>
              <w:t>районного суда Саратовской области по делу №2-2-333/2022от29.07.2022</w:t>
            </w:r>
          </w:p>
          <w:p w:rsidR="00683AE2" w:rsidRPr="003C72BF" w:rsidRDefault="00683AE2" w:rsidP="00683AE2">
            <w:pPr>
              <w:rPr>
                <w:rFonts w:ascii="Times New Roman" w:hAnsi="Times New Roman" w:cs="Times New Roman"/>
                <w:sz w:val="20"/>
                <w:szCs w:val="20"/>
              </w:rPr>
            </w:pPr>
            <w:r w:rsidRPr="003C72BF">
              <w:rPr>
                <w:rFonts w:ascii="Times New Roman" w:hAnsi="Times New Roman" w:cs="Times New Roman"/>
                <w:sz w:val="20"/>
                <w:szCs w:val="20"/>
              </w:rPr>
              <w:t>Определение Ртищевского районного суда Саратовской области по делу №13-2-43/2022(2-2-333/2022) от22.12.2022.</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Новоселовское муниципальное образование </w:t>
            </w:r>
            <w:r w:rsidRPr="003C72BF">
              <w:rPr>
                <w:rFonts w:ascii="Times New Roman" w:hAnsi="Times New Roman" w:cs="Times New Roman"/>
                <w:sz w:val="20"/>
                <w:szCs w:val="20"/>
              </w:rPr>
              <w:lastRenderedPageBreak/>
              <w:t>Екатериновского МР Саратовской области</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10</w:t>
            </w:r>
          </w:p>
        </w:tc>
        <w:tc>
          <w:tcPr>
            <w:tcW w:w="1276" w:type="dxa"/>
          </w:tcPr>
          <w:p w:rsidR="00147B19" w:rsidRPr="003C72BF" w:rsidRDefault="00147B19"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147B19"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w:t>
            </w:r>
          </w:p>
          <w:p w:rsidR="00147B19" w:rsidRPr="003C72BF" w:rsidRDefault="00147B19"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ул. Центральная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147B1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1,9</w:t>
            </w:r>
            <w:r w:rsidR="00B837B7" w:rsidRPr="003C72BF">
              <w:rPr>
                <w:rFonts w:ascii="Times New Roman" w:eastAsia="Times New Roman" w:hAnsi="Times New Roman" w:cs="Courier New"/>
                <w:sz w:val="20"/>
                <w:szCs w:val="20"/>
              </w:rPr>
              <w:t>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11</w:t>
            </w:r>
          </w:p>
        </w:tc>
        <w:tc>
          <w:tcPr>
            <w:tcW w:w="1276" w:type="dxa"/>
          </w:tcPr>
          <w:p w:rsidR="00147B19" w:rsidRPr="003C72BF" w:rsidRDefault="00147B19"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hAnsi="Times New Roman" w:cs="Times New Roman"/>
                <w:sz w:val="20"/>
                <w:szCs w:val="24"/>
              </w:rPr>
              <w:t>с. Новоселовка ул. Рабочая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0,29</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12</w:t>
            </w:r>
          </w:p>
        </w:tc>
        <w:tc>
          <w:tcPr>
            <w:tcW w:w="1276" w:type="dxa"/>
          </w:tcPr>
          <w:p w:rsidR="00147B19" w:rsidRPr="003C72BF" w:rsidRDefault="00147B19"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 ул. Садовый переулок</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0,2</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13</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 ул. Зеленая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1,6</w:t>
            </w:r>
          </w:p>
          <w:p w:rsidR="00B837B7" w:rsidRPr="003C72BF" w:rsidRDefault="00B837B7" w:rsidP="00062838">
            <w:pPr>
              <w:rPr>
                <w:rFonts w:ascii="Times New Roman" w:eastAsia="Times New Roman" w:hAnsi="Times New Roman" w:cs="Courier New"/>
                <w:sz w:val="20"/>
                <w:szCs w:val="20"/>
              </w:rPr>
            </w:pP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14</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 ул. Новая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B837B7" w:rsidRPr="003C72BF">
              <w:rPr>
                <w:rFonts w:ascii="Times New Roman" w:eastAsia="Times New Roman" w:hAnsi="Times New Roman" w:cs="Courier New"/>
                <w:sz w:val="20"/>
                <w:szCs w:val="20"/>
              </w:rPr>
              <w:t>94</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15</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 Новоселовка ул. </w:t>
            </w:r>
            <w:r w:rsidRPr="003C72BF">
              <w:rPr>
                <w:rFonts w:ascii="Times New Roman" w:eastAsia="Times New Roman" w:hAnsi="Times New Roman" w:cs="Times New Roman"/>
                <w:sz w:val="20"/>
                <w:szCs w:val="20"/>
              </w:rPr>
              <w:lastRenderedPageBreak/>
              <w:t>Первомайская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0,6</w:t>
            </w:r>
            <w:r w:rsidR="007913F6" w:rsidRPr="003C72BF">
              <w:rPr>
                <w:rFonts w:ascii="Times New Roman" w:eastAsia="Times New Roman" w:hAnsi="Times New Roman" w:cs="Courier New"/>
                <w:sz w:val="20"/>
                <w:szCs w:val="20"/>
              </w:rPr>
              <w:t>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 xml:space="preserve">Новоселовское муниципальное </w:t>
            </w:r>
            <w:r w:rsidRPr="003C72BF">
              <w:rPr>
                <w:rFonts w:ascii="Times New Roman" w:hAnsi="Times New Roman" w:cs="Times New Roman"/>
                <w:sz w:val="20"/>
                <w:szCs w:val="20"/>
              </w:rPr>
              <w:lastRenderedPageBreak/>
              <w:t>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16</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Мирный ул. Садовая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17</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Мирный ул. Луговая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18</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Октябревка ул. Заречная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B837B7"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1,34</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19</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Майская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B837B7"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1,9</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20</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Заречная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B837B7" w:rsidRPr="003C72BF">
              <w:rPr>
                <w:rFonts w:ascii="Times New Roman" w:eastAsia="Times New Roman" w:hAnsi="Times New Roman" w:cs="Courier New"/>
                <w:sz w:val="20"/>
                <w:szCs w:val="20"/>
              </w:rPr>
              <w:t>40</w:t>
            </w:r>
            <w:r w:rsidRPr="003C72BF">
              <w:rPr>
                <w:rFonts w:ascii="Times New Roman" w:eastAsia="Times New Roman" w:hAnsi="Times New Roman" w:cs="Courier New"/>
                <w:sz w:val="20"/>
                <w:szCs w:val="20"/>
              </w:rPr>
              <w:t>5</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21</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Центральная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0,4</w:t>
            </w:r>
            <w:r w:rsidR="00A27F7A" w:rsidRPr="003C72BF">
              <w:rPr>
                <w:rFonts w:ascii="Times New Roman" w:eastAsia="Times New Roman" w:hAnsi="Times New Roman" w:cs="Courier New"/>
                <w:sz w:val="20"/>
                <w:szCs w:val="20"/>
              </w:rPr>
              <w:t>8</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22</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д. Малая Екатериновка </w:t>
            </w:r>
            <w:r w:rsidRPr="003C72BF">
              <w:rPr>
                <w:rFonts w:ascii="Times New Roman" w:eastAsia="Times New Roman" w:hAnsi="Times New Roman" w:cs="Times New Roman"/>
                <w:sz w:val="20"/>
                <w:szCs w:val="20"/>
              </w:rPr>
              <w:lastRenderedPageBreak/>
              <w:t>ул. Луговая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0,3</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 xml:space="preserve">Новоселовское муниципальное </w:t>
            </w:r>
            <w:r w:rsidRPr="003C72BF">
              <w:rPr>
                <w:rFonts w:ascii="Times New Roman" w:hAnsi="Times New Roman" w:cs="Times New Roman"/>
                <w:sz w:val="20"/>
                <w:szCs w:val="20"/>
              </w:rPr>
              <w:lastRenderedPageBreak/>
              <w:t>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23</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Южная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0,45</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24</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Садовая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0,8</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25</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7913F6" w:rsidRPr="003C72BF" w:rsidRDefault="007913F6"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п. Прудовой  ул. </w:t>
            </w:r>
            <w:r w:rsidR="009261B8" w:rsidRPr="003C72BF">
              <w:rPr>
                <w:rFonts w:ascii="Times New Roman" w:eastAsia="Times New Roman" w:hAnsi="Times New Roman" w:cs="Times New Roman"/>
                <w:sz w:val="20"/>
                <w:szCs w:val="20"/>
              </w:rPr>
              <w:t>Молодёжная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0,6</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26</w:t>
            </w:r>
          </w:p>
        </w:tc>
        <w:tc>
          <w:tcPr>
            <w:tcW w:w="1276" w:type="dxa"/>
          </w:tcPr>
          <w:p w:rsidR="009261B8" w:rsidRPr="003C72BF" w:rsidRDefault="009261B8"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Пионерская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A27F7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1,25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27</w:t>
            </w:r>
          </w:p>
        </w:tc>
        <w:tc>
          <w:tcPr>
            <w:tcW w:w="1276" w:type="dxa"/>
          </w:tcPr>
          <w:p w:rsidR="009261B8" w:rsidRPr="003C72BF" w:rsidRDefault="009261B8"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Северная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A27F7A" w:rsidRPr="003C72BF">
              <w:rPr>
                <w:rFonts w:ascii="Times New Roman" w:eastAsia="Times New Roman" w:hAnsi="Times New Roman" w:cs="Courier New"/>
                <w:sz w:val="20"/>
                <w:szCs w:val="20"/>
              </w:rPr>
              <w:t>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28</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Комсомольская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A27F7A" w:rsidRPr="003C72BF">
              <w:rPr>
                <w:rFonts w:ascii="Times New Roman" w:eastAsia="Times New Roman" w:hAnsi="Times New Roman" w:cs="Courier New"/>
                <w:sz w:val="20"/>
                <w:szCs w:val="20"/>
              </w:rPr>
              <w:t>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29</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Весенняя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0,2</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 xml:space="preserve">Новоселовское муниципальное </w:t>
            </w:r>
            <w:r w:rsidRPr="003C72BF">
              <w:rPr>
                <w:rFonts w:ascii="Times New Roman" w:hAnsi="Times New Roman" w:cs="Times New Roman"/>
                <w:sz w:val="20"/>
                <w:szCs w:val="20"/>
              </w:rPr>
              <w:lastRenderedPageBreak/>
              <w:t>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30</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 ул. Молодёжная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0,7</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31</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 ул. Центральная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0,65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32</w:t>
            </w:r>
          </w:p>
        </w:tc>
        <w:tc>
          <w:tcPr>
            <w:tcW w:w="1276" w:type="dxa"/>
          </w:tcPr>
          <w:p w:rsidR="009261B8" w:rsidRPr="003C72BF" w:rsidRDefault="009261B8"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 ул. Украинская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A27F7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1,05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33</w:t>
            </w:r>
          </w:p>
        </w:tc>
        <w:tc>
          <w:tcPr>
            <w:tcW w:w="1276"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Мемориальный комплекс</w:t>
            </w:r>
          </w:p>
        </w:tc>
        <w:tc>
          <w:tcPr>
            <w:tcW w:w="1418"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с.Новоселовка</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261B8" w:rsidP="00E14DC4">
            <w:pPr>
              <w:jc w:val="center"/>
              <w:rPr>
                <w:rFonts w:ascii="Times New Roman" w:hAnsi="Times New Roman" w:cs="Times New Roman"/>
                <w:sz w:val="20"/>
                <w:szCs w:val="20"/>
              </w:rPr>
            </w:pPr>
            <w:r w:rsidRPr="003C72BF">
              <w:rPr>
                <w:rFonts w:ascii="Times New Roman" w:hAnsi="Times New Roman" w:cs="Times New Roman"/>
                <w:sz w:val="20"/>
                <w:szCs w:val="20"/>
              </w:rPr>
              <w:t>149900,00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r w:rsidRPr="003C72BF">
              <w:rPr>
                <w:rFonts w:ascii="Times New Roman" w:hAnsi="Times New Roman" w:cs="Times New Roman"/>
                <w:sz w:val="20"/>
                <w:szCs w:val="20"/>
              </w:rPr>
              <w:t>2014</w:t>
            </w:r>
          </w:p>
        </w:tc>
        <w:tc>
          <w:tcPr>
            <w:tcW w:w="2127" w:type="dxa"/>
          </w:tcPr>
          <w:p w:rsidR="009261B8" w:rsidRPr="003C72BF" w:rsidRDefault="009261B8" w:rsidP="000E3291">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 17.06.2014г.№18</w:t>
            </w:r>
            <w:r w:rsidRPr="003C72BF">
              <w:rPr>
                <w:rFonts w:ascii="Times New Roman" w:eastAsia="Times New Roman" w:hAnsi="Times New Roman" w:cs="Times New Roman"/>
                <w:sz w:val="20"/>
                <w:szCs w:val="20"/>
              </w:rPr>
              <w:t>«Изготовление и установка памятника погибшим воинам в Великой Отечественной войне 1941-1945 годов в  Новосёловском  муниципальном образовании на 2014 год»</w:t>
            </w:r>
          </w:p>
        </w:tc>
        <w:tc>
          <w:tcPr>
            <w:tcW w:w="1701" w:type="dxa"/>
          </w:tcPr>
          <w:p w:rsidR="009261B8" w:rsidRPr="003C72BF" w:rsidRDefault="009261B8">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0E3291">
            <w:pPr>
              <w:jc w:val="center"/>
              <w:rPr>
                <w:rFonts w:ascii="Times New Roman" w:hAnsi="Times New Roman" w:cs="Times New Roman"/>
                <w:b/>
                <w:sz w:val="20"/>
                <w:szCs w:val="20"/>
              </w:rPr>
            </w:pP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34</w:t>
            </w:r>
          </w:p>
        </w:tc>
        <w:tc>
          <w:tcPr>
            <w:tcW w:w="1276" w:type="dxa"/>
          </w:tcPr>
          <w:p w:rsidR="009261B8" w:rsidRPr="003C72BF" w:rsidRDefault="009261B8" w:rsidP="00485F38">
            <w:r w:rsidRPr="003C72BF">
              <w:rPr>
                <w:rFonts w:ascii="Times New Roman" w:hAnsi="Times New Roman" w:cs="Times New Roman"/>
                <w:sz w:val="20"/>
                <w:szCs w:val="20"/>
              </w:rPr>
              <w:t>Мемориальный комплекс</w:t>
            </w:r>
          </w:p>
        </w:tc>
        <w:tc>
          <w:tcPr>
            <w:tcW w:w="1418"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д.Малая Екатериновка</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261B8" w:rsidP="00E14DC4">
            <w:pPr>
              <w:jc w:val="center"/>
              <w:rPr>
                <w:rFonts w:ascii="Times New Roman" w:hAnsi="Times New Roman" w:cs="Times New Roman"/>
                <w:sz w:val="20"/>
                <w:szCs w:val="20"/>
              </w:rPr>
            </w:pPr>
            <w:r w:rsidRPr="003C72BF">
              <w:rPr>
                <w:rFonts w:ascii="Times New Roman" w:hAnsi="Times New Roman" w:cs="Times New Roman"/>
                <w:sz w:val="20"/>
                <w:szCs w:val="20"/>
              </w:rPr>
              <w:t>143056,30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r w:rsidRPr="003C72BF">
              <w:rPr>
                <w:rFonts w:ascii="Times New Roman" w:hAnsi="Times New Roman" w:cs="Times New Roman"/>
                <w:sz w:val="20"/>
                <w:szCs w:val="20"/>
              </w:rPr>
              <w:t>2015</w:t>
            </w:r>
          </w:p>
        </w:tc>
        <w:tc>
          <w:tcPr>
            <w:tcW w:w="2127" w:type="dxa"/>
          </w:tcPr>
          <w:p w:rsidR="009261B8" w:rsidRPr="003C72BF" w:rsidRDefault="009261B8" w:rsidP="00AF60E1">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 20.11.2014г.№27</w:t>
            </w:r>
            <w:r w:rsidRPr="003C72BF">
              <w:rPr>
                <w:rFonts w:ascii="Times New Roman" w:eastAsia="Times New Roman" w:hAnsi="Times New Roman" w:cs="Times New Roman"/>
                <w:sz w:val="20"/>
                <w:szCs w:val="20"/>
              </w:rPr>
              <w:t xml:space="preserve">«Изготовление и установка памятника погибшим воинам в Великой </w:t>
            </w:r>
            <w:r w:rsidRPr="003C72BF">
              <w:rPr>
                <w:rFonts w:ascii="Times New Roman" w:eastAsia="Times New Roman" w:hAnsi="Times New Roman" w:cs="Times New Roman"/>
                <w:sz w:val="20"/>
                <w:szCs w:val="20"/>
              </w:rPr>
              <w:lastRenderedPageBreak/>
              <w:t>Отечественной войне 1941-1945 годов в  Новосёловском  муниципальном образовании на 2014 год»</w:t>
            </w:r>
          </w:p>
        </w:tc>
        <w:tc>
          <w:tcPr>
            <w:tcW w:w="1701" w:type="dxa"/>
          </w:tcPr>
          <w:p w:rsidR="009261B8" w:rsidRPr="003C72BF" w:rsidRDefault="009261B8">
            <w:r w:rsidRPr="003C72BF">
              <w:rPr>
                <w:rFonts w:ascii="Times New Roman" w:hAnsi="Times New Roman" w:cs="Times New Roman"/>
                <w:sz w:val="20"/>
                <w:szCs w:val="20"/>
              </w:rPr>
              <w:lastRenderedPageBreak/>
              <w:t>Новоселовское муниципальное образование Екатериновского МР Саратовской области</w:t>
            </w:r>
          </w:p>
        </w:tc>
        <w:tc>
          <w:tcPr>
            <w:tcW w:w="1701" w:type="dxa"/>
          </w:tcPr>
          <w:p w:rsidR="009261B8" w:rsidRPr="003C72BF" w:rsidRDefault="009261B8" w:rsidP="000E3291">
            <w:pPr>
              <w:jc w:val="center"/>
              <w:rPr>
                <w:rFonts w:ascii="Times New Roman" w:hAnsi="Times New Roman" w:cs="Times New Roman"/>
                <w:b/>
                <w:sz w:val="20"/>
                <w:szCs w:val="20"/>
              </w:rPr>
            </w:pP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35</w:t>
            </w:r>
          </w:p>
        </w:tc>
        <w:tc>
          <w:tcPr>
            <w:tcW w:w="1276" w:type="dxa"/>
          </w:tcPr>
          <w:p w:rsidR="009261B8" w:rsidRPr="003C72BF" w:rsidRDefault="009261B8" w:rsidP="00485F38">
            <w:r w:rsidRPr="003C72BF">
              <w:rPr>
                <w:rFonts w:ascii="Times New Roman" w:hAnsi="Times New Roman" w:cs="Times New Roman"/>
                <w:sz w:val="20"/>
                <w:szCs w:val="20"/>
              </w:rPr>
              <w:t>Мемориальные плиты</w:t>
            </w:r>
          </w:p>
        </w:tc>
        <w:tc>
          <w:tcPr>
            <w:tcW w:w="1418"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п.Прудовой</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261B8" w:rsidP="00E14DC4">
            <w:pPr>
              <w:jc w:val="center"/>
              <w:rPr>
                <w:rFonts w:ascii="Times New Roman" w:hAnsi="Times New Roman" w:cs="Times New Roman"/>
                <w:sz w:val="20"/>
                <w:szCs w:val="20"/>
              </w:rPr>
            </w:pPr>
            <w:r w:rsidRPr="003C72BF">
              <w:rPr>
                <w:rFonts w:ascii="Times New Roman" w:hAnsi="Times New Roman" w:cs="Times New Roman"/>
                <w:sz w:val="20"/>
                <w:szCs w:val="20"/>
              </w:rPr>
              <w:t>35080,00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p>
        </w:tc>
        <w:tc>
          <w:tcPr>
            <w:tcW w:w="2127" w:type="dxa"/>
          </w:tcPr>
          <w:p w:rsidR="009261B8" w:rsidRPr="003C72BF" w:rsidRDefault="009261B8" w:rsidP="000E3291">
            <w:pPr>
              <w:jc w:val="center"/>
              <w:rPr>
                <w:rFonts w:ascii="Times New Roman" w:hAnsi="Times New Roman" w:cs="Times New Roman"/>
                <w:sz w:val="20"/>
                <w:szCs w:val="20"/>
              </w:rPr>
            </w:pPr>
          </w:p>
        </w:tc>
        <w:tc>
          <w:tcPr>
            <w:tcW w:w="1701" w:type="dxa"/>
          </w:tcPr>
          <w:p w:rsidR="009261B8" w:rsidRPr="003C72BF" w:rsidRDefault="009261B8">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0E3291">
            <w:pPr>
              <w:jc w:val="center"/>
              <w:rPr>
                <w:rFonts w:ascii="Times New Roman" w:hAnsi="Times New Roman" w:cs="Times New Roman"/>
                <w:b/>
                <w:sz w:val="20"/>
                <w:szCs w:val="20"/>
              </w:rPr>
            </w:pP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36</w:t>
            </w:r>
          </w:p>
        </w:tc>
        <w:tc>
          <w:tcPr>
            <w:tcW w:w="1276" w:type="dxa"/>
          </w:tcPr>
          <w:p w:rsidR="009261B8" w:rsidRPr="003C72BF" w:rsidRDefault="00954F97" w:rsidP="000E3291">
            <w:pPr>
              <w:jc w:val="center"/>
              <w:rPr>
                <w:rFonts w:ascii="Times New Roman" w:hAnsi="Times New Roman" w:cs="Times New Roman"/>
                <w:sz w:val="20"/>
                <w:szCs w:val="20"/>
              </w:rPr>
            </w:pPr>
            <w:r w:rsidRPr="003C72BF">
              <w:rPr>
                <w:rFonts w:ascii="Times New Roman" w:hAnsi="Times New Roman" w:cs="Times New Roman"/>
                <w:sz w:val="20"/>
                <w:szCs w:val="20"/>
              </w:rPr>
              <w:t>Мемориальный комплекс воинам землякам павшим в годы ВОВ</w:t>
            </w:r>
          </w:p>
        </w:tc>
        <w:tc>
          <w:tcPr>
            <w:tcW w:w="1418" w:type="dxa"/>
          </w:tcPr>
          <w:p w:rsidR="009261B8" w:rsidRPr="003C72BF" w:rsidRDefault="00954F97"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54F97" w:rsidP="000E3291">
            <w:pPr>
              <w:jc w:val="center"/>
              <w:rPr>
                <w:rFonts w:ascii="Times New Roman" w:hAnsi="Times New Roman" w:cs="Times New Roman"/>
                <w:sz w:val="20"/>
                <w:szCs w:val="20"/>
              </w:rPr>
            </w:pPr>
            <w:r w:rsidRPr="003C72BF">
              <w:rPr>
                <w:rFonts w:ascii="Times New Roman" w:hAnsi="Times New Roman" w:cs="Times New Roman"/>
                <w:sz w:val="20"/>
                <w:szCs w:val="20"/>
              </w:rPr>
              <w:t>180000,00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p>
        </w:tc>
        <w:tc>
          <w:tcPr>
            <w:tcW w:w="2127" w:type="dxa"/>
          </w:tcPr>
          <w:p w:rsidR="009261B8" w:rsidRPr="003C72BF" w:rsidRDefault="009261B8" w:rsidP="000E3291">
            <w:pPr>
              <w:jc w:val="center"/>
              <w:rPr>
                <w:rFonts w:ascii="Times New Roman" w:hAnsi="Times New Roman" w:cs="Times New Roman"/>
                <w:sz w:val="20"/>
                <w:szCs w:val="20"/>
              </w:rPr>
            </w:pPr>
          </w:p>
        </w:tc>
        <w:tc>
          <w:tcPr>
            <w:tcW w:w="1701" w:type="dxa"/>
          </w:tcPr>
          <w:p w:rsidR="009261B8" w:rsidRPr="003C72BF" w:rsidRDefault="009261B8" w:rsidP="000E3291">
            <w:pPr>
              <w:jc w:val="center"/>
              <w:rPr>
                <w:rFonts w:ascii="Times New Roman" w:hAnsi="Times New Roman" w:cs="Times New Roman"/>
                <w:sz w:val="20"/>
                <w:szCs w:val="20"/>
              </w:rPr>
            </w:pPr>
          </w:p>
        </w:tc>
        <w:tc>
          <w:tcPr>
            <w:tcW w:w="1701" w:type="dxa"/>
          </w:tcPr>
          <w:p w:rsidR="009261B8" w:rsidRPr="003C72BF" w:rsidRDefault="009261B8" w:rsidP="000E3291">
            <w:pPr>
              <w:jc w:val="center"/>
              <w:rPr>
                <w:rFonts w:ascii="Times New Roman" w:hAnsi="Times New Roman" w:cs="Times New Roman"/>
                <w:b/>
                <w:sz w:val="20"/>
                <w:szCs w:val="20"/>
              </w:rPr>
            </w:pPr>
          </w:p>
        </w:tc>
      </w:tr>
    </w:tbl>
    <w:p w:rsidR="0069170D" w:rsidRPr="003C72BF" w:rsidRDefault="0069170D" w:rsidP="0069170D">
      <w:pPr>
        <w:spacing w:after="0" w:line="240" w:lineRule="auto"/>
        <w:jc w:val="center"/>
        <w:rPr>
          <w:rFonts w:ascii="Times New Roman" w:hAnsi="Times New Roman" w:cs="Times New Roman"/>
          <w:b/>
          <w:sz w:val="20"/>
          <w:szCs w:val="20"/>
        </w:rPr>
      </w:pPr>
    </w:p>
    <w:p w:rsidR="0069170D" w:rsidRPr="003C72BF" w:rsidRDefault="0069170D" w:rsidP="0069170D">
      <w:pPr>
        <w:spacing w:after="0"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ЗЕМЕЛЬНЫЕ УЧАСТКИ</w:t>
      </w:r>
    </w:p>
    <w:tbl>
      <w:tblPr>
        <w:tblStyle w:val="a4"/>
        <w:tblW w:w="0" w:type="auto"/>
        <w:tblCellMar>
          <w:left w:w="28" w:type="dxa"/>
          <w:right w:w="28" w:type="dxa"/>
        </w:tblCellMar>
        <w:tblLook w:val="04A0"/>
      </w:tblPr>
      <w:tblGrid>
        <w:gridCol w:w="498"/>
        <w:gridCol w:w="1267"/>
        <w:gridCol w:w="1527"/>
        <w:gridCol w:w="1447"/>
        <w:gridCol w:w="1545"/>
        <w:gridCol w:w="1156"/>
        <w:gridCol w:w="1156"/>
        <w:gridCol w:w="1156"/>
        <w:gridCol w:w="1378"/>
        <w:gridCol w:w="1736"/>
        <w:gridCol w:w="1447"/>
        <w:gridCol w:w="1447"/>
      </w:tblGrid>
      <w:tr w:rsidR="001E2B76" w:rsidRPr="003C72BF" w:rsidTr="004C2ADE">
        <w:tc>
          <w:tcPr>
            <w:tcW w:w="49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№п/п</w:t>
            </w:r>
          </w:p>
        </w:tc>
        <w:tc>
          <w:tcPr>
            <w:tcW w:w="126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недвижимого имущества</w:t>
            </w:r>
          </w:p>
        </w:tc>
        <w:tc>
          <w:tcPr>
            <w:tcW w:w="152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Адрес (местоположение) недвижимого имущества</w:t>
            </w:r>
          </w:p>
        </w:tc>
        <w:tc>
          <w:tcPr>
            <w:tcW w:w="144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Кадастровый номер муниципального недвижимого имущества</w:t>
            </w:r>
          </w:p>
        </w:tc>
        <w:tc>
          <w:tcPr>
            <w:tcW w:w="154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15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балансовой стоимости недвижимого имущества</w:t>
            </w:r>
          </w:p>
        </w:tc>
        <w:tc>
          <w:tcPr>
            <w:tcW w:w="115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остаточной стоимость недвижимого имущества</w:t>
            </w:r>
          </w:p>
        </w:tc>
        <w:tc>
          <w:tcPr>
            <w:tcW w:w="115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 кадастровой стоимости недвижимого имущества </w:t>
            </w:r>
          </w:p>
        </w:tc>
        <w:tc>
          <w:tcPr>
            <w:tcW w:w="137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173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Основания возникновения (прекращения) права муниципальной собственности на недвижимое имущество </w:t>
            </w:r>
          </w:p>
        </w:tc>
        <w:tc>
          <w:tcPr>
            <w:tcW w:w="144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правообладателе муниципального недвижимого имущества</w:t>
            </w:r>
          </w:p>
        </w:tc>
        <w:tc>
          <w:tcPr>
            <w:tcW w:w="144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1E2B76" w:rsidRPr="003C72BF" w:rsidTr="004C2ADE">
        <w:tc>
          <w:tcPr>
            <w:tcW w:w="498" w:type="dxa"/>
          </w:tcPr>
          <w:p w:rsidR="0069170D" w:rsidRPr="003C72BF" w:rsidRDefault="00E14DC4" w:rsidP="000E3291">
            <w:pPr>
              <w:jc w:val="center"/>
              <w:rPr>
                <w:rFonts w:ascii="Times New Roman" w:hAnsi="Times New Roman" w:cs="Times New Roman"/>
                <w:b/>
                <w:sz w:val="20"/>
                <w:szCs w:val="20"/>
              </w:rPr>
            </w:pPr>
            <w:r w:rsidRPr="003C72BF">
              <w:rPr>
                <w:rFonts w:ascii="Times New Roman" w:hAnsi="Times New Roman" w:cs="Times New Roman"/>
                <w:b/>
                <w:sz w:val="20"/>
                <w:szCs w:val="20"/>
              </w:rPr>
              <w:t>1</w:t>
            </w:r>
          </w:p>
        </w:tc>
        <w:tc>
          <w:tcPr>
            <w:tcW w:w="1267"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Земельный участок </w:t>
            </w:r>
          </w:p>
        </w:tc>
        <w:tc>
          <w:tcPr>
            <w:tcW w:w="1527"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Саратовская область, Екатериновский район, с.Новоселовка, юго-западная часть</w:t>
            </w:r>
          </w:p>
        </w:tc>
        <w:tc>
          <w:tcPr>
            <w:tcW w:w="1447"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64:12:171101:485</w:t>
            </w:r>
          </w:p>
        </w:tc>
        <w:tc>
          <w:tcPr>
            <w:tcW w:w="1545"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12186 кв.м.</w:t>
            </w:r>
          </w:p>
        </w:tc>
        <w:tc>
          <w:tcPr>
            <w:tcW w:w="1156" w:type="dxa"/>
          </w:tcPr>
          <w:p w:rsidR="0069170D" w:rsidRPr="003C72BF" w:rsidRDefault="0069170D" w:rsidP="000E3291">
            <w:pPr>
              <w:jc w:val="center"/>
              <w:rPr>
                <w:rFonts w:ascii="Times New Roman" w:hAnsi="Times New Roman" w:cs="Times New Roman"/>
                <w:b/>
                <w:sz w:val="20"/>
                <w:szCs w:val="20"/>
              </w:rPr>
            </w:pPr>
          </w:p>
        </w:tc>
        <w:tc>
          <w:tcPr>
            <w:tcW w:w="1156" w:type="dxa"/>
          </w:tcPr>
          <w:p w:rsidR="0069170D" w:rsidRPr="003C72BF" w:rsidRDefault="0069170D" w:rsidP="000E3291">
            <w:pPr>
              <w:jc w:val="center"/>
              <w:rPr>
                <w:rFonts w:ascii="Times New Roman" w:hAnsi="Times New Roman" w:cs="Times New Roman"/>
                <w:b/>
                <w:sz w:val="20"/>
                <w:szCs w:val="20"/>
              </w:rPr>
            </w:pPr>
          </w:p>
        </w:tc>
        <w:tc>
          <w:tcPr>
            <w:tcW w:w="1156" w:type="dxa"/>
          </w:tcPr>
          <w:p w:rsidR="0069170D" w:rsidRPr="003C72BF" w:rsidRDefault="007C14F8" w:rsidP="000E3291">
            <w:pPr>
              <w:jc w:val="center"/>
              <w:rPr>
                <w:rFonts w:ascii="Times New Roman" w:hAnsi="Times New Roman" w:cs="Times New Roman"/>
                <w:sz w:val="20"/>
                <w:szCs w:val="20"/>
              </w:rPr>
            </w:pPr>
            <w:r w:rsidRPr="003C72BF">
              <w:rPr>
                <w:rFonts w:ascii="Times New Roman" w:hAnsi="Times New Roman" w:cs="Times New Roman"/>
                <w:sz w:val="20"/>
                <w:szCs w:val="20"/>
              </w:rPr>
              <w:t>1567728,90</w:t>
            </w:r>
          </w:p>
        </w:tc>
        <w:tc>
          <w:tcPr>
            <w:tcW w:w="1378" w:type="dxa"/>
          </w:tcPr>
          <w:p w:rsidR="0069170D" w:rsidRPr="003C72BF" w:rsidRDefault="009E2A48" w:rsidP="000E3291">
            <w:pPr>
              <w:jc w:val="center"/>
              <w:rPr>
                <w:rFonts w:ascii="Times New Roman" w:hAnsi="Times New Roman" w:cs="Times New Roman"/>
                <w:sz w:val="20"/>
                <w:szCs w:val="20"/>
              </w:rPr>
            </w:pPr>
            <w:r w:rsidRPr="003C72BF">
              <w:rPr>
                <w:rFonts w:ascii="Times New Roman" w:hAnsi="Times New Roman" w:cs="Times New Roman"/>
                <w:sz w:val="20"/>
                <w:szCs w:val="20"/>
              </w:rPr>
              <w:t>06.08.2013</w:t>
            </w:r>
          </w:p>
        </w:tc>
        <w:tc>
          <w:tcPr>
            <w:tcW w:w="1736" w:type="dxa"/>
          </w:tcPr>
          <w:p w:rsidR="0069170D" w:rsidRPr="003C72BF" w:rsidRDefault="009E2A48" w:rsidP="000E3291">
            <w:pPr>
              <w:jc w:val="center"/>
              <w:rPr>
                <w:rFonts w:ascii="Times New Roman" w:hAnsi="Times New Roman" w:cs="Times New Roman"/>
                <w:sz w:val="20"/>
                <w:szCs w:val="20"/>
              </w:rPr>
            </w:pPr>
            <w:r w:rsidRPr="003C72BF">
              <w:rPr>
                <w:rFonts w:ascii="Times New Roman" w:hAnsi="Times New Roman" w:cs="Times New Roman"/>
                <w:sz w:val="20"/>
                <w:szCs w:val="20"/>
              </w:rPr>
              <w:t>Свидетельство</w:t>
            </w:r>
            <w:r w:rsidR="009E7659" w:rsidRPr="003C72BF">
              <w:rPr>
                <w:rFonts w:ascii="Times New Roman" w:hAnsi="Times New Roman" w:cs="Times New Roman"/>
                <w:sz w:val="20"/>
                <w:szCs w:val="20"/>
              </w:rPr>
              <w:t xml:space="preserve"> </w:t>
            </w:r>
            <w:r w:rsidRPr="003C72BF">
              <w:rPr>
                <w:rFonts w:ascii="Times New Roman" w:hAnsi="Times New Roman" w:cs="Times New Roman"/>
                <w:sz w:val="20"/>
                <w:szCs w:val="20"/>
              </w:rPr>
              <w:t>о государственной регистрации права 64-АГ 967820</w:t>
            </w:r>
            <w:r w:rsidR="007C14F8" w:rsidRPr="003C72BF">
              <w:rPr>
                <w:rFonts w:ascii="Times New Roman" w:hAnsi="Times New Roman" w:cs="Times New Roman"/>
                <w:sz w:val="20"/>
                <w:szCs w:val="20"/>
              </w:rPr>
              <w:t xml:space="preserve"> (64-64-18/026/2013-415</w:t>
            </w:r>
          </w:p>
        </w:tc>
        <w:tc>
          <w:tcPr>
            <w:tcW w:w="1447" w:type="dxa"/>
          </w:tcPr>
          <w:p w:rsidR="0069170D" w:rsidRPr="003C72BF" w:rsidRDefault="009E2A48" w:rsidP="000E329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447" w:type="dxa"/>
          </w:tcPr>
          <w:p w:rsidR="001E2B76" w:rsidRPr="003C72BF" w:rsidRDefault="009E7659" w:rsidP="000E329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p w:rsidR="001E2B76" w:rsidRPr="003C72BF" w:rsidRDefault="001E2B76" w:rsidP="001E2B76">
            <w:pPr>
              <w:rPr>
                <w:rFonts w:ascii="Times New Roman" w:hAnsi="Times New Roman" w:cs="Times New Roman"/>
                <w:sz w:val="20"/>
                <w:szCs w:val="20"/>
              </w:rPr>
            </w:pPr>
          </w:p>
          <w:p w:rsidR="0069170D" w:rsidRPr="003C72BF" w:rsidRDefault="0069170D" w:rsidP="001E2B76">
            <w:pPr>
              <w:jc w:val="center"/>
              <w:rPr>
                <w:rFonts w:ascii="Times New Roman" w:hAnsi="Times New Roman" w:cs="Times New Roman"/>
                <w:sz w:val="20"/>
                <w:szCs w:val="20"/>
              </w:rPr>
            </w:pPr>
          </w:p>
        </w:tc>
      </w:tr>
      <w:tr w:rsidR="001E2B76" w:rsidRPr="003C72BF" w:rsidTr="004C2ADE">
        <w:tc>
          <w:tcPr>
            <w:tcW w:w="498" w:type="dxa"/>
          </w:tcPr>
          <w:p w:rsidR="001E2B76" w:rsidRPr="003C72BF" w:rsidRDefault="004C2ADE" w:rsidP="0069170D">
            <w:pPr>
              <w:autoSpaceDE w:val="0"/>
              <w:autoSpaceDN w:val="0"/>
              <w:adjustRightInd w:val="0"/>
              <w:jc w:val="center"/>
              <w:outlineLvl w:val="0"/>
              <w:rPr>
                <w:rFonts w:ascii="Times New Roman" w:hAnsi="Times New Roman" w:cs="Times New Roman"/>
                <w:b/>
                <w:sz w:val="28"/>
                <w:szCs w:val="28"/>
              </w:rPr>
            </w:pPr>
            <w:r w:rsidRPr="003C72BF">
              <w:rPr>
                <w:rFonts w:ascii="Times New Roman" w:hAnsi="Times New Roman" w:cs="Times New Roman"/>
                <w:b/>
                <w:sz w:val="24"/>
                <w:szCs w:val="28"/>
              </w:rPr>
              <w:lastRenderedPageBreak/>
              <w:t>2</w:t>
            </w:r>
          </w:p>
        </w:tc>
        <w:tc>
          <w:tcPr>
            <w:tcW w:w="126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Земельный участок</w:t>
            </w:r>
          </w:p>
        </w:tc>
        <w:tc>
          <w:tcPr>
            <w:tcW w:w="152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Саратовская область, Екатериновский район, д.Малая Екатериновка, ул.Майская, 57</w:t>
            </w:r>
          </w:p>
        </w:tc>
        <w:tc>
          <w:tcPr>
            <w:tcW w:w="1447" w:type="dxa"/>
          </w:tcPr>
          <w:p w:rsidR="001E2B76" w:rsidRPr="003C72BF" w:rsidRDefault="001E2B76" w:rsidP="001E2B76">
            <w:pPr>
              <w:jc w:val="center"/>
              <w:rPr>
                <w:rFonts w:ascii="Times New Roman" w:hAnsi="Times New Roman" w:cs="Times New Roman"/>
                <w:sz w:val="20"/>
                <w:szCs w:val="20"/>
              </w:rPr>
            </w:pPr>
            <w:r w:rsidRPr="003C72BF">
              <w:rPr>
                <w:rFonts w:ascii="Times New Roman" w:eastAsia="Times New Roman" w:hAnsi="Times New Roman" w:cs="Courier New"/>
                <w:sz w:val="20"/>
                <w:szCs w:val="20"/>
              </w:rPr>
              <w:t>64:12:131101: 82</w:t>
            </w:r>
          </w:p>
        </w:tc>
        <w:tc>
          <w:tcPr>
            <w:tcW w:w="1545"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674 кв.м. (разрешенное использование: для размещения  здания библиотеки</w:t>
            </w:r>
          </w:p>
        </w:tc>
        <w:tc>
          <w:tcPr>
            <w:tcW w:w="1156" w:type="dxa"/>
          </w:tcPr>
          <w:p w:rsidR="001E2B76" w:rsidRPr="003C72BF" w:rsidRDefault="001E2B76" w:rsidP="004C3824">
            <w:pPr>
              <w:jc w:val="center"/>
              <w:rPr>
                <w:rFonts w:ascii="Times New Roman" w:hAnsi="Times New Roman" w:cs="Times New Roman"/>
                <w:sz w:val="20"/>
                <w:szCs w:val="20"/>
              </w:rPr>
            </w:pPr>
          </w:p>
        </w:tc>
        <w:tc>
          <w:tcPr>
            <w:tcW w:w="1156" w:type="dxa"/>
          </w:tcPr>
          <w:p w:rsidR="001E2B76" w:rsidRPr="003C72BF" w:rsidRDefault="001E2B76" w:rsidP="004C3824">
            <w:pPr>
              <w:jc w:val="center"/>
              <w:rPr>
                <w:rFonts w:ascii="Times New Roman" w:hAnsi="Times New Roman" w:cs="Times New Roman"/>
                <w:b/>
                <w:bCs/>
                <w:color w:val="343434"/>
                <w:sz w:val="20"/>
                <w:szCs w:val="20"/>
                <w:shd w:val="clear" w:color="auto" w:fill="FFFFFF"/>
              </w:rPr>
            </w:pPr>
          </w:p>
        </w:tc>
        <w:tc>
          <w:tcPr>
            <w:tcW w:w="1156"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352494,43</w:t>
            </w:r>
          </w:p>
        </w:tc>
        <w:tc>
          <w:tcPr>
            <w:tcW w:w="1378"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14.10.2011</w:t>
            </w:r>
          </w:p>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30.11.2015</w:t>
            </w:r>
          </w:p>
        </w:tc>
        <w:tc>
          <w:tcPr>
            <w:tcW w:w="1736" w:type="dxa"/>
          </w:tcPr>
          <w:p w:rsidR="001E2B76" w:rsidRPr="003C72BF" w:rsidRDefault="001E2B76" w:rsidP="004C3824">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Решения: ЕМРот14.10.2011№5-39, Совета депутатов Новоселовского МО от13.10.2011№96</w:t>
            </w:r>
          </w:p>
          <w:p w:rsidR="001E2B76" w:rsidRPr="003C72BF" w:rsidRDefault="001E2B76" w:rsidP="004C3824">
            <w:pPr>
              <w:jc w:val="center"/>
              <w:rPr>
                <w:rFonts w:ascii="Times New Roman" w:hAnsi="Times New Roman" w:cs="Times New Roman"/>
                <w:sz w:val="20"/>
                <w:szCs w:val="20"/>
              </w:rPr>
            </w:pPr>
            <w:r w:rsidRPr="003C72BF">
              <w:rPr>
                <w:rFonts w:ascii="Times New Roman" w:eastAsia="Times New Roman" w:hAnsi="Times New Roman" w:cs="Courier New"/>
                <w:sz w:val="20"/>
                <w:szCs w:val="20"/>
              </w:rPr>
              <w:t>64-64/015-64/015/032/2015-131/2</w:t>
            </w:r>
          </w:p>
        </w:tc>
        <w:tc>
          <w:tcPr>
            <w:tcW w:w="144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44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bl>
    <w:p w:rsidR="005D6C94" w:rsidRPr="003C72BF" w:rsidRDefault="005D6C94" w:rsidP="0069170D">
      <w:pPr>
        <w:autoSpaceDE w:val="0"/>
        <w:autoSpaceDN w:val="0"/>
        <w:adjustRightInd w:val="0"/>
        <w:spacing w:after="0" w:line="240" w:lineRule="auto"/>
        <w:jc w:val="center"/>
        <w:outlineLvl w:val="0"/>
        <w:rPr>
          <w:rFonts w:ascii="Times New Roman" w:hAnsi="Times New Roman" w:cs="Times New Roman"/>
          <w:sz w:val="28"/>
          <w:szCs w:val="28"/>
        </w:rPr>
      </w:pPr>
    </w:p>
    <w:p w:rsidR="0069170D" w:rsidRPr="003C72BF" w:rsidRDefault="0069170D" w:rsidP="0069170D">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РАЗДЕЛ </w:t>
      </w:r>
      <w:r w:rsidRPr="003C72BF">
        <w:rPr>
          <w:rFonts w:ascii="Times New Roman" w:hAnsi="Times New Roman" w:cs="Times New Roman"/>
          <w:b/>
          <w:sz w:val="20"/>
          <w:szCs w:val="20"/>
          <w:lang w:val="en-US"/>
        </w:rPr>
        <w:t>II</w:t>
      </w:r>
      <w:r w:rsidRPr="003C72BF">
        <w:rPr>
          <w:rFonts w:ascii="Times New Roman" w:hAnsi="Times New Roman" w:cs="Times New Roman"/>
          <w:b/>
          <w:sz w:val="20"/>
          <w:szCs w:val="20"/>
        </w:rPr>
        <w:t>. МУНИЦИПАЛЬНОЕ ДВИЖИМОЕ ИМУЩЕСТВО</w:t>
      </w:r>
      <w:r w:rsidR="009E7659" w:rsidRPr="003C72BF">
        <w:rPr>
          <w:rFonts w:ascii="Times New Roman" w:hAnsi="Times New Roman" w:cs="Times New Roman"/>
          <w:b/>
          <w:sz w:val="20"/>
          <w:szCs w:val="20"/>
        </w:rPr>
        <w:t xml:space="preserve"> </w:t>
      </w:r>
    </w:p>
    <w:p w:rsidR="0069170D" w:rsidRPr="003C72BF" w:rsidRDefault="0069170D" w:rsidP="0069170D">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 и иное имущество, не относящиеся к недвижимым и движимым вещам</w:t>
      </w:r>
    </w:p>
    <w:p w:rsidR="0069170D" w:rsidRPr="003C72BF" w:rsidRDefault="0069170D" w:rsidP="0069170D">
      <w:pPr>
        <w:spacing w:after="0"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ТРАНСПОРТНЫЕ СРЕДСТВА</w:t>
      </w:r>
    </w:p>
    <w:tbl>
      <w:tblPr>
        <w:tblStyle w:val="a4"/>
        <w:tblW w:w="15134" w:type="dxa"/>
        <w:tblLayout w:type="fixed"/>
        <w:tblCellMar>
          <w:left w:w="28" w:type="dxa"/>
          <w:right w:w="28" w:type="dxa"/>
        </w:tblCellMar>
        <w:tblLook w:val="04A0"/>
      </w:tblPr>
      <w:tblGrid>
        <w:gridCol w:w="503"/>
        <w:gridCol w:w="2575"/>
        <w:gridCol w:w="2700"/>
        <w:gridCol w:w="2552"/>
        <w:gridCol w:w="2268"/>
        <w:gridCol w:w="1984"/>
        <w:gridCol w:w="2552"/>
      </w:tblGrid>
      <w:tr w:rsidR="0069170D" w:rsidRPr="003C72BF" w:rsidTr="00D9195D">
        <w:trPr>
          <w:trHeight w:val="20"/>
        </w:trPr>
        <w:tc>
          <w:tcPr>
            <w:tcW w:w="503" w:type="dxa"/>
          </w:tcPr>
          <w:p w:rsidR="0069170D" w:rsidRPr="003C72BF" w:rsidRDefault="0069170D" w:rsidP="000E3291">
            <w:pPr>
              <w:jc w:val="center"/>
              <w:rPr>
                <w:rFonts w:ascii="Times New Roman" w:hAnsi="Times New Roman" w:cs="Times New Roman"/>
                <w:b/>
                <w:sz w:val="20"/>
                <w:szCs w:val="20"/>
              </w:rPr>
            </w:pPr>
            <w:bookmarkStart w:id="0" w:name="sub_2001"/>
            <w:bookmarkStart w:id="1" w:name="sub_2002"/>
            <w:bookmarkStart w:id="2" w:name="sub_210"/>
            <w:bookmarkEnd w:id="0"/>
            <w:bookmarkEnd w:id="1"/>
            <w:bookmarkEnd w:id="2"/>
            <w:r w:rsidRPr="003C72BF">
              <w:rPr>
                <w:rFonts w:ascii="Times New Roman" w:hAnsi="Times New Roman" w:cs="Times New Roman"/>
                <w:b/>
                <w:sz w:val="20"/>
                <w:szCs w:val="20"/>
              </w:rPr>
              <w:t>№ п/п</w:t>
            </w:r>
          </w:p>
        </w:tc>
        <w:tc>
          <w:tcPr>
            <w:tcW w:w="257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недвижимого имущества</w:t>
            </w:r>
          </w:p>
        </w:tc>
        <w:tc>
          <w:tcPr>
            <w:tcW w:w="2700"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Дата возникновения и прекращения права муниципальной собственности на недвижимое имуществ</w:t>
            </w:r>
          </w:p>
        </w:tc>
        <w:tc>
          <w:tcPr>
            <w:tcW w:w="226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движимое имущество</w:t>
            </w:r>
          </w:p>
        </w:tc>
        <w:tc>
          <w:tcPr>
            <w:tcW w:w="1984"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правообладателе муниципального недвижимого имущества</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485F38" w:rsidRPr="003C72BF" w:rsidTr="00D9195D">
        <w:trPr>
          <w:trHeight w:val="20"/>
        </w:trPr>
        <w:tc>
          <w:tcPr>
            <w:tcW w:w="503" w:type="dxa"/>
          </w:tcPr>
          <w:p w:rsidR="00485F38" w:rsidRPr="003C72BF" w:rsidRDefault="00485F38" w:rsidP="000E3291">
            <w:pPr>
              <w:jc w:val="center"/>
              <w:rPr>
                <w:rFonts w:ascii="Times New Roman" w:hAnsi="Times New Roman" w:cs="Times New Roman"/>
                <w:sz w:val="20"/>
                <w:szCs w:val="20"/>
              </w:rPr>
            </w:pPr>
            <w:r w:rsidRPr="003C72BF">
              <w:rPr>
                <w:rFonts w:ascii="Times New Roman" w:hAnsi="Times New Roman" w:cs="Times New Roman"/>
                <w:sz w:val="20"/>
                <w:szCs w:val="20"/>
              </w:rPr>
              <w:t>1</w:t>
            </w:r>
          </w:p>
        </w:tc>
        <w:tc>
          <w:tcPr>
            <w:tcW w:w="2575" w:type="dxa"/>
          </w:tcPr>
          <w:p w:rsidR="00485F38" w:rsidRPr="003C72BF" w:rsidRDefault="00485F38" w:rsidP="000E3291">
            <w:pPr>
              <w:jc w:val="center"/>
              <w:rPr>
                <w:rFonts w:ascii="Times New Roman" w:hAnsi="Times New Roman" w:cs="Times New Roman"/>
                <w:sz w:val="20"/>
                <w:szCs w:val="20"/>
              </w:rPr>
            </w:pPr>
            <w:r w:rsidRPr="003C72BF">
              <w:rPr>
                <w:rFonts w:ascii="Times New Roman" w:hAnsi="Times New Roman" w:cs="Times New Roman"/>
                <w:sz w:val="20"/>
                <w:szCs w:val="20"/>
              </w:rPr>
              <w:t>автомобиль ВАЗ – 21074</w:t>
            </w:r>
            <w:r w:rsidR="00EB6E36" w:rsidRPr="003C72BF">
              <w:rPr>
                <w:rFonts w:ascii="Times New Roman" w:hAnsi="Times New Roman" w:cs="Times New Roman"/>
                <w:sz w:val="20"/>
                <w:szCs w:val="20"/>
              </w:rPr>
              <w:t>0</w:t>
            </w:r>
          </w:p>
          <w:p w:rsidR="00485F38" w:rsidRPr="003C72BF" w:rsidRDefault="00485F38"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lang w:val="en-US"/>
              </w:rPr>
              <w:t>LADA 2107</w:t>
            </w:r>
          </w:p>
        </w:tc>
        <w:tc>
          <w:tcPr>
            <w:tcW w:w="2700" w:type="dxa"/>
          </w:tcPr>
          <w:p w:rsidR="00485F38" w:rsidRPr="003C72BF" w:rsidRDefault="00485F38" w:rsidP="000E3291">
            <w:pPr>
              <w:jc w:val="center"/>
              <w:rPr>
                <w:rFonts w:ascii="Times New Roman" w:hAnsi="Times New Roman" w:cs="Times New Roman"/>
                <w:sz w:val="20"/>
                <w:szCs w:val="20"/>
              </w:rPr>
            </w:pPr>
            <w:r w:rsidRPr="003C72BF">
              <w:rPr>
                <w:rFonts w:ascii="Times New Roman" w:hAnsi="Times New Roman" w:cs="Times New Roman"/>
                <w:sz w:val="20"/>
                <w:szCs w:val="20"/>
              </w:rPr>
              <w:t>159200,00 руб.</w:t>
            </w:r>
          </w:p>
        </w:tc>
        <w:tc>
          <w:tcPr>
            <w:tcW w:w="2552" w:type="dxa"/>
          </w:tcPr>
          <w:p w:rsidR="00485F38" w:rsidRPr="003C72BF" w:rsidRDefault="00EB6E36" w:rsidP="000E3291">
            <w:pPr>
              <w:jc w:val="center"/>
              <w:rPr>
                <w:rFonts w:ascii="Times New Roman" w:hAnsi="Times New Roman" w:cs="Times New Roman"/>
                <w:sz w:val="20"/>
                <w:szCs w:val="20"/>
              </w:rPr>
            </w:pPr>
            <w:r w:rsidRPr="003C72BF">
              <w:rPr>
                <w:rFonts w:ascii="Times New Roman" w:hAnsi="Times New Roman" w:cs="Times New Roman"/>
                <w:sz w:val="20"/>
                <w:szCs w:val="20"/>
              </w:rPr>
              <w:t>28.02.2008</w:t>
            </w:r>
          </w:p>
        </w:tc>
        <w:tc>
          <w:tcPr>
            <w:tcW w:w="2268" w:type="dxa"/>
          </w:tcPr>
          <w:p w:rsidR="00485F38" w:rsidRPr="003C72BF" w:rsidRDefault="00EB6E36" w:rsidP="000E3291">
            <w:pPr>
              <w:jc w:val="center"/>
              <w:rPr>
                <w:rFonts w:ascii="Times New Roman" w:hAnsi="Times New Roman" w:cs="Times New Roman"/>
                <w:sz w:val="20"/>
                <w:szCs w:val="20"/>
              </w:rPr>
            </w:pPr>
            <w:r w:rsidRPr="003C72BF">
              <w:rPr>
                <w:rFonts w:ascii="Times New Roman" w:hAnsi="Times New Roman" w:cs="Times New Roman"/>
                <w:sz w:val="20"/>
                <w:szCs w:val="20"/>
              </w:rPr>
              <w:t>Договор ТО-551 от 28.02.2008</w:t>
            </w:r>
          </w:p>
        </w:tc>
        <w:tc>
          <w:tcPr>
            <w:tcW w:w="1984" w:type="dxa"/>
          </w:tcPr>
          <w:p w:rsidR="00485F38" w:rsidRPr="003C72BF" w:rsidRDefault="00954F97" w:rsidP="00485F38">
            <w:pPr>
              <w:jc w:val="center"/>
              <w:rPr>
                <w:rFonts w:ascii="Times New Roman" w:hAnsi="Times New Roman" w:cs="Times New Roman"/>
                <w:sz w:val="20"/>
                <w:szCs w:val="20"/>
              </w:rPr>
            </w:pPr>
            <w:r w:rsidRPr="003C72BF">
              <w:rPr>
                <w:rFonts w:ascii="Times New Roman" w:hAnsi="Times New Roman" w:cs="Times New Roman"/>
                <w:sz w:val="20"/>
                <w:szCs w:val="20"/>
              </w:rPr>
              <w:t>Администрация Новоселовского МО</w:t>
            </w:r>
          </w:p>
        </w:tc>
        <w:tc>
          <w:tcPr>
            <w:tcW w:w="2552" w:type="dxa"/>
          </w:tcPr>
          <w:p w:rsidR="00485F38"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64541A" w:rsidRPr="003C72BF" w:rsidTr="00D9195D">
        <w:trPr>
          <w:trHeight w:val="20"/>
        </w:trPr>
        <w:tc>
          <w:tcPr>
            <w:tcW w:w="503" w:type="dxa"/>
          </w:tcPr>
          <w:p w:rsidR="0064541A" w:rsidRPr="003C72BF" w:rsidRDefault="0064541A" w:rsidP="000E3291">
            <w:pPr>
              <w:jc w:val="center"/>
              <w:rPr>
                <w:rFonts w:ascii="Times New Roman" w:hAnsi="Times New Roman" w:cs="Times New Roman"/>
                <w:sz w:val="20"/>
                <w:szCs w:val="20"/>
              </w:rPr>
            </w:pPr>
            <w:r w:rsidRPr="003C72BF">
              <w:rPr>
                <w:rFonts w:ascii="Times New Roman" w:hAnsi="Times New Roman" w:cs="Times New Roman"/>
                <w:sz w:val="20"/>
                <w:szCs w:val="20"/>
              </w:rPr>
              <w:t>2</w:t>
            </w:r>
          </w:p>
        </w:tc>
        <w:tc>
          <w:tcPr>
            <w:tcW w:w="2575"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УАЗ-220694-04 спец.пассажирское</w:t>
            </w:r>
          </w:p>
        </w:tc>
        <w:tc>
          <w:tcPr>
            <w:tcW w:w="2700" w:type="dxa"/>
          </w:tcPr>
          <w:p w:rsidR="0064541A" w:rsidRPr="003C72BF" w:rsidRDefault="0064541A" w:rsidP="00DC3383">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330 000,00</w:t>
            </w:r>
          </w:p>
        </w:tc>
        <w:tc>
          <w:tcPr>
            <w:tcW w:w="2552" w:type="dxa"/>
          </w:tcPr>
          <w:p w:rsidR="0064541A" w:rsidRPr="003C72BF" w:rsidRDefault="0064541A" w:rsidP="00AF60E1">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27.03.2008 года</w:t>
            </w:r>
          </w:p>
        </w:tc>
        <w:tc>
          <w:tcPr>
            <w:tcW w:w="2268"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Справка-счет 64 НК 097344</w:t>
            </w:r>
          </w:p>
        </w:tc>
        <w:tc>
          <w:tcPr>
            <w:tcW w:w="1984" w:type="dxa"/>
          </w:tcPr>
          <w:p w:rsidR="0064541A" w:rsidRPr="003C72BF" w:rsidRDefault="0064541A" w:rsidP="004C3824">
            <w:pPr>
              <w:jc w:val="center"/>
              <w:rPr>
                <w:rFonts w:ascii="Times New Roman" w:hAnsi="Times New Roman" w:cs="Times New Roman"/>
                <w:sz w:val="20"/>
                <w:szCs w:val="20"/>
              </w:rPr>
            </w:pPr>
            <w:r w:rsidRPr="003C72BF">
              <w:rPr>
                <w:rFonts w:ascii="Times New Roman" w:hAnsi="Times New Roman" w:cs="Times New Roman"/>
                <w:sz w:val="20"/>
                <w:szCs w:val="20"/>
              </w:rPr>
              <w:t>Администрация Новоселовского МО</w:t>
            </w:r>
          </w:p>
        </w:tc>
        <w:tc>
          <w:tcPr>
            <w:tcW w:w="2552" w:type="dxa"/>
          </w:tcPr>
          <w:p w:rsidR="0064541A"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64541A" w:rsidRPr="003C72BF" w:rsidTr="00D9195D">
        <w:trPr>
          <w:trHeight w:val="20"/>
        </w:trPr>
        <w:tc>
          <w:tcPr>
            <w:tcW w:w="503" w:type="dxa"/>
          </w:tcPr>
          <w:p w:rsidR="0064541A"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3</w:t>
            </w:r>
          </w:p>
        </w:tc>
        <w:tc>
          <w:tcPr>
            <w:tcW w:w="2575" w:type="dxa"/>
          </w:tcPr>
          <w:p w:rsidR="0064541A" w:rsidRPr="003C72BF" w:rsidRDefault="0064541A" w:rsidP="00934943">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Машина вакуумная КО-520</w:t>
            </w:r>
          </w:p>
        </w:tc>
        <w:tc>
          <w:tcPr>
            <w:tcW w:w="2700" w:type="dxa"/>
          </w:tcPr>
          <w:p w:rsidR="0064541A" w:rsidRPr="003C72BF" w:rsidRDefault="0064541A" w:rsidP="00DC3383">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1 174 100,00</w:t>
            </w:r>
          </w:p>
        </w:tc>
        <w:tc>
          <w:tcPr>
            <w:tcW w:w="2552"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20.11.2009 года</w:t>
            </w:r>
          </w:p>
        </w:tc>
        <w:tc>
          <w:tcPr>
            <w:tcW w:w="2268"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Государственный контракт №68(93ММР) от 19.08.2009 г.</w:t>
            </w:r>
          </w:p>
        </w:tc>
        <w:tc>
          <w:tcPr>
            <w:tcW w:w="1984" w:type="dxa"/>
          </w:tcPr>
          <w:p w:rsidR="0064541A" w:rsidRPr="003C72BF" w:rsidRDefault="0064541A" w:rsidP="00062838">
            <w:pPr>
              <w:jc w:val="center"/>
              <w:rPr>
                <w:rFonts w:ascii="Times New Roman" w:hAnsi="Times New Roman" w:cs="Times New Roman"/>
                <w:sz w:val="20"/>
                <w:szCs w:val="20"/>
              </w:rPr>
            </w:pPr>
            <w:r w:rsidRPr="003C72BF">
              <w:rPr>
                <w:rFonts w:ascii="Times New Roman" w:hAnsi="Times New Roman" w:cs="Times New Roman"/>
                <w:sz w:val="20"/>
                <w:szCs w:val="20"/>
              </w:rPr>
              <w:t>Администрация Новоселовского МО</w:t>
            </w:r>
          </w:p>
        </w:tc>
        <w:tc>
          <w:tcPr>
            <w:tcW w:w="2552" w:type="dxa"/>
          </w:tcPr>
          <w:p w:rsidR="0064541A"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0A42AF" w:rsidRPr="003C72BF" w:rsidTr="00D9195D">
        <w:trPr>
          <w:trHeight w:val="20"/>
        </w:trPr>
        <w:tc>
          <w:tcPr>
            <w:tcW w:w="503" w:type="dxa"/>
          </w:tcPr>
          <w:p w:rsidR="000A42AF"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4</w:t>
            </w:r>
          </w:p>
        </w:tc>
        <w:tc>
          <w:tcPr>
            <w:tcW w:w="2575" w:type="dxa"/>
          </w:tcPr>
          <w:p w:rsidR="000A42AF" w:rsidRPr="003C72BF" w:rsidRDefault="000A42AF"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Машина вакуумная КО-503В-2</w:t>
            </w:r>
          </w:p>
        </w:tc>
        <w:tc>
          <w:tcPr>
            <w:tcW w:w="2700" w:type="dxa"/>
          </w:tcPr>
          <w:p w:rsidR="000A42AF" w:rsidRPr="003C72BF" w:rsidRDefault="000A42AF" w:rsidP="00DC3383">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895950,00</w:t>
            </w:r>
          </w:p>
        </w:tc>
        <w:tc>
          <w:tcPr>
            <w:tcW w:w="2552" w:type="dxa"/>
          </w:tcPr>
          <w:p w:rsidR="000A42AF" w:rsidRPr="003C72BF" w:rsidRDefault="000A42AF"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20.10.2010</w:t>
            </w:r>
          </w:p>
        </w:tc>
        <w:tc>
          <w:tcPr>
            <w:tcW w:w="2268" w:type="dxa"/>
          </w:tcPr>
          <w:p w:rsidR="000A42AF" w:rsidRPr="003C72BF" w:rsidRDefault="000A42AF"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Государственный контракт от 14.09.2010 №35/70МАТО</w:t>
            </w:r>
          </w:p>
        </w:tc>
        <w:tc>
          <w:tcPr>
            <w:tcW w:w="1984" w:type="dxa"/>
          </w:tcPr>
          <w:p w:rsidR="000A42AF" w:rsidRPr="003C72BF" w:rsidRDefault="000A42AF"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w:t>
            </w:r>
          </w:p>
        </w:tc>
        <w:tc>
          <w:tcPr>
            <w:tcW w:w="2552" w:type="dxa"/>
          </w:tcPr>
          <w:p w:rsidR="000A42AF"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bl>
    <w:p w:rsidR="0069170D" w:rsidRPr="003C72BF" w:rsidRDefault="0069170D" w:rsidP="0069170D">
      <w:pPr>
        <w:spacing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 xml:space="preserve">  МАШИНЫ И О</w:t>
      </w:r>
      <w:r w:rsidR="00440F81" w:rsidRPr="003C72BF">
        <w:rPr>
          <w:rFonts w:ascii="Times New Roman" w:hAnsi="Times New Roman" w:cs="Times New Roman"/>
          <w:b/>
          <w:sz w:val="20"/>
          <w:szCs w:val="20"/>
        </w:rPr>
        <w:t>БОРУДОВАНИЕ, СТОИМОСТЬЮ СВЫШЕ 5</w:t>
      </w:r>
      <w:r w:rsidRPr="003C72BF">
        <w:rPr>
          <w:rFonts w:ascii="Times New Roman" w:hAnsi="Times New Roman" w:cs="Times New Roman"/>
          <w:b/>
          <w:sz w:val="20"/>
          <w:szCs w:val="20"/>
        </w:rPr>
        <w:t>,0 ТЫС.РУБ.</w:t>
      </w:r>
    </w:p>
    <w:tbl>
      <w:tblPr>
        <w:tblStyle w:val="a4"/>
        <w:tblW w:w="15134" w:type="dxa"/>
        <w:tblCellMar>
          <w:left w:w="28" w:type="dxa"/>
          <w:right w:w="28" w:type="dxa"/>
        </w:tblCellMar>
        <w:tblLook w:val="04A0"/>
      </w:tblPr>
      <w:tblGrid>
        <w:gridCol w:w="503"/>
        <w:gridCol w:w="2582"/>
        <w:gridCol w:w="2693"/>
        <w:gridCol w:w="2552"/>
        <w:gridCol w:w="2268"/>
        <w:gridCol w:w="1984"/>
        <w:gridCol w:w="2552"/>
      </w:tblGrid>
      <w:tr w:rsidR="0069170D" w:rsidRPr="003C72BF" w:rsidTr="00D9195D">
        <w:trPr>
          <w:trHeight w:val="20"/>
        </w:trPr>
        <w:tc>
          <w:tcPr>
            <w:tcW w:w="503"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п/п</w:t>
            </w:r>
          </w:p>
        </w:tc>
        <w:tc>
          <w:tcPr>
            <w:tcW w:w="258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движимого имущества</w:t>
            </w:r>
          </w:p>
        </w:tc>
        <w:tc>
          <w:tcPr>
            <w:tcW w:w="2693"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Дата возникновения и прекращения права муниципальной собственности на </w:t>
            </w:r>
            <w:r w:rsidRPr="003C72BF">
              <w:rPr>
                <w:rFonts w:ascii="Times New Roman" w:hAnsi="Times New Roman" w:cs="Times New Roman"/>
                <w:b/>
                <w:sz w:val="20"/>
                <w:szCs w:val="20"/>
              </w:rPr>
              <w:lastRenderedPageBreak/>
              <w:t>недвижимое имуществ</w:t>
            </w:r>
          </w:p>
        </w:tc>
        <w:tc>
          <w:tcPr>
            <w:tcW w:w="226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Реквизиты документов – оснований возникновения (прекращения) права </w:t>
            </w:r>
            <w:r w:rsidRPr="003C72BF">
              <w:rPr>
                <w:rFonts w:ascii="Times New Roman" w:hAnsi="Times New Roman" w:cs="Times New Roman"/>
                <w:b/>
                <w:sz w:val="20"/>
                <w:szCs w:val="20"/>
              </w:rPr>
              <w:lastRenderedPageBreak/>
              <w:t>муниципальной собственности на движимое имущество</w:t>
            </w:r>
          </w:p>
        </w:tc>
        <w:tc>
          <w:tcPr>
            <w:tcW w:w="1984"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Сведения о правообладателе муниципального недвижимого </w:t>
            </w:r>
            <w:r w:rsidRPr="003C72BF">
              <w:rPr>
                <w:rFonts w:ascii="Times New Roman" w:hAnsi="Times New Roman" w:cs="Times New Roman"/>
                <w:b/>
                <w:sz w:val="20"/>
                <w:szCs w:val="20"/>
              </w:rPr>
              <w:lastRenderedPageBreak/>
              <w:t>имущества</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Сведения об установленных в отношении муниципального </w:t>
            </w:r>
            <w:r w:rsidRPr="003C72BF">
              <w:rPr>
                <w:rFonts w:ascii="Times New Roman" w:hAnsi="Times New Roman" w:cs="Times New Roman"/>
                <w:b/>
                <w:sz w:val="20"/>
                <w:szCs w:val="20"/>
              </w:rPr>
              <w:lastRenderedPageBreak/>
              <w:t>недвижимого имущества ограничениях (обременениях) с указанием основания и даты их возникновения и прекращения</w:t>
            </w:r>
          </w:p>
        </w:tc>
      </w:tr>
      <w:tr w:rsidR="00EF563C" w:rsidRPr="003C72BF" w:rsidTr="00485F38">
        <w:trPr>
          <w:trHeight w:val="20"/>
        </w:trPr>
        <w:tc>
          <w:tcPr>
            <w:tcW w:w="503" w:type="dxa"/>
          </w:tcPr>
          <w:p w:rsidR="00EF563C" w:rsidRPr="003C72BF" w:rsidRDefault="004C2ADE" w:rsidP="00485F38">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1</w:t>
            </w:r>
          </w:p>
        </w:tc>
        <w:tc>
          <w:tcPr>
            <w:tcW w:w="2582"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Аншлаги  1*1,5 м.(2шт)</w:t>
            </w:r>
          </w:p>
        </w:tc>
        <w:tc>
          <w:tcPr>
            <w:tcW w:w="2693"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29000,0</w:t>
            </w:r>
          </w:p>
        </w:tc>
        <w:tc>
          <w:tcPr>
            <w:tcW w:w="2552" w:type="dxa"/>
          </w:tcPr>
          <w:p w:rsidR="00EF563C" w:rsidRPr="003C72BF" w:rsidRDefault="00EF563C" w:rsidP="00485F38">
            <w:pPr>
              <w:jc w:val="center"/>
              <w:rPr>
                <w:rFonts w:ascii="Times New Roman" w:hAnsi="Times New Roman" w:cs="Times New Roman"/>
                <w:sz w:val="20"/>
                <w:szCs w:val="20"/>
              </w:rPr>
            </w:pPr>
          </w:p>
        </w:tc>
        <w:tc>
          <w:tcPr>
            <w:tcW w:w="2268" w:type="dxa"/>
          </w:tcPr>
          <w:p w:rsidR="00EF563C" w:rsidRPr="003C72BF" w:rsidRDefault="00EF563C" w:rsidP="00485F38">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2</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Бензопила </w:t>
            </w:r>
            <w:r w:rsidRPr="003C72BF">
              <w:rPr>
                <w:rFonts w:ascii="Times New Roman" w:hAnsi="Times New Roman" w:cs="Times New Roman"/>
                <w:sz w:val="20"/>
                <w:szCs w:val="20"/>
                <w:lang w:val="en-US"/>
              </w:rPr>
              <w:t>PROMOPS6-45-15</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5590,00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3</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Герб в кол-ве 2шт</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12000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4</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Глубинный насос  ЭЦВ6-10-110 5,500</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107010,00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E14DC4">
        <w:trPr>
          <w:trHeight w:val="20"/>
        </w:trPr>
        <w:tc>
          <w:tcPr>
            <w:tcW w:w="503" w:type="dxa"/>
          </w:tcPr>
          <w:p w:rsidR="00EF563C" w:rsidRPr="003C72BF" w:rsidRDefault="004C2ADE" w:rsidP="00E14DC4">
            <w:pPr>
              <w:jc w:val="center"/>
              <w:rPr>
                <w:rFonts w:ascii="Times New Roman" w:hAnsi="Times New Roman" w:cs="Times New Roman"/>
                <w:sz w:val="20"/>
                <w:szCs w:val="20"/>
              </w:rPr>
            </w:pPr>
            <w:r w:rsidRPr="003C72BF">
              <w:rPr>
                <w:rFonts w:ascii="Times New Roman" w:hAnsi="Times New Roman" w:cs="Times New Roman"/>
                <w:sz w:val="20"/>
                <w:szCs w:val="20"/>
              </w:rPr>
              <w:t>5</w:t>
            </w:r>
          </w:p>
        </w:tc>
        <w:tc>
          <w:tcPr>
            <w:tcW w:w="258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 xml:space="preserve">Детская игровая площадка </w:t>
            </w:r>
          </w:p>
        </w:tc>
        <w:tc>
          <w:tcPr>
            <w:tcW w:w="2693"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65000,00</w:t>
            </w:r>
          </w:p>
        </w:tc>
        <w:tc>
          <w:tcPr>
            <w:tcW w:w="255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2018</w:t>
            </w:r>
          </w:p>
        </w:tc>
        <w:tc>
          <w:tcPr>
            <w:tcW w:w="2268"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от20.10.2017г.№36 «Об утверждении МП»Комплексное благоустройство территории Новоселовского МО на 2018год»</w:t>
            </w:r>
          </w:p>
        </w:tc>
        <w:tc>
          <w:tcPr>
            <w:tcW w:w="1984"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E14DC4">
        <w:trPr>
          <w:trHeight w:val="20"/>
        </w:trPr>
        <w:tc>
          <w:tcPr>
            <w:tcW w:w="503" w:type="dxa"/>
          </w:tcPr>
          <w:p w:rsidR="00EF563C" w:rsidRPr="003C72BF" w:rsidRDefault="004C2ADE" w:rsidP="00E14DC4">
            <w:pPr>
              <w:jc w:val="center"/>
              <w:rPr>
                <w:rFonts w:ascii="Times New Roman" w:hAnsi="Times New Roman" w:cs="Times New Roman"/>
                <w:sz w:val="20"/>
                <w:szCs w:val="20"/>
              </w:rPr>
            </w:pPr>
            <w:r w:rsidRPr="003C72BF">
              <w:rPr>
                <w:rFonts w:ascii="Times New Roman" w:hAnsi="Times New Roman" w:cs="Times New Roman"/>
                <w:sz w:val="20"/>
                <w:szCs w:val="20"/>
              </w:rPr>
              <w:t>6</w:t>
            </w:r>
          </w:p>
        </w:tc>
        <w:tc>
          <w:tcPr>
            <w:tcW w:w="258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Детская игровая площадка</w:t>
            </w:r>
          </w:p>
        </w:tc>
        <w:tc>
          <w:tcPr>
            <w:tcW w:w="2693"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56000,00</w:t>
            </w:r>
          </w:p>
        </w:tc>
        <w:tc>
          <w:tcPr>
            <w:tcW w:w="255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2019</w:t>
            </w:r>
          </w:p>
        </w:tc>
        <w:tc>
          <w:tcPr>
            <w:tcW w:w="2268" w:type="dxa"/>
          </w:tcPr>
          <w:p w:rsidR="00EF563C" w:rsidRPr="003C72BF" w:rsidRDefault="00EF563C" w:rsidP="00843BAB">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от18.06.2018г.№23 «Об утверждении МП»Комплексное благоустройство территории Новоселовского МО на 2019год»</w:t>
            </w:r>
          </w:p>
        </w:tc>
        <w:tc>
          <w:tcPr>
            <w:tcW w:w="1984"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E14DC4">
        <w:trPr>
          <w:trHeight w:val="20"/>
        </w:trPr>
        <w:tc>
          <w:tcPr>
            <w:tcW w:w="503" w:type="dxa"/>
          </w:tcPr>
          <w:p w:rsidR="00EF563C" w:rsidRPr="003C72BF" w:rsidRDefault="004C2ADE" w:rsidP="00E14DC4">
            <w:pPr>
              <w:jc w:val="center"/>
              <w:rPr>
                <w:rFonts w:ascii="Times New Roman" w:hAnsi="Times New Roman" w:cs="Times New Roman"/>
                <w:sz w:val="20"/>
                <w:szCs w:val="20"/>
              </w:rPr>
            </w:pPr>
            <w:r w:rsidRPr="003C72BF">
              <w:rPr>
                <w:rFonts w:ascii="Times New Roman" w:hAnsi="Times New Roman" w:cs="Times New Roman"/>
                <w:sz w:val="20"/>
                <w:szCs w:val="20"/>
              </w:rPr>
              <w:t>7</w:t>
            </w:r>
          </w:p>
        </w:tc>
        <w:tc>
          <w:tcPr>
            <w:tcW w:w="258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Детская игровая площадка</w:t>
            </w:r>
          </w:p>
        </w:tc>
        <w:tc>
          <w:tcPr>
            <w:tcW w:w="2693"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56000,00</w:t>
            </w:r>
          </w:p>
        </w:tc>
        <w:tc>
          <w:tcPr>
            <w:tcW w:w="255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2019</w:t>
            </w:r>
          </w:p>
        </w:tc>
        <w:tc>
          <w:tcPr>
            <w:tcW w:w="2268" w:type="dxa"/>
          </w:tcPr>
          <w:p w:rsidR="00EF563C" w:rsidRPr="003C72BF" w:rsidRDefault="00EF563C" w:rsidP="00AF60E1">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от18.06.2018г.№23 «Об утверждении МП»Комплексное благоустройство территории Новоселовского МО на 2019год»</w:t>
            </w:r>
          </w:p>
        </w:tc>
        <w:tc>
          <w:tcPr>
            <w:tcW w:w="1984"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DC3383" w:rsidRPr="003C72BF" w:rsidTr="00E14DC4">
        <w:trPr>
          <w:trHeight w:val="20"/>
        </w:trPr>
        <w:tc>
          <w:tcPr>
            <w:tcW w:w="503" w:type="dxa"/>
          </w:tcPr>
          <w:p w:rsidR="00DC3383" w:rsidRPr="003C72BF" w:rsidRDefault="00771A8D" w:rsidP="00E14DC4">
            <w:pPr>
              <w:jc w:val="center"/>
              <w:rPr>
                <w:rFonts w:ascii="Times New Roman" w:hAnsi="Times New Roman" w:cs="Times New Roman"/>
                <w:sz w:val="20"/>
                <w:szCs w:val="20"/>
              </w:rPr>
            </w:pPr>
            <w:r w:rsidRPr="003C72BF">
              <w:rPr>
                <w:rFonts w:ascii="Times New Roman" w:hAnsi="Times New Roman" w:cs="Times New Roman"/>
                <w:sz w:val="20"/>
                <w:szCs w:val="20"/>
              </w:rPr>
              <w:t>8</w:t>
            </w:r>
          </w:p>
        </w:tc>
        <w:tc>
          <w:tcPr>
            <w:tcW w:w="2582" w:type="dxa"/>
          </w:tcPr>
          <w:p w:rsidR="00DC3383" w:rsidRPr="003C72BF" w:rsidRDefault="00DC3383" w:rsidP="00E14DC4">
            <w:pPr>
              <w:jc w:val="center"/>
              <w:rPr>
                <w:rFonts w:ascii="Times New Roman" w:hAnsi="Times New Roman" w:cs="Times New Roman"/>
                <w:sz w:val="20"/>
                <w:szCs w:val="20"/>
              </w:rPr>
            </w:pPr>
            <w:r w:rsidRPr="003C72BF">
              <w:rPr>
                <w:rFonts w:ascii="Times New Roman" w:hAnsi="Times New Roman" w:cs="Times New Roman"/>
                <w:sz w:val="20"/>
                <w:szCs w:val="20"/>
              </w:rPr>
              <w:t>Дверь металлическая</w:t>
            </w:r>
          </w:p>
        </w:tc>
        <w:tc>
          <w:tcPr>
            <w:tcW w:w="2693" w:type="dxa"/>
          </w:tcPr>
          <w:p w:rsidR="00DC3383" w:rsidRPr="003C72BF" w:rsidRDefault="00DC3383" w:rsidP="00E14DC4">
            <w:pPr>
              <w:jc w:val="center"/>
              <w:rPr>
                <w:rFonts w:ascii="Times New Roman" w:hAnsi="Times New Roman" w:cs="Times New Roman"/>
                <w:sz w:val="20"/>
                <w:szCs w:val="20"/>
              </w:rPr>
            </w:pPr>
            <w:r w:rsidRPr="003C72BF">
              <w:rPr>
                <w:rFonts w:ascii="Times New Roman" w:hAnsi="Times New Roman" w:cs="Times New Roman"/>
                <w:sz w:val="20"/>
                <w:szCs w:val="20"/>
              </w:rPr>
              <w:t>11600,00</w:t>
            </w:r>
          </w:p>
        </w:tc>
        <w:tc>
          <w:tcPr>
            <w:tcW w:w="2552" w:type="dxa"/>
          </w:tcPr>
          <w:p w:rsidR="00DC3383" w:rsidRPr="003C72BF" w:rsidRDefault="00DC3383" w:rsidP="00E14DC4">
            <w:pPr>
              <w:jc w:val="center"/>
              <w:rPr>
                <w:rFonts w:ascii="Times New Roman" w:hAnsi="Times New Roman" w:cs="Times New Roman"/>
                <w:sz w:val="20"/>
                <w:szCs w:val="20"/>
              </w:rPr>
            </w:pPr>
            <w:r w:rsidRPr="003C72BF">
              <w:rPr>
                <w:rFonts w:ascii="Times New Roman" w:hAnsi="Times New Roman" w:cs="Times New Roman"/>
                <w:sz w:val="20"/>
                <w:szCs w:val="20"/>
              </w:rPr>
              <w:t>2022</w:t>
            </w:r>
          </w:p>
        </w:tc>
        <w:tc>
          <w:tcPr>
            <w:tcW w:w="2268" w:type="dxa"/>
          </w:tcPr>
          <w:p w:rsidR="00DC3383" w:rsidRPr="003C72BF" w:rsidRDefault="00DC3383" w:rsidP="00AF60E1">
            <w:pPr>
              <w:jc w:val="center"/>
              <w:rPr>
                <w:rFonts w:ascii="Times New Roman" w:hAnsi="Times New Roman" w:cs="Times New Roman"/>
                <w:sz w:val="20"/>
                <w:szCs w:val="20"/>
              </w:rPr>
            </w:pPr>
            <w:r w:rsidRPr="003C72BF">
              <w:rPr>
                <w:rFonts w:ascii="Times New Roman" w:hAnsi="Times New Roman" w:cs="Times New Roman"/>
                <w:sz w:val="20"/>
                <w:szCs w:val="20"/>
              </w:rPr>
              <w:t xml:space="preserve">Постановление </w:t>
            </w:r>
            <w:r w:rsidRPr="003C72BF">
              <w:rPr>
                <w:rFonts w:ascii="Times New Roman" w:hAnsi="Times New Roman" w:cs="Times New Roman"/>
                <w:sz w:val="20"/>
                <w:szCs w:val="20"/>
              </w:rPr>
              <w:lastRenderedPageBreak/>
              <w:t>администрации Новоселовского МО от26.08.2022г№38</w:t>
            </w:r>
            <w:r w:rsidR="00970FEA" w:rsidRPr="003C72BF">
              <w:rPr>
                <w:rFonts w:ascii="Times New Roman" w:hAnsi="Times New Roman" w:cs="Times New Roman"/>
                <w:sz w:val="20"/>
                <w:szCs w:val="20"/>
              </w:rPr>
              <w:t xml:space="preserve"> «Об утверждении муниципальной программы «Содержание имущества, находящегося в собственности </w:t>
            </w:r>
            <w:r w:rsidR="00970FEA" w:rsidRPr="003C72BF">
              <w:rPr>
                <w:rFonts w:ascii="Times New Roman" w:hAnsi="Times New Roman" w:cs="Times New Roman"/>
                <w:bCs/>
                <w:sz w:val="20"/>
                <w:szCs w:val="20"/>
              </w:rPr>
              <w:t xml:space="preserve">Новоселовского муниципального образования Екатериновского муниципального района Саратовской области </w:t>
            </w:r>
            <w:r w:rsidR="00970FEA" w:rsidRPr="003C72BF">
              <w:rPr>
                <w:rFonts w:ascii="Times New Roman" w:hAnsi="Times New Roman" w:cs="Times New Roman"/>
                <w:sz w:val="20"/>
                <w:szCs w:val="20"/>
              </w:rPr>
              <w:t xml:space="preserve"> на 2022 год» </w:t>
            </w:r>
          </w:p>
        </w:tc>
        <w:tc>
          <w:tcPr>
            <w:tcW w:w="1984" w:type="dxa"/>
          </w:tcPr>
          <w:p w:rsidR="00DC3383" w:rsidRPr="003C72BF" w:rsidRDefault="00DC3383" w:rsidP="00776C8B">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Новоселовское МО</w:t>
            </w:r>
          </w:p>
        </w:tc>
        <w:tc>
          <w:tcPr>
            <w:tcW w:w="2552" w:type="dxa"/>
          </w:tcPr>
          <w:p w:rsidR="00DC3383" w:rsidRPr="003C72BF" w:rsidRDefault="00DC3383" w:rsidP="00776C8B">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9</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Колонка КПА в сборе</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12757,00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10</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Компьютер</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36205,51</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11</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Компьютер в комплекте</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33746,00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12</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Контейнер для сбора мусора 0,75 куб/м в кол-ве 5шт.</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33500,00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13</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Котел КС-ТГ-16</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16520,00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14</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Мотопомпа </w:t>
            </w:r>
            <w:r w:rsidRPr="003C72BF">
              <w:rPr>
                <w:rFonts w:ascii="Times New Roman" w:hAnsi="Times New Roman" w:cs="Times New Roman"/>
                <w:sz w:val="20"/>
                <w:szCs w:val="20"/>
                <w:lang w:val="en-US"/>
              </w:rPr>
              <w:t>H SDMO</w:t>
            </w:r>
            <w:r w:rsidRPr="003C72BF">
              <w:rPr>
                <w:rFonts w:ascii="Times New Roman" w:hAnsi="Times New Roman" w:cs="Times New Roman"/>
                <w:sz w:val="20"/>
                <w:szCs w:val="20"/>
              </w:rPr>
              <w:t>вх/вых 50*50</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30000,00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15</w:t>
            </w:r>
          </w:p>
        </w:tc>
        <w:tc>
          <w:tcPr>
            <w:tcW w:w="2582" w:type="dxa"/>
          </w:tcPr>
          <w:p w:rsidR="00EF563C" w:rsidRPr="003C72BF" w:rsidRDefault="00EF563C"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rPr>
              <w:t>МФУ</w:t>
            </w:r>
            <w:r w:rsidRPr="003C72BF">
              <w:rPr>
                <w:rFonts w:ascii="Times New Roman" w:hAnsi="Times New Roman" w:cs="Times New Roman"/>
                <w:sz w:val="20"/>
                <w:szCs w:val="20"/>
                <w:lang w:val="en-US"/>
              </w:rPr>
              <w:t xml:space="preserve"> Canon i-SENSYS MF211</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7990,00</w:t>
            </w:r>
          </w:p>
        </w:tc>
        <w:tc>
          <w:tcPr>
            <w:tcW w:w="2552" w:type="dxa"/>
          </w:tcPr>
          <w:p w:rsidR="00EF563C" w:rsidRPr="003C72BF" w:rsidRDefault="00EF563C" w:rsidP="000E3291">
            <w:pPr>
              <w:jc w:val="center"/>
              <w:rPr>
                <w:rFonts w:ascii="Times New Roman" w:hAnsi="Times New Roman" w:cs="Times New Roman"/>
                <w:sz w:val="20"/>
                <w:szCs w:val="20"/>
                <w:lang w:val="en-US"/>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16</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МФУ М6500 (принтер, сканер, копир)</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11999,00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17</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МФУ М6500 (принтер, сканер, копир)</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12699,00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18</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Ноутбук </w:t>
            </w:r>
            <w:r w:rsidRPr="003C72BF">
              <w:rPr>
                <w:rFonts w:ascii="Times New Roman" w:hAnsi="Times New Roman" w:cs="Times New Roman"/>
                <w:sz w:val="20"/>
                <w:szCs w:val="20"/>
                <w:lang w:val="en-US"/>
              </w:rPr>
              <w:t>HP</w:t>
            </w:r>
            <w:r w:rsidRPr="003C72BF">
              <w:rPr>
                <w:rFonts w:ascii="Times New Roman" w:hAnsi="Times New Roman" w:cs="Times New Roman"/>
                <w:sz w:val="20"/>
                <w:szCs w:val="20"/>
              </w:rPr>
              <w:t xml:space="preserve"> 15.6АМД 2.5ГЦ</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38310,00</w:t>
            </w:r>
          </w:p>
        </w:tc>
        <w:tc>
          <w:tcPr>
            <w:tcW w:w="2552" w:type="dxa"/>
          </w:tcPr>
          <w:p w:rsidR="00EF563C" w:rsidRPr="003C72BF" w:rsidRDefault="00EF563C" w:rsidP="000E3291">
            <w:pPr>
              <w:jc w:val="center"/>
              <w:rPr>
                <w:rFonts w:ascii="Times New Roman" w:hAnsi="Times New Roman" w:cs="Times New Roman"/>
                <w:sz w:val="20"/>
                <w:szCs w:val="20"/>
                <w:lang w:val="en-US"/>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19</w:t>
            </w:r>
          </w:p>
        </w:tc>
        <w:tc>
          <w:tcPr>
            <w:tcW w:w="2582" w:type="dxa"/>
          </w:tcPr>
          <w:p w:rsidR="00EF563C" w:rsidRPr="003C72BF" w:rsidRDefault="00EF563C"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rPr>
              <w:t xml:space="preserve">ФАКС </w:t>
            </w:r>
            <w:r w:rsidRPr="003C72BF">
              <w:rPr>
                <w:rFonts w:ascii="Times New Roman" w:hAnsi="Times New Roman" w:cs="Times New Roman"/>
                <w:sz w:val="20"/>
                <w:szCs w:val="20"/>
                <w:lang w:val="en-US"/>
              </w:rPr>
              <w:t>Panasonik KX-FT98RU</w:t>
            </w:r>
          </w:p>
        </w:tc>
        <w:tc>
          <w:tcPr>
            <w:tcW w:w="2693" w:type="dxa"/>
          </w:tcPr>
          <w:p w:rsidR="00EF563C" w:rsidRPr="003C72BF" w:rsidRDefault="00EF563C"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lang w:val="en-US"/>
              </w:rPr>
              <w:t>6700.00</w:t>
            </w:r>
          </w:p>
        </w:tc>
        <w:tc>
          <w:tcPr>
            <w:tcW w:w="2552" w:type="dxa"/>
          </w:tcPr>
          <w:p w:rsidR="00EF563C" w:rsidRPr="003C72BF" w:rsidRDefault="00EF563C" w:rsidP="000E3291">
            <w:pPr>
              <w:jc w:val="center"/>
              <w:rPr>
                <w:rFonts w:ascii="Times New Roman" w:hAnsi="Times New Roman" w:cs="Times New Roman"/>
                <w:sz w:val="20"/>
                <w:szCs w:val="20"/>
                <w:lang w:val="en-US"/>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20</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станция управления и защиты СУиЗ "Лоцман"</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37876,00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726BA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bl>
    <w:p w:rsidR="0069170D" w:rsidRPr="003C72BF" w:rsidRDefault="0069170D" w:rsidP="0069170D">
      <w:pPr>
        <w:spacing w:before="108" w:after="108" w:line="240" w:lineRule="auto"/>
        <w:jc w:val="center"/>
        <w:rPr>
          <w:rFonts w:ascii="Times New Roman" w:hAnsi="Times New Roman" w:cs="Times New Roman"/>
          <w:b/>
          <w:sz w:val="20"/>
          <w:szCs w:val="20"/>
          <w:lang w:val="en-US"/>
        </w:rPr>
      </w:pPr>
    </w:p>
    <w:p w:rsidR="0069170D" w:rsidRPr="003C72BF" w:rsidRDefault="0069170D" w:rsidP="0069170D">
      <w:pPr>
        <w:spacing w:before="108" w:after="108" w:line="240" w:lineRule="auto"/>
        <w:jc w:val="center"/>
        <w:rPr>
          <w:rFonts w:ascii="Times New Roman" w:hAnsi="Times New Roman" w:cs="Times New Roman"/>
          <w:b/>
          <w:sz w:val="20"/>
          <w:szCs w:val="20"/>
          <w:lang w:val="en-US"/>
        </w:rPr>
      </w:pPr>
    </w:p>
    <w:p w:rsidR="0069170D" w:rsidRPr="003C72BF" w:rsidRDefault="0069170D" w:rsidP="0069170D">
      <w:pPr>
        <w:spacing w:before="108" w:after="108"/>
        <w:jc w:val="center"/>
        <w:rPr>
          <w:rFonts w:ascii="Times New Roman" w:hAnsi="Times New Roman" w:cs="Times New Roman"/>
          <w:sz w:val="20"/>
          <w:szCs w:val="20"/>
        </w:rPr>
      </w:pPr>
      <w:r w:rsidRPr="003C72BF">
        <w:rPr>
          <w:rFonts w:ascii="Times New Roman" w:hAnsi="Times New Roman" w:cs="Times New Roman"/>
          <w:b/>
          <w:bCs/>
          <w:color w:val="26282F"/>
          <w:sz w:val="20"/>
          <w:szCs w:val="20"/>
        </w:rPr>
        <w:t>Раздел 2.1. Сведения об акциях акционерных обществ</w:t>
      </w:r>
    </w:p>
    <w:tbl>
      <w:tblPr>
        <w:tblW w:w="15043" w:type="dxa"/>
        <w:tblInd w:w="108" w:type="dxa"/>
        <w:tblLayout w:type="fixed"/>
        <w:tblCellMar>
          <w:left w:w="28" w:type="dxa"/>
          <w:right w:w="28" w:type="dxa"/>
        </w:tblCellMar>
        <w:tblLook w:val="0000"/>
      </w:tblPr>
      <w:tblGrid>
        <w:gridCol w:w="588"/>
        <w:gridCol w:w="5867"/>
        <w:gridCol w:w="6594"/>
        <w:gridCol w:w="1994"/>
      </w:tblGrid>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C72BF" w:rsidRDefault="0069170D" w:rsidP="000E3291">
            <w:pPr>
              <w:jc w:val="center"/>
              <w:rPr>
                <w:rFonts w:ascii="Times New Roman" w:hAnsi="Times New Roman" w:cs="Times New Roman"/>
                <w:sz w:val="20"/>
                <w:szCs w:val="20"/>
              </w:rPr>
            </w:pPr>
            <w:bookmarkStart w:id="3" w:name="sub_2101"/>
            <w:bookmarkStart w:id="4" w:name="sub_2102"/>
            <w:bookmarkEnd w:id="3"/>
            <w:bookmarkEnd w:id="4"/>
            <w:r w:rsidRPr="003C72BF">
              <w:rPr>
                <w:rFonts w:ascii="Times New Roman" w:hAnsi="Times New Roman" w:cs="Times New Roman"/>
                <w:sz w:val="20"/>
                <w:szCs w:val="20"/>
              </w:rPr>
              <w:t>N</w:t>
            </w:r>
            <w:r w:rsidRPr="003C72BF">
              <w:rPr>
                <w:rFonts w:ascii="Times New Roman" w:hAnsi="Times New Roman" w:cs="Times New Roman"/>
                <w:sz w:val="20"/>
                <w:szCs w:val="20"/>
              </w:rPr>
              <w:br/>
            </w:r>
            <w:r w:rsidRPr="003C72BF">
              <w:rPr>
                <w:rFonts w:ascii="Times New Roman" w:hAnsi="Times New Roman" w:cs="Times New Roman"/>
                <w:sz w:val="20"/>
                <w:szCs w:val="20"/>
              </w:rPr>
              <w:lastRenderedPageBreak/>
              <w:t>п/п</w:t>
            </w:r>
          </w:p>
        </w:tc>
        <w:tc>
          <w:tcPr>
            <w:tcW w:w="5867" w:type="dxa"/>
            <w:tcBorders>
              <w:top w:val="single" w:sz="0" w:space="0" w:color="000000"/>
              <w:left w:val="single" w:sz="0" w:space="0" w:color="000000"/>
              <w:bottom w:val="single" w:sz="0" w:space="0" w:color="000000"/>
            </w:tcBorders>
          </w:tcPr>
          <w:p w:rsidR="0069170D" w:rsidRPr="003C72BF" w:rsidRDefault="0069170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Наименование акционерного общества - эмитента, его основной </w:t>
            </w:r>
            <w:r w:rsidRPr="003C72BF">
              <w:rPr>
                <w:rFonts w:ascii="Times New Roman" w:hAnsi="Times New Roman" w:cs="Times New Roman"/>
                <w:sz w:val="20"/>
                <w:szCs w:val="20"/>
              </w:rPr>
              <w:lastRenderedPageBreak/>
              <w:t>государственный регистрационный номер</w:t>
            </w:r>
          </w:p>
        </w:tc>
        <w:tc>
          <w:tcPr>
            <w:tcW w:w="6594" w:type="dxa"/>
            <w:tcBorders>
              <w:top w:val="single" w:sz="0" w:space="0" w:color="000000"/>
              <w:left w:val="single" w:sz="0" w:space="0" w:color="000000"/>
              <w:bottom w:val="single" w:sz="0" w:space="0" w:color="000000"/>
            </w:tcBorders>
          </w:tcPr>
          <w:p w:rsidR="0069170D" w:rsidRPr="003C72BF" w:rsidRDefault="0069170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Количество акций, выпущенных акционерным обществом (с указанием количества привилегированных акций), и размер доли в уставном капитале, </w:t>
            </w:r>
            <w:r w:rsidRPr="003C72BF">
              <w:rPr>
                <w:rFonts w:ascii="Times New Roman" w:hAnsi="Times New Roman" w:cs="Times New Roman"/>
                <w:sz w:val="20"/>
                <w:szCs w:val="20"/>
              </w:rPr>
              <w:lastRenderedPageBreak/>
              <w:t>принадлежащий муниципальному образованию, в процентах</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Номинальная </w:t>
            </w:r>
            <w:r w:rsidRPr="003C72BF">
              <w:rPr>
                <w:rFonts w:ascii="Times New Roman" w:hAnsi="Times New Roman" w:cs="Times New Roman"/>
                <w:sz w:val="20"/>
                <w:szCs w:val="20"/>
              </w:rPr>
              <w:lastRenderedPageBreak/>
              <w:t>стоимость акций</w:t>
            </w:r>
          </w:p>
        </w:tc>
      </w:tr>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1</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4</w:t>
            </w:r>
          </w:p>
        </w:tc>
      </w:tr>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p>
    <w:p w:rsidR="0069170D" w:rsidRPr="0030530E" w:rsidRDefault="0069170D" w:rsidP="0069170D">
      <w:pPr>
        <w:spacing w:before="108" w:after="108"/>
        <w:jc w:val="center"/>
        <w:rPr>
          <w:rFonts w:ascii="Times New Roman" w:hAnsi="Times New Roman" w:cs="Times New Roman"/>
          <w:sz w:val="20"/>
          <w:szCs w:val="20"/>
        </w:rPr>
      </w:pPr>
      <w:bookmarkStart w:id="5" w:name="sub_220"/>
      <w:bookmarkEnd w:id="5"/>
      <w:r w:rsidRPr="0030530E">
        <w:rPr>
          <w:rFonts w:ascii="Times New Roman" w:hAnsi="Times New Roman" w:cs="Times New Roman"/>
          <w:b/>
          <w:bCs/>
          <w:color w:val="26282F"/>
          <w:sz w:val="20"/>
          <w:szCs w:val="20"/>
        </w:rPr>
        <w:t>Раздел 2.2. Сведения о долях (вкладах) в уставных (складочных) капиталах хозяйственных обществ и товариществ</w:t>
      </w:r>
    </w:p>
    <w:tbl>
      <w:tblPr>
        <w:tblW w:w="15058" w:type="dxa"/>
        <w:tblInd w:w="108" w:type="dxa"/>
        <w:tblLayout w:type="fixed"/>
        <w:tblCellMar>
          <w:left w:w="28" w:type="dxa"/>
          <w:right w:w="28" w:type="dxa"/>
        </w:tblCellMar>
        <w:tblLook w:val="0000"/>
      </w:tblPr>
      <w:tblGrid>
        <w:gridCol w:w="589"/>
        <w:gridCol w:w="6554"/>
        <w:gridCol w:w="7915"/>
      </w:tblGrid>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6" w:name="sub_2201"/>
            <w:bookmarkStart w:id="7" w:name="sub_2202"/>
            <w:bookmarkEnd w:id="6"/>
            <w:bookmarkEnd w:id="7"/>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Наименование хозяйственного общества, товарищества, его основной государственный регистрационный номер</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Размер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p>
    <w:p w:rsidR="0069170D" w:rsidRPr="0030530E" w:rsidRDefault="0069170D" w:rsidP="0069170D">
      <w:pPr>
        <w:spacing w:before="108" w:after="108"/>
        <w:jc w:val="center"/>
        <w:rPr>
          <w:rFonts w:ascii="Times New Roman" w:hAnsi="Times New Roman" w:cs="Times New Roman"/>
          <w:b/>
          <w:bCs/>
          <w:color w:val="26282F"/>
          <w:sz w:val="20"/>
          <w:szCs w:val="20"/>
        </w:rPr>
      </w:pPr>
      <w:bookmarkStart w:id="8" w:name="sub_300"/>
      <w:bookmarkEnd w:id="8"/>
      <w:r w:rsidRPr="0030530E">
        <w:rPr>
          <w:rFonts w:ascii="Times New Roman" w:hAnsi="Times New Roman" w:cs="Times New Roman"/>
          <w:b/>
          <w:bCs/>
          <w:color w:val="26282F"/>
          <w:sz w:val="20"/>
          <w:szCs w:val="20"/>
        </w:rPr>
        <w:t>Раздел 2.3. Сведения об ином имуществе</w:t>
      </w:r>
    </w:p>
    <w:tbl>
      <w:tblPr>
        <w:tblW w:w="0" w:type="auto"/>
        <w:tblInd w:w="108" w:type="dxa"/>
        <w:tblLayout w:type="fixed"/>
        <w:tblCellMar>
          <w:left w:w="28" w:type="dxa"/>
          <w:right w:w="28" w:type="dxa"/>
        </w:tblCellMar>
        <w:tblLook w:val="0000"/>
      </w:tblPr>
      <w:tblGrid>
        <w:gridCol w:w="589"/>
        <w:gridCol w:w="6554"/>
        <w:gridCol w:w="7915"/>
      </w:tblGrid>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Style w:val="af7"/>
                <w:rFonts w:ascii="Times New Roman" w:eastAsia="serif" w:hAnsi="Times New Roman" w:cs="Times New Roman"/>
                <w:color w:val="22272F"/>
                <w:sz w:val="20"/>
                <w:szCs w:val="20"/>
              </w:rPr>
              <w:t>Вид и наименование объекта имущественного права</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Style w:val="af7"/>
                <w:rFonts w:ascii="Times New Roman" w:eastAsia="serif" w:hAnsi="Times New Roman" w:cs="Times New Roman"/>
                <w:color w:val="22272F"/>
                <w:sz w:val="20"/>
                <w:szCs w:val="20"/>
              </w:rPr>
              <w:t>Реквизиты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spacing w:before="108" w:after="108"/>
        <w:jc w:val="center"/>
        <w:rPr>
          <w:rFonts w:ascii="Times New Roman" w:hAnsi="Times New Roman" w:cs="Times New Roman"/>
          <w:b/>
          <w:bCs/>
          <w:color w:val="26282F"/>
          <w:sz w:val="20"/>
          <w:szCs w:val="20"/>
        </w:rPr>
      </w:pPr>
    </w:p>
    <w:p w:rsidR="0069170D" w:rsidRPr="0030530E" w:rsidRDefault="0069170D" w:rsidP="0069170D">
      <w:pPr>
        <w:spacing w:before="108" w:after="108"/>
        <w:jc w:val="center"/>
        <w:rPr>
          <w:rFonts w:ascii="Times New Roman" w:hAnsi="Times New Roman" w:cs="Times New Roman"/>
          <w:sz w:val="20"/>
          <w:szCs w:val="20"/>
        </w:rPr>
      </w:pPr>
      <w:r w:rsidRPr="0030530E">
        <w:rPr>
          <w:rFonts w:ascii="Times New Roman" w:hAnsi="Times New Roman" w:cs="Times New Roman"/>
          <w:b/>
          <w:bCs/>
          <w:color w:val="26282F"/>
          <w:sz w:val="20"/>
          <w:szCs w:val="20"/>
        </w:rPr>
        <w:t>Раздел 3.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w:t>
      </w:r>
    </w:p>
    <w:p w:rsidR="0069170D" w:rsidRPr="0030530E" w:rsidRDefault="0069170D" w:rsidP="0069170D">
      <w:pPr>
        <w:ind w:firstLine="720"/>
        <w:jc w:val="both"/>
        <w:rPr>
          <w:rFonts w:ascii="Times New Roman" w:hAnsi="Times New Roman" w:cs="Times New Roman"/>
          <w:sz w:val="20"/>
          <w:szCs w:val="20"/>
        </w:rPr>
      </w:pPr>
      <w:bookmarkStart w:id="9" w:name="sub_3001"/>
      <w:bookmarkStart w:id="10" w:name="sub_3002"/>
      <w:bookmarkEnd w:id="9"/>
      <w:bookmarkEnd w:id="10"/>
    </w:p>
    <w:p w:rsidR="0069170D" w:rsidRPr="0030530E" w:rsidRDefault="0069170D" w:rsidP="0069170D">
      <w:pPr>
        <w:spacing w:before="108" w:after="108"/>
        <w:jc w:val="center"/>
        <w:rPr>
          <w:rFonts w:ascii="Times New Roman" w:hAnsi="Times New Roman" w:cs="Times New Roman"/>
          <w:sz w:val="20"/>
          <w:szCs w:val="20"/>
        </w:rPr>
      </w:pPr>
      <w:bookmarkStart w:id="11" w:name="sub_310"/>
      <w:bookmarkEnd w:id="11"/>
      <w:r w:rsidRPr="0030530E">
        <w:rPr>
          <w:rFonts w:ascii="Times New Roman" w:hAnsi="Times New Roman" w:cs="Times New Roman"/>
          <w:b/>
          <w:bCs/>
          <w:color w:val="26282F"/>
          <w:sz w:val="20"/>
          <w:szCs w:val="20"/>
        </w:rPr>
        <w:lastRenderedPageBreak/>
        <w:t>Раздел 3.1. Муниципальные унитарные предприятия</w:t>
      </w:r>
    </w:p>
    <w:tbl>
      <w:tblPr>
        <w:tblW w:w="15028" w:type="dxa"/>
        <w:tblInd w:w="108" w:type="dxa"/>
        <w:tblLayout w:type="fixed"/>
        <w:tblCellMar>
          <w:left w:w="28" w:type="dxa"/>
          <w:right w:w="28" w:type="dxa"/>
        </w:tblCellMar>
        <w:tblLook w:val="0000"/>
      </w:tblPr>
      <w:tblGrid>
        <w:gridCol w:w="572"/>
        <w:gridCol w:w="2907"/>
        <w:gridCol w:w="2153"/>
        <w:gridCol w:w="1991"/>
        <w:gridCol w:w="2366"/>
        <w:gridCol w:w="1423"/>
        <w:gridCol w:w="1593"/>
        <w:gridCol w:w="2023"/>
      </w:tblGrid>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12" w:name="sub_3101"/>
            <w:bookmarkStart w:id="13" w:name="sub_3102"/>
            <w:bookmarkEnd w:id="12"/>
            <w:bookmarkEnd w:id="13"/>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Полное наименование и организационно-правовая форма юридического лица</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Адрес (местонахождение)</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Размер уставного фонда</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Данные о балансовой и остаточной стоимости основных средств (фондов)</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Среднесписочная численность работников</w:t>
            </w:r>
          </w:p>
        </w:tc>
      </w:tr>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4</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5</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6</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7</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8</w:t>
            </w:r>
          </w:p>
        </w:tc>
      </w:tr>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r w:rsidRPr="0030530E">
        <w:rPr>
          <w:rFonts w:ascii="Times New Roman" w:hAnsi="Times New Roman" w:cs="Times New Roman"/>
          <w:sz w:val="20"/>
          <w:szCs w:val="20"/>
        </w:rPr>
        <w:t>-</w:t>
      </w:r>
    </w:p>
    <w:p w:rsidR="0069170D" w:rsidRPr="0030530E" w:rsidRDefault="0069170D" w:rsidP="0069170D">
      <w:pPr>
        <w:spacing w:before="108" w:after="108"/>
        <w:jc w:val="center"/>
        <w:rPr>
          <w:rFonts w:ascii="Times New Roman" w:hAnsi="Times New Roman" w:cs="Times New Roman"/>
          <w:sz w:val="20"/>
          <w:szCs w:val="20"/>
        </w:rPr>
      </w:pPr>
      <w:bookmarkStart w:id="14" w:name="sub_320"/>
      <w:bookmarkEnd w:id="14"/>
      <w:r w:rsidRPr="0030530E">
        <w:rPr>
          <w:rFonts w:ascii="Times New Roman" w:hAnsi="Times New Roman" w:cs="Times New Roman"/>
          <w:b/>
          <w:bCs/>
          <w:color w:val="26282F"/>
          <w:sz w:val="20"/>
          <w:szCs w:val="20"/>
        </w:rPr>
        <w:t>Раздел 3.2. Муниципальные учреждения</w:t>
      </w:r>
    </w:p>
    <w:tbl>
      <w:tblPr>
        <w:tblW w:w="15058" w:type="dxa"/>
        <w:tblInd w:w="108" w:type="dxa"/>
        <w:tblLayout w:type="fixed"/>
        <w:tblCellMar>
          <w:left w:w="28" w:type="dxa"/>
          <w:right w:w="28" w:type="dxa"/>
        </w:tblCellMar>
        <w:tblLook w:val="0000"/>
      </w:tblPr>
      <w:tblGrid>
        <w:gridCol w:w="558"/>
        <w:gridCol w:w="3741"/>
        <w:gridCol w:w="2151"/>
        <w:gridCol w:w="2149"/>
        <w:gridCol w:w="2758"/>
        <w:gridCol w:w="1674"/>
        <w:gridCol w:w="2027"/>
      </w:tblGrid>
      <w:tr w:rsidR="0069170D" w:rsidRPr="000F1525" w:rsidTr="00D9195D">
        <w:trPr>
          <w:trHeight w:val="20"/>
        </w:trPr>
        <w:tc>
          <w:tcPr>
            <w:tcW w:w="558"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bookmarkStart w:id="15" w:name="sub_3201"/>
            <w:bookmarkStart w:id="16" w:name="sub_3202"/>
            <w:bookmarkEnd w:id="15"/>
            <w:bookmarkEnd w:id="16"/>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3741"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758"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674"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Данные о балансовой и остаточной стоимости основных средств (фондов)</w:t>
            </w:r>
          </w:p>
        </w:tc>
        <w:tc>
          <w:tcPr>
            <w:tcW w:w="2027" w:type="dxa"/>
            <w:tcBorders>
              <w:top w:val="single" w:sz="0" w:space="0" w:color="000000"/>
              <w:left w:val="single" w:sz="0" w:space="0" w:color="000000"/>
              <w:bottom w:val="single" w:sz="4" w:space="0" w:color="auto"/>
              <w:right w:val="single" w:sz="0" w:space="0" w:color="000000"/>
            </w:tcBorders>
          </w:tcPr>
          <w:p w:rsidR="0069170D" w:rsidRPr="000F1525"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Среднесписочная численность работников</w:t>
            </w:r>
          </w:p>
        </w:tc>
      </w:tr>
      <w:tr w:rsidR="0069170D" w:rsidRPr="000F1525" w:rsidTr="00D9195D">
        <w:trPr>
          <w:trHeight w:val="20"/>
        </w:trPr>
        <w:tc>
          <w:tcPr>
            <w:tcW w:w="5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4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27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1674"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6</w:t>
            </w:r>
          </w:p>
        </w:tc>
        <w:tc>
          <w:tcPr>
            <w:tcW w:w="2027"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7</w:t>
            </w:r>
          </w:p>
        </w:tc>
      </w:tr>
      <w:tr w:rsidR="0069170D" w:rsidRPr="000F1525" w:rsidTr="00D9195D">
        <w:trPr>
          <w:trHeight w:val="20"/>
        </w:trPr>
        <w:tc>
          <w:tcPr>
            <w:tcW w:w="5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rPr>
                <w:rFonts w:ascii="Times New Roman" w:hAnsi="Times New Roman" w:cs="Times New Roman"/>
                <w:sz w:val="20"/>
                <w:szCs w:val="20"/>
              </w:rPr>
            </w:pPr>
            <w:r>
              <w:rPr>
                <w:rFonts w:ascii="Times New Roman" w:hAnsi="Times New Roman" w:cs="Times New Roman"/>
                <w:sz w:val="20"/>
                <w:szCs w:val="20"/>
              </w:rPr>
              <w:t>-</w:t>
            </w:r>
          </w:p>
        </w:tc>
        <w:tc>
          <w:tcPr>
            <w:tcW w:w="374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7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1674"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027"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Pr="000F1525" w:rsidRDefault="0069170D" w:rsidP="0069170D">
      <w:pPr>
        <w:ind w:firstLine="720"/>
        <w:jc w:val="both"/>
        <w:rPr>
          <w:rFonts w:ascii="Times New Roman" w:hAnsi="Times New Roman" w:cs="Times New Roman"/>
          <w:sz w:val="20"/>
          <w:szCs w:val="20"/>
        </w:rPr>
      </w:pPr>
    </w:p>
    <w:p w:rsidR="0069170D" w:rsidRDefault="0069170D" w:rsidP="0069170D">
      <w:pPr>
        <w:spacing w:before="108" w:after="108"/>
        <w:jc w:val="center"/>
        <w:rPr>
          <w:rFonts w:ascii="Times New Roman" w:hAnsi="Times New Roman" w:cs="Times New Roman"/>
          <w:b/>
          <w:bCs/>
          <w:color w:val="26282F"/>
          <w:sz w:val="20"/>
          <w:szCs w:val="20"/>
        </w:rPr>
      </w:pPr>
      <w:bookmarkStart w:id="17" w:name="sub_330"/>
      <w:bookmarkEnd w:id="17"/>
    </w:p>
    <w:p w:rsidR="0069170D" w:rsidRDefault="0069170D" w:rsidP="0069170D">
      <w:pPr>
        <w:spacing w:before="108" w:after="108"/>
        <w:jc w:val="center"/>
        <w:rPr>
          <w:rFonts w:ascii="Times New Roman" w:hAnsi="Times New Roman" w:cs="Times New Roman"/>
          <w:b/>
          <w:bCs/>
          <w:color w:val="26282F"/>
          <w:sz w:val="20"/>
          <w:szCs w:val="20"/>
        </w:rPr>
      </w:pPr>
    </w:p>
    <w:p w:rsidR="0069170D" w:rsidRPr="000F1525" w:rsidRDefault="0069170D" w:rsidP="0069170D">
      <w:pPr>
        <w:spacing w:before="108" w:after="108"/>
        <w:jc w:val="center"/>
        <w:rPr>
          <w:rFonts w:ascii="Times New Roman" w:hAnsi="Times New Roman" w:cs="Times New Roman"/>
          <w:sz w:val="20"/>
          <w:szCs w:val="20"/>
        </w:rPr>
      </w:pPr>
      <w:r w:rsidRPr="000F1525">
        <w:rPr>
          <w:rFonts w:ascii="Times New Roman" w:hAnsi="Times New Roman" w:cs="Times New Roman"/>
          <w:b/>
          <w:bCs/>
          <w:color w:val="26282F"/>
          <w:sz w:val="20"/>
          <w:szCs w:val="20"/>
        </w:rPr>
        <w:t>Раздел 3.3. Хозяйственные общества, товарищества, акции, доли (вклады) в уставном (складочном) капитале которых принадлежат муниципальному образованию</w:t>
      </w:r>
    </w:p>
    <w:tbl>
      <w:tblPr>
        <w:tblW w:w="15058" w:type="dxa"/>
        <w:tblInd w:w="108" w:type="dxa"/>
        <w:tblLayout w:type="fixed"/>
        <w:tblCellMar>
          <w:left w:w="28" w:type="dxa"/>
          <w:right w:w="28" w:type="dxa"/>
        </w:tblCellMar>
        <w:tblLook w:val="0000"/>
      </w:tblPr>
      <w:tblGrid>
        <w:gridCol w:w="542"/>
        <w:gridCol w:w="3757"/>
        <w:gridCol w:w="2151"/>
        <w:gridCol w:w="2149"/>
        <w:gridCol w:w="3734"/>
        <w:gridCol w:w="2725"/>
      </w:tblGrid>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bookmarkStart w:id="18" w:name="sub_3301"/>
            <w:bookmarkStart w:id="19" w:name="sub_3302"/>
            <w:bookmarkEnd w:id="18"/>
            <w:bookmarkEnd w:id="19"/>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 xml:space="preserve">Основной государственный регистрационный номер и дата государственной </w:t>
            </w:r>
            <w:r w:rsidRPr="000F1525">
              <w:rPr>
                <w:rFonts w:ascii="Times New Roman" w:hAnsi="Times New Roman" w:cs="Times New Roman"/>
                <w:sz w:val="20"/>
                <w:szCs w:val="20"/>
              </w:rPr>
              <w:lastRenderedPageBreak/>
              <w:t>регистрации</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lastRenderedPageBreak/>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Размер доли, принадлежащей муниципальному образованию в уставном (складочном) капитале, в процентах</w:t>
            </w:r>
          </w:p>
        </w:tc>
      </w:tr>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lastRenderedPageBreak/>
              <w:t>1</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6</w:t>
            </w:r>
          </w:p>
        </w:tc>
      </w:tr>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Pr="000F1525" w:rsidRDefault="0069170D" w:rsidP="0069170D">
      <w:pPr>
        <w:ind w:firstLine="720"/>
        <w:jc w:val="both"/>
        <w:rPr>
          <w:rFonts w:ascii="Times New Roman" w:hAnsi="Times New Roman" w:cs="Times New Roman"/>
          <w:sz w:val="20"/>
          <w:szCs w:val="20"/>
        </w:rPr>
      </w:pPr>
    </w:p>
    <w:p w:rsidR="0069170D" w:rsidRPr="000F1525" w:rsidRDefault="0069170D" w:rsidP="0069170D">
      <w:pPr>
        <w:spacing w:before="108" w:after="108"/>
        <w:jc w:val="center"/>
        <w:rPr>
          <w:rFonts w:ascii="Times New Roman" w:hAnsi="Times New Roman" w:cs="Times New Roman"/>
          <w:sz w:val="20"/>
          <w:szCs w:val="20"/>
        </w:rPr>
      </w:pPr>
      <w:bookmarkStart w:id="20" w:name="sub_340"/>
      <w:bookmarkEnd w:id="20"/>
      <w:r w:rsidRPr="000F1525">
        <w:rPr>
          <w:rFonts w:ascii="Times New Roman" w:hAnsi="Times New Roman" w:cs="Times New Roman"/>
          <w:b/>
          <w:bCs/>
          <w:color w:val="26282F"/>
          <w:sz w:val="20"/>
          <w:szCs w:val="20"/>
        </w:rPr>
        <w:t>Раздел 3.4. Иные юридические лица, в которых муниципальное образование является учредителем (участником)</w:t>
      </w:r>
    </w:p>
    <w:tbl>
      <w:tblPr>
        <w:tblW w:w="15028" w:type="dxa"/>
        <w:tblInd w:w="108" w:type="dxa"/>
        <w:tblLayout w:type="fixed"/>
        <w:tblCellMar>
          <w:left w:w="28" w:type="dxa"/>
          <w:right w:w="28" w:type="dxa"/>
        </w:tblCellMar>
        <w:tblLook w:val="0000"/>
      </w:tblPr>
      <w:tblGrid>
        <w:gridCol w:w="526"/>
        <w:gridCol w:w="3773"/>
        <w:gridCol w:w="2474"/>
        <w:gridCol w:w="3240"/>
        <w:gridCol w:w="5015"/>
      </w:tblGrid>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bookmarkStart w:id="21" w:name="sub_3401"/>
            <w:bookmarkStart w:id="22" w:name="sub_3402"/>
            <w:bookmarkEnd w:id="21"/>
            <w:bookmarkEnd w:id="22"/>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r>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r>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Default="0069170D" w:rsidP="0069170D">
      <w:pPr>
        <w:autoSpaceDE w:val="0"/>
        <w:autoSpaceDN w:val="0"/>
        <w:adjustRightInd w:val="0"/>
        <w:spacing w:after="0" w:line="240" w:lineRule="auto"/>
        <w:jc w:val="center"/>
        <w:outlineLvl w:val="0"/>
        <w:rPr>
          <w:rFonts w:ascii="Times New Roman" w:hAnsi="Times New Roman" w:cs="Times New Roman"/>
          <w:sz w:val="28"/>
          <w:szCs w:val="28"/>
        </w:rPr>
      </w:pPr>
    </w:p>
    <w:sectPr w:rsidR="0069170D" w:rsidSect="005D10D8">
      <w:pgSz w:w="16838" w:h="11906" w:orient="landscape"/>
      <w:pgMar w:top="1418" w:right="567"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038" w:rsidRDefault="00B05038" w:rsidP="000A788B">
      <w:pPr>
        <w:spacing w:after="0" w:line="240" w:lineRule="auto"/>
      </w:pPr>
      <w:r>
        <w:separator/>
      </w:r>
    </w:p>
  </w:endnote>
  <w:endnote w:type="continuationSeparator" w:id="1">
    <w:p w:rsidR="00B05038" w:rsidRDefault="00B05038" w:rsidP="000A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004"/>
      <w:docPartObj>
        <w:docPartGallery w:val="Page Numbers (Bottom of Page)"/>
        <w:docPartUnique/>
      </w:docPartObj>
    </w:sdtPr>
    <w:sdtContent>
      <w:p w:rsidR="00776C8B" w:rsidRDefault="0069708F">
        <w:pPr>
          <w:pStyle w:val="a7"/>
          <w:jc w:val="right"/>
        </w:pPr>
        <w:fldSimple w:instr=" PAGE   \* MERGEFORMAT ">
          <w:r w:rsidR="00330C28">
            <w:rPr>
              <w:noProof/>
            </w:rPr>
            <w:t>2</w:t>
          </w:r>
        </w:fldSimple>
      </w:p>
    </w:sdtContent>
  </w:sdt>
  <w:p w:rsidR="00776C8B" w:rsidRDefault="00776C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038" w:rsidRDefault="00B05038" w:rsidP="000A788B">
      <w:pPr>
        <w:spacing w:after="0" w:line="240" w:lineRule="auto"/>
      </w:pPr>
      <w:r>
        <w:separator/>
      </w:r>
    </w:p>
  </w:footnote>
  <w:footnote w:type="continuationSeparator" w:id="1">
    <w:p w:rsidR="00B05038" w:rsidRDefault="00B05038" w:rsidP="000A78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30647"/>
    <w:multiLevelType w:val="hybridMultilevel"/>
    <w:tmpl w:val="248C7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248E7"/>
    <w:multiLevelType w:val="hybridMultilevel"/>
    <w:tmpl w:val="FF120F58"/>
    <w:lvl w:ilvl="0" w:tplc="79F0802C">
      <w:start w:val="1"/>
      <w:numFmt w:val="bullet"/>
      <w:lvlText w:val=""/>
      <w:lvlJc w:val="left"/>
      <w:pPr>
        <w:ind w:left="720" w:hanging="360"/>
      </w:pPr>
      <w:rPr>
        <w:rFonts w:ascii="Symbol" w:hAnsi="Symbol" w:cs="Symbol"/>
      </w:rPr>
    </w:lvl>
    <w:lvl w:ilvl="1" w:tplc="BE1E3C06">
      <w:numFmt w:val="decimal"/>
      <w:lvlText w:val=""/>
      <w:lvlJc w:val="left"/>
    </w:lvl>
    <w:lvl w:ilvl="2" w:tplc="3034AEEA">
      <w:numFmt w:val="decimal"/>
      <w:lvlText w:val=""/>
      <w:lvlJc w:val="left"/>
    </w:lvl>
    <w:lvl w:ilvl="3" w:tplc="ECE0E232">
      <w:numFmt w:val="decimal"/>
      <w:lvlText w:val=""/>
      <w:lvlJc w:val="left"/>
    </w:lvl>
    <w:lvl w:ilvl="4" w:tplc="12C8CA64">
      <w:numFmt w:val="decimal"/>
      <w:lvlText w:val=""/>
      <w:lvlJc w:val="left"/>
    </w:lvl>
    <w:lvl w:ilvl="5" w:tplc="F35CB260">
      <w:numFmt w:val="decimal"/>
      <w:lvlText w:val=""/>
      <w:lvlJc w:val="left"/>
    </w:lvl>
    <w:lvl w:ilvl="6" w:tplc="7BF0399A">
      <w:numFmt w:val="decimal"/>
      <w:lvlText w:val=""/>
      <w:lvlJc w:val="left"/>
    </w:lvl>
    <w:lvl w:ilvl="7" w:tplc="4E349D80">
      <w:numFmt w:val="decimal"/>
      <w:lvlText w:val=""/>
      <w:lvlJc w:val="left"/>
    </w:lvl>
    <w:lvl w:ilvl="8" w:tplc="A6884D06">
      <w:numFmt w:val="decimal"/>
      <w:lvlText w:val=""/>
      <w:lvlJc w:val="left"/>
    </w:lvl>
  </w:abstractNum>
  <w:abstractNum w:abstractNumId="2">
    <w:nsid w:val="7696197B"/>
    <w:multiLevelType w:val="hybridMultilevel"/>
    <w:tmpl w:val="F5B83EC2"/>
    <w:lvl w:ilvl="0" w:tplc="A95247DC">
      <w:start w:val="2"/>
      <w:numFmt w:val="decimal"/>
      <w:lvlText w:val="%1."/>
      <w:lvlJc w:val="left"/>
      <w:pPr>
        <w:tabs>
          <w:tab w:val="num" w:pos="1080"/>
        </w:tabs>
        <w:ind w:left="1080" w:hanging="360"/>
      </w:pPr>
      <w:rPr>
        <w:rFonts w:hint="default"/>
      </w:rPr>
    </w:lvl>
    <w:lvl w:ilvl="1" w:tplc="559831AE" w:tentative="1">
      <w:start w:val="1"/>
      <w:numFmt w:val="lowerLetter"/>
      <w:lvlText w:val="%2."/>
      <w:lvlJc w:val="left"/>
      <w:pPr>
        <w:tabs>
          <w:tab w:val="num" w:pos="1800"/>
        </w:tabs>
        <w:ind w:left="1800" w:hanging="360"/>
      </w:pPr>
    </w:lvl>
    <w:lvl w:ilvl="2" w:tplc="400EB9AA" w:tentative="1">
      <w:start w:val="1"/>
      <w:numFmt w:val="lowerRoman"/>
      <w:lvlText w:val="%3."/>
      <w:lvlJc w:val="right"/>
      <w:pPr>
        <w:tabs>
          <w:tab w:val="num" w:pos="2520"/>
        </w:tabs>
        <w:ind w:left="2520" w:hanging="180"/>
      </w:pPr>
    </w:lvl>
    <w:lvl w:ilvl="3" w:tplc="5AF2633E" w:tentative="1">
      <w:start w:val="1"/>
      <w:numFmt w:val="decimal"/>
      <w:lvlText w:val="%4."/>
      <w:lvlJc w:val="left"/>
      <w:pPr>
        <w:tabs>
          <w:tab w:val="num" w:pos="3240"/>
        </w:tabs>
        <w:ind w:left="3240" w:hanging="360"/>
      </w:pPr>
    </w:lvl>
    <w:lvl w:ilvl="4" w:tplc="A3D4966C" w:tentative="1">
      <w:start w:val="1"/>
      <w:numFmt w:val="lowerLetter"/>
      <w:lvlText w:val="%5."/>
      <w:lvlJc w:val="left"/>
      <w:pPr>
        <w:tabs>
          <w:tab w:val="num" w:pos="3960"/>
        </w:tabs>
        <w:ind w:left="3960" w:hanging="360"/>
      </w:pPr>
    </w:lvl>
    <w:lvl w:ilvl="5" w:tplc="33E2AE26" w:tentative="1">
      <w:start w:val="1"/>
      <w:numFmt w:val="lowerRoman"/>
      <w:lvlText w:val="%6."/>
      <w:lvlJc w:val="right"/>
      <w:pPr>
        <w:tabs>
          <w:tab w:val="num" w:pos="4680"/>
        </w:tabs>
        <w:ind w:left="4680" w:hanging="180"/>
      </w:pPr>
    </w:lvl>
    <w:lvl w:ilvl="6" w:tplc="81A06026" w:tentative="1">
      <w:start w:val="1"/>
      <w:numFmt w:val="decimal"/>
      <w:lvlText w:val="%7."/>
      <w:lvlJc w:val="left"/>
      <w:pPr>
        <w:tabs>
          <w:tab w:val="num" w:pos="5400"/>
        </w:tabs>
        <w:ind w:left="5400" w:hanging="360"/>
      </w:pPr>
    </w:lvl>
    <w:lvl w:ilvl="7" w:tplc="1606251E" w:tentative="1">
      <w:start w:val="1"/>
      <w:numFmt w:val="lowerLetter"/>
      <w:lvlText w:val="%8."/>
      <w:lvlJc w:val="left"/>
      <w:pPr>
        <w:tabs>
          <w:tab w:val="num" w:pos="6120"/>
        </w:tabs>
        <w:ind w:left="6120" w:hanging="360"/>
      </w:pPr>
    </w:lvl>
    <w:lvl w:ilvl="8" w:tplc="60D42E46"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1D03"/>
    <w:rsid w:val="00006198"/>
    <w:rsid w:val="000155A4"/>
    <w:rsid w:val="00026925"/>
    <w:rsid w:val="000449F6"/>
    <w:rsid w:val="000540EC"/>
    <w:rsid w:val="0005569A"/>
    <w:rsid w:val="00057BDF"/>
    <w:rsid w:val="00060DAB"/>
    <w:rsid w:val="00062838"/>
    <w:rsid w:val="000678AB"/>
    <w:rsid w:val="00070410"/>
    <w:rsid w:val="000708E9"/>
    <w:rsid w:val="00083518"/>
    <w:rsid w:val="000949F4"/>
    <w:rsid w:val="000A1FCB"/>
    <w:rsid w:val="000A42AF"/>
    <w:rsid w:val="000A788B"/>
    <w:rsid w:val="000B770E"/>
    <w:rsid w:val="000D0A36"/>
    <w:rsid w:val="000D4AE5"/>
    <w:rsid w:val="000E11A3"/>
    <w:rsid w:val="000E3291"/>
    <w:rsid w:val="00113CCB"/>
    <w:rsid w:val="00116E1A"/>
    <w:rsid w:val="001207FC"/>
    <w:rsid w:val="00125FB4"/>
    <w:rsid w:val="00126AEF"/>
    <w:rsid w:val="0013073C"/>
    <w:rsid w:val="0013578F"/>
    <w:rsid w:val="00146835"/>
    <w:rsid w:val="00147B19"/>
    <w:rsid w:val="0017499A"/>
    <w:rsid w:val="001A3B35"/>
    <w:rsid w:val="001C40C2"/>
    <w:rsid w:val="001C760A"/>
    <w:rsid w:val="001D6801"/>
    <w:rsid w:val="001D740C"/>
    <w:rsid w:val="001E16C7"/>
    <w:rsid w:val="001E2B76"/>
    <w:rsid w:val="00202BA6"/>
    <w:rsid w:val="00215D64"/>
    <w:rsid w:val="00227AEA"/>
    <w:rsid w:val="002349CF"/>
    <w:rsid w:val="0024710C"/>
    <w:rsid w:val="00260BCB"/>
    <w:rsid w:val="002C4C52"/>
    <w:rsid w:val="002F2229"/>
    <w:rsid w:val="002F3DF9"/>
    <w:rsid w:val="002F69B2"/>
    <w:rsid w:val="0030530E"/>
    <w:rsid w:val="00315E68"/>
    <w:rsid w:val="00330C28"/>
    <w:rsid w:val="003673E2"/>
    <w:rsid w:val="00385542"/>
    <w:rsid w:val="003860BB"/>
    <w:rsid w:val="003A62CA"/>
    <w:rsid w:val="003C72BF"/>
    <w:rsid w:val="003E21FD"/>
    <w:rsid w:val="003E5461"/>
    <w:rsid w:val="00401AC7"/>
    <w:rsid w:val="00420DD4"/>
    <w:rsid w:val="0043762A"/>
    <w:rsid w:val="00440F81"/>
    <w:rsid w:val="00445BAA"/>
    <w:rsid w:val="0046175A"/>
    <w:rsid w:val="0046451A"/>
    <w:rsid w:val="00485F38"/>
    <w:rsid w:val="00492038"/>
    <w:rsid w:val="00493758"/>
    <w:rsid w:val="0049773F"/>
    <w:rsid w:val="004A60D6"/>
    <w:rsid w:val="004B4E57"/>
    <w:rsid w:val="004C2ADE"/>
    <w:rsid w:val="004C3824"/>
    <w:rsid w:val="004D60C3"/>
    <w:rsid w:val="00541143"/>
    <w:rsid w:val="00542CC8"/>
    <w:rsid w:val="00551803"/>
    <w:rsid w:val="0055264A"/>
    <w:rsid w:val="00585211"/>
    <w:rsid w:val="005919E5"/>
    <w:rsid w:val="005B3F29"/>
    <w:rsid w:val="005D10D8"/>
    <w:rsid w:val="005D3078"/>
    <w:rsid w:val="005D6C94"/>
    <w:rsid w:val="005E1194"/>
    <w:rsid w:val="005F441B"/>
    <w:rsid w:val="006005E5"/>
    <w:rsid w:val="00601038"/>
    <w:rsid w:val="006036F9"/>
    <w:rsid w:val="0061124A"/>
    <w:rsid w:val="00617A98"/>
    <w:rsid w:val="006237B3"/>
    <w:rsid w:val="0064541A"/>
    <w:rsid w:val="00647C32"/>
    <w:rsid w:val="0066532A"/>
    <w:rsid w:val="006750E1"/>
    <w:rsid w:val="00683AE2"/>
    <w:rsid w:val="00685ABE"/>
    <w:rsid w:val="0069170D"/>
    <w:rsid w:val="00694765"/>
    <w:rsid w:val="0069708F"/>
    <w:rsid w:val="006C3998"/>
    <w:rsid w:val="00716406"/>
    <w:rsid w:val="007223CE"/>
    <w:rsid w:val="00726BA9"/>
    <w:rsid w:val="00731EE3"/>
    <w:rsid w:val="00735A02"/>
    <w:rsid w:val="00740587"/>
    <w:rsid w:val="00746EC4"/>
    <w:rsid w:val="0075460B"/>
    <w:rsid w:val="007615B3"/>
    <w:rsid w:val="00771A8D"/>
    <w:rsid w:val="00776C8B"/>
    <w:rsid w:val="007913F6"/>
    <w:rsid w:val="0079703C"/>
    <w:rsid w:val="007C0A56"/>
    <w:rsid w:val="007C14F8"/>
    <w:rsid w:val="007C1926"/>
    <w:rsid w:val="007D6387"/>
    <w:rsid w:val="007E5731"/>
    <w:rsid w:val="007F3281"/>
    <w:rsid w:val="00811A71"/>
    <w:rsid w:val="00833AC7"/>
    <w:rsid w:val="008404D4"/>
    <w:rsid w:val="008426BA"/>
    <w:rsid w:val="00843BAB"/>
    <w:rsid w:val="00843C58"/>
    <w:rsid w:val="008472AB"/>
    <w:rsid w:val="0084791A"/>
    <w:rsid w:val="00871C71"/>
    <w:rsid w:val="00880CF9"/>
    <w:rsid w:val="008924DD"/>
    <w:rsid w:val="008B0F02"/>
    <w:rsid w:val="008C0FB8"/>
    <w:rsid w:val="008C1134"/>
    <w:rsid w:val="008E78FB"/>
    <w:rsid w:val="009051CF"/>
    <w:rsid w:val="0091608D"/>
    <w:rsid w:val="00920589"/>
    <w:rsid w:val="00921EC8"/>
    <w:rsid w:val="009261B8"/>
    <w:rsid w:val="00934943"/>
    <w:rsid w:val="00952F46"/>
    <w:rsid w:val="00954F97"/>
    <w:rsid w:val="00970FEA"/>
    <w:rsid w:val="009757CB"/>
    <w:rsid w:val="009936D9"/>
    <w:rsid w:val="009B32A1"/>
    <w:rsid w:val="009D4EED"/>
    <w:rsid w:val="009E2A48"/>
    <w:rsid w:val="009E3C92"/>
    <w:rsid w:val="009E7659"/>
    <w:rsid w:val="009F2D3B"/>
    <w:rsid w:val="00A27F7A"/>
    <w:rsid w:val="00A41637"/>
    <w:rsid w:val="00A41D51"/>
    <w:rsid w:val="00A4612D"/>
    <w:rsid w:val="00A53FC1"/>
    <w:rsid w:val="00A6146A"/>
    <w:rsid w:val="00AA451E"/>
    <w:rsid w:val="00AE401E"/>
    <w:rsid w:val="00AE5008"/>
    <w:rsid w:val="00AF60E1"/>
    <w:rsid w:val="00B05038"/>
    <w:rsid w:val="00B34C65"/>
    <w:rsid w:val="00B50592"/>
    <w:rsid w:val="00B5790C"/>
    <w:rsid w:val="00B76771"/>
    <w:rsid w:val="00B77B45"/>
    <w:rsid w:val="00B80F1F"/>
    <w:rsid w:val="00B837B7"/>
    <w:rsid w:val="00B907C5"/>
    <w:rsid w:val="00B96162"/>
    <w:rsid w:val="00BA0499"/>
    <w:rsid w:val="00BA3B22"/>
    <w:rsid w:val="00BA6411"/>
    <w:rsid w:val="00BA7080"/>
    <w:rsid w:val="00BB1E5B"/>
    <w:rsid w:val="00BB62E0"/>
    <w:rsid w:val="00BB72F6"/>
    <w:rsid w:val="00BC00DF"/>
    <w:rsid w:val="00BD30D9"/>
    <w:rsid w:val="00BE6916"/>
    <w:rsid w:val="00C04584"/>
    <w:rsid w:val="00C230F0"/>
    <w:rsid w:val="00C25244"/>
    <w:rsid w:val="00C27C08"/>
    <w:rsid w:val="00C3211E"/>
    <w:rsid w:val="00C33470"/>
    <w:rsid w:val="00C8137A"/>
    <w:rsid w:val="00C8790C"/>
    <w:rsid w:val="00C87B54"/>
    <w:rsid w:val="00C91D03"/>
    <w:rsid w:val="00C96BB1"/>
    <w:rsid w:val="00CA4AF2"/>
    <w:rsid w:val="00CC2DE5"/>
    <w:rsid w:val="00CD34F0"/>
    <w:rsid w:val="00CD623D"/>
    <w:rsid w:val="00CE39C8"/>
    <w:rsid w:val="00CE63D4"/>
    <w:rsid w:val="00CF0D08"/>
    <w:rsid w:val="00CF3BA0"/>
    <w:rsid w:val="00D00363"/>
    <w:rsid w:val="00D064E0"/>
    <w:rsid w:val="00D207B3"/>
    <w:rsid w:val="00D22E44"/>
    <w:rsid w:val="00D301B7"/>
    <w:rsid w:val="00D362B1"/>
    <w:rsid w:val="00D42037"/>
    <w:rsid w:val="00D75105"/>
    <w:rsid w:val="00D9195D"/>
    <w:rsid w:val="00DB2673"/>
    <w:rsid w:val="00DB5B09"/>
    <w:rsid w:val="00DC3383"/>
    <w:rsid w:val="00E05368"/>
    <w:rsid w:val="00E05471"/>
    <w:rsid w:val="00E06FB0"/>
    <w:rsid w:val="00E11ED4"/>
    <w:rsid w:val="00E14DC4"/>
    <w:rsid w:val="00E316E4"/>
    <w:rsid w:val="00E33663"/>
    <w:rsid w:val="00E36D57"/>
    <w:rsid w:val="00E47D51"/>
    <w:rsid w:val="00E60CD0"/>
    <w:rsid w:val="00E66D82"/>
    <w:rsid w:val="00E841BA"/>
    <w:rsid w:val="00EB41C8"/>
    <w:rsid w:val="00EB6E36"/>
    <w:rsid w:val="00EB7C21"/>
    <w:rsid w:val="00EC2A78"/>
    <w:rsid w:val="00EC7464"/>
    <w:rsid w:val="00EF563C"/>
    <w:rsid w:val="00F05E8C"/>
    <w:rsid w:val="00F07BC6"/>
    <w:rsid w:val="00F12974"/>
    <w:rsid w:val="00F27570"/>
    <w:rsid w:val="00F34DEB"/>
    <w:rsid w:val="00F871C7"/>
    <w:rsid w:val="00F91EA7"/>
    <w:rsid w:val="00FA4A11"/>
    <w:rsid w:val="00FB2C01"/>
    <w:rsid w:val="00FC5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6E4"/>
  </w:style>
  <w:style w:type="paragraph" w:styleId="1">
    <w:name w:val="heading 1"/>
    <w:basedOn w:val="a"/>
    <w:next w:val="a"/>
    <w:link w:val="10"/>
    <w:qFormat/>
    <w:rsid w:val="00C91D03"/>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C91D03"/>
    <w:pPr>
      <w:keepNext/>
      <w:spacing w:after="0" w:line="240" w:lineRule="auto"/>
      <w:jc w:val="right"/>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1D03"/>
    <w:rPr>
      <w:rFonts w:ascii="Times New Roman" w:eastAsia="Times New Roman" w:hAnsi="Times New Roman" w:cs="Times New Roman"/>
      <w:sz w:val="24"/>
      <w:szCs w:val="20"/>
    </w:rPr>
  </w:style>
  <w:style w:type="character" w:customStyle="1" w:styleId="20">
    <w:name w:val="Заголовок 2 Знак"/>
    <w:basedOn w:val="a0"/>
    <w:link w:val="2"/>
    <w:rsid w:val="00C91D03"/>
    <w:rPr>
      <w:rFonts w:ascii="Times New Roman" w:eastAsia="Times New Roman" w:hAnsi="Times New Roman" w:cs="Times New Roman"/>
      <w:sz w:val="24"/>
      <w:szCs w:val="20"/>
    </w:rPr>
  </w:style>
  <w:style w:type="paragraph" w:styleId="a3">
    <w:name w:val="List Paragraph"/>
    <w:basedOn w:val="a"/>
    <w:uiPriority w:val="34"/>
    <w:qFormat/>
    <w:rsid w:val="00BE6916"/>
    <w:pPr>
      <w:ind w:left="720"/>
      <w:contextualSpacing/>
    </w:pPr>
    <w:rPr>
      <w:rFonts w:eastAsiaTheme="minorHAnsi"/>
      <w:lang w:eastAsia="en-US"/>
    </w:rPr>
  </w:style>
  <w:style w:type="table" w:styleId="a4">
    <w:name w:val="Table Grid"/>
    <w:basedOn w:val="a1"/>
    <w:uiPriority w:val="59"/>
    <w:rsid w:val="00731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aliases w:val="Знак,Знак Знак Знак Знак Знак Знак,Знак Знак,Знак Знак Знак Знак Знак Знак Знак,Знак Знак Знак Знак Знак Знак Знак Знак,Знак1"/>
    <w:basedOn w:val="a"/>
    <w:link w:val="a6"/>
    <w:unhideWhenUsed/>
    <w:rsid w:val="000A788B"/>
    <w:pPr>
      <w:tabs>
        <w:tab w:val="center" w:pos="4677"/>
        <w:tab w:val="right" w:pos="9355"/>
      </w:tabs>
      <w:spacing w:after="0" w:line="240" w:lineRule="auto"/>
    </w:pPr>
  </w:style>
  <w:style w:type="character" w:customStyle="1" w:styleId="a6">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5"/>
    <w:rsid w:val="000A788B"/>
  </w:style>
  <w:style w:type="paragraph" w:styleId="a7">
    <w:name w:val="footer"/>
    <w:basedOn w:val="a"/>
    <w:link w:val="a8"/>
    <w:uiPriority w:val="99"/>
    <w:unhideWhenUsed/>
    <w:rsid w:val="000A78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788B"/>
  </w:style>
  <w:style w:type="paragraph" w:customStyle="1" w:styleId="a9">
    <w:name w:val="Знак Знак Знак Знак Знак Знак Знак Знак Знак Знак Знак Знак Знак Знак Знак Знак"/>
    <w:basedOn w:val="a"/>
    <w:rsid w:val="008C0F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Normal">
    <w:name w:val="ConsPlusNormal"/>
    <w:link w:val="ConsPlusNormal0"/>
    <w:rsid w:val="005D6C9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5D6C94"/>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aa">
    <w:name w:val="Гипертекстовая ссылка"/>
    <w:basedOn w:val="a0"/>
    <w:rsid w:val="005D6C94"/>
    <w:rPr>
      <w:color w:val="106BBE"/>
    </w:rPr>
  </w:style>
  <w:style w:type="paragraph" w:customStyle="1" w:styleId="ab">
    <w:name w:val="Комментарий"/>
    <w:basedOn w:val="a"/>
    <w:next w:val="a"/>
    <w:rsid w:val="005D6C94"/>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c">
    <w:name w:val="Информация об изменениях документа"/>
    <w:basedOn w:val="ab"/>
    <w:next w:val="a"/>
    <w:rsid w:val="005D6C94"/>
    <w:rPr>
      <w:i/>
      <w:iCs/>
    </w:rPr>
  </w:style>
  <w:style w:type="paragraph" w:styleId="ad">
    <w:name w:val="Balloon Text"/>
    <w:basedOn w:val="a"/>
    <w:link w:val="ae"/>
    <w:semiHidden/>
    <w:rsid w:val="005D6C94"/>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semiHidden/>
    <w:rsid w:val="005D6C94"/>
    <w:rPr>
      <w:rFonts w:ascii="Tahoma" w:eastAsia="Times New Roman" w:hAnsi="Tahoma" w:cs="Tahoma"/>
      <w:sz w:val="16"/>
      <w:szCs w:val="16"/>
      <w:lang w:eastAsia="zh-CN"/>
    </w:rPr>
  </w:style>
  <w:style w:type="character" w:customStyle="1" w:styleId="af">
    <w:name w:val="Цветовое выделение"/>
    <w:rsid w:val="005D6C94"/>
    <w:rPr>
      <w:b/>
      <w:bCs/>
      <w:color w:val="26282F"/>
    </w:rPr>
  </w:style>
  <w:style w:type="paragraph" w:customStyle="1" w:styleId="af0">
    <w:name w:val="Прижатый влево"/>
    <w:basedOn w:val="a"/>
    <w:next w:val="a"/>
    <w:rsid w:val="005D6C94"/>
    <w:pPr>
      <w:autoSpaceDE w:val="0"/>
      <w:autoSpaceDN w:val="0"/>
      <w:adjustRightInd w:val="0"/>
      <w:spacing w:after="0" w:line="240" w:lineRule="auto"/>
    </w:pPr>
    <w:rPr>
      <w:rFonts w:ascii="Arial" w:eastAsia="Times New Roman" w:hAnsi="Arial" w:cs="Times New Roman"/>
      <w:sz w:val="24"/>
      <w:szCs w:val="24"/>
    </w:rPr>
  </w:style>
  <w:style w:type="paragraph" w:customStyle="1" w:styleId="af1">
    <w:name w:val="Заголовок статьи"/>
    <w:basedOn w:val="a"/>
    <w:next w:val="a"/>
    <w:rsid w:val="005D6C94"/>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hyperlink">
    <w:name w:val="hyperlink"/>
    <w:rsid w:val="005D6C94"/>
  </w:style>
  <w:style w:type="paragraph" w:styleId="af2">
    <w:name w:val="Normal (Web)"/>
    <w:basedOn w:val="a"/>
    <w:semiHidden/>
    <w:unhideWhenUsed/>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page number"/>
    <w:basedOn w:val="a0"/>
    <w:rsid w:val="005D6C94"/>
  </w:style>
  <w:style w:type="paragraph" w:styleId="21">
    <w:name w:val="Body Text 2"/>
    <w:basedOn w:val="a"/>
    <w:link w:val="22"/>
    <w:rsid w:val="005D6C94"/>
    <w:pPr>
      <w:spacing w:after="0" w:line="240" w:lineRule="auto"/>
      <w:jc w:val="both"/>
    </w:pPr>
    <w:rPr>
      <w:rFonts w:ascii="Times New Roman" w:eastAsia="Times New Roman" w:hAnsi="Times New Roman" w:cs="Times New Roman"/>
      <w:sz w:val="20"/>
      <w:szCs w:val="24"/>
    </w:rPr>
  </w:style>
  <w:style w:type="character" w:customStyle="1" w:styleId="22">
    <w:name w:val="Основной текст 2 Знак"/>
    <w:basedOn w:val="a0"/>
    <w:link w:val="21"/>
    <w:rsid w:val="005D6C94"/>
    <w:rPr>
      <w:rFonts w:ascii="Times New Roman" w:eastAsia="Times New Roman" w:hAnsi="Times New Roman" w:cs="Times New Roman"/>
      <w:sz w:val="20"/>
      <w:szCs w:val="24"/>
    </w:rPr>
  </w:style>
  <w:style w:type="character" w:customStyle="1" w:styleId="ConsPlusNormal0">
    <w:name w:val="ConsPlusNormal Знак"/>
    <w:link w:val="ConsPlusNormal"/>
    <w:locked/>
    <w:rsid w:val="005D6C94"/>
    <w:rPr>
      <w:rFonts w:ascii="Arial" w:eastAsia="Times New Roman" w:hAnsi="Arial" w:cs="Arial"/>
      <w:sz w:val="20"/>
      <w:szCs w:val="20"/>
      <w:lang w:eastAsia="zh-CN"/>
    </w:rPr>
  </w:style>
  <w:style w:type="paragraph" w:customStyle="1" w:styleId="b5d1ee127382cbf4ed3a671f1853e9c1s4">
    <w:name w:val="b5d1ee127382cbf4ed3a671f1853e9c1s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d3633a0beb813306df475e70a94821s2">
    <w:name w:val="3cd3633a0beb813306df475e70a94821s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fb9033b2907aac6f32b0b6489a7a0s9">
    <w:name w:val="af3fb9033b2907aac6f32b0b6489a7a0s9"/>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a4d36d391ff87c43bdd4c7f286dd78s12">
    <w:name w:val="31a4d36d391ff87c43bdd4c7f286dd78s1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5a3218b19909d999b66fffd8105830s14">
    <w:name w:val="885a3218b19909d999b66fffd8105830s1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3f890a1cc1ca1246c65dced16750a1s15">
    <w:name w:val="8b3f890a1cc1ca1246c65dced16750a1s15"/>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a32196917390c61cb9516d0ba56ec5s17">
    <w:name w:val="60a32196917390c61cb9516d0ba56ec5s17"/>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5ef3c3a60bd82c0f33798e53b392f2bumpedfont15">
    <w:name w:val="345ef3c3a60bd82c0f33798e53b392f2bumpedfont15"/>
    <w:basedOn w:val="a0"/>
    <w:rsid w:val="005D6C94"/>
  </w:style>
  <w:style w:type="character" w:customStyle="1" w:styleId="93622efd2aa7ee33dd374da1bf92a489s6">
    <w:name w:val="93622efd2aa7ee33dd374da1bf92a489s6"/>
    <w:basedOn w:val="a0"/>
    <w:rsid w:val="005D6C94"/>
  </w:style>
  <w:style w:type="character" w:customStyle="1" w:styleId="35b8bace129b214e46d135ad8a274009s10">
    <w:name w:val="35b8bace129b214e46d135ad8a274009s10"/>
    <w:basedOn w:val="a0"/>
    <w:rsid w:val="005D6C94"/>
  </w:style>
  <w:style w:type="paragraph" w:customStyle="1" w:styleId="consplustitle">
    <w:name w:val="consplustitle"/>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 Знак1"/>
    <w:basedOn w:val="a"/>
    <w:rsid w:val="005D6C9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4">
    <w:name w:val="No Spacing"/>
    <w:link w:val="af5"/>
    <w:uiPriority w:val="1"/>
    <w:qFormat/>
    <w:rsid w:val="005D6C94"/>
    <w:pPr>
      <w:spacing w:after="0" w:line="240" w:lineRule="auto"/>
    </w:pPr>
    <w:rPr>
      <w:rFonts w:eastAsiaTheme="minorHAnsi"/>
      <w:lang w:eastAsia="en-US"/>
    </w:rPr>
  </w:style>
  <w:style w:type="character" w:customStyle="1" w:styleId="af5">
    <w:name w:val="Без интервала Знак"/>
    <w:link w:val="af4"/>
    <w:uiPriority w:val="1"/>
    <w:locked/>
    <w:rsid w:val="005D6C94"/>
    <w:rPr>
      <w:rFonts w:eastAsiaTheme="minorHAnsi"/>
      <w:lang w:eastAsia="en-US"/>
    </w:rPr>
  </w:style>
  <w:style w:type="character" w:styleId="af6">
    <w:name w:val="Hyperlink"/>
    <w:basedOn w:val="a0"/>
    <w:uiPriority w:val="99"/>
    <w:unhideWhenUsed/>
    <w:rsid w:val="005D6C94"/>
    <w:rPr>
      <w:color w:val="0000FF"/>
      <w:u w:val="single"/>
    </w:rPr>
  </w:style>
  <w:style w:type="character" w:styleId="af7">
    <w:name w:val="Emphasis"/>
    <w:basedOn w:val="a0"/>
    <w:qFormat/>
    <w:rsid w:val="0069170D"/>
    <w:rPr>
      <w:i/>
      <w:iCs/>
    </w:rPr>
  </w:style>
</w:styles>
</file>

<file path=word/webSettings.xml><?xml version="1.0" encoding="utf-8"?>
<w:webSettings xmlns:r="http://schemas.openxmlformats.org/officeDocument/2006/relationships" xmlns:w="http://schemas.openxmlformats.org/wordprocessingml/2006/main">
  <w:divs>
    <w:div w:id="199126326">
      <w:bodyDiv w:val="1"/>
      <w:marLeft w:val="0"/>
      <w:marRight w:val="0"/>
      <w:marTop w:val="0"/>
      <w:marBottom w:val="0"/>
      <w:divBdr>
        <w:top w:val="none" w:sz="0" w:space="0" w:color="auto"/>
        <w:left w:val="none" w:sz="0" w:space="0" w:color="auto"/>
        <w:bottom w:val="none" w:sz="0" w:space="0" w:color="auto"/>
        <w:right w:val="none" w:sz="0" w:space="0" w:color="auto"/>
      </w:divBdr>
    </w:div>
    <w:div w:id="260837333">
      <w:bodyDiv w:val="1"/>
      <w:marLeft w:val="0"/>
      <w:marRight w:val="0"/>
      <w:marTop w:val="0"/>
      <w:marBottom w:val="0"/>
      <w:divBdr>
        <w:top w:val="none" w:sz="0" w:space="0" w:color="auto"/>
        <w:left w:val="none" w:sz="0" w:space="0" w:color="auto"/>
        <w:bottom w:val="none" w:sz="0" w:space="0" w:color="auto"/>
        <w:right w:val="none" w:sz="0" w:space="0" w:color="auto"/>
      </w:divBdr>
    </w:div>
    <w:div w:id="464198889">
      <w:bodyDiv w:val="1"/>
      <w:marLeft w:val="0"/>
      <w:marRight w:val="0"/>
      <w:marTop w:val="0"/>
      <w:marBottom w:val="0"/>
      <w:divBdr>
        <w:top w:val="none" w:sz="0" w:space="0" w:color="auto"/>
        <w:left w:val="none" w:sz="0" w:space="0" w:color="auto"/>
        <w:bottom w:val="none" w:sz="0" w:space="0" w:color="auto"/>
        <w:right w:val="none" w:sz="0" w:space="0" w:color="auto"/>
      </w:divBdr>
    </w:div>
    <w:div w:id="1313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RJ40h3udeOkBmXjfQumTGmezx2lLr2U2QVNYc8zIyMo=</DigestValue>
    </Reference>
    <Reference URI="#idOfficeObject" Type="http://www.w3.org/2000/09/xmldsig#Object">
      <DigestMethod Algorithm="urn:ietf:params:xml:ns:cpxmlsec:algorithms:gostr34112012-256"/>
      <DigestValue>G19Uhtxzhhye7CXawGLC7vv0zvpn/9kewLrvFUJwgB4=</DigestValue>
    </Reference>
  </SignedInfo>
  <SignatureValue>vW8X0SVUlCnyWQRC9G5dwRNJbNrQ1QdPr8fVLUrOg0q+coGoi40ZfFobL3UryLic
7JAkNkMrnks7lL7nRf0RPg==</SignatureValue>
  <KeyInfo>
    <X509Data>
      <X509Certificate>MIIKhzCCCjSgAwIBAgIQcZ9JVpYywbAuq5H5fTWtvjAKBggqhQMHAQEDAjCCAVcx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0YHQuNC4MB4XDTIyMDUxNzA0NDcwMFoXDTIzMDgxMDA0NDcwMFowggN8MQswCQYD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NjGRj9k6WabwXbVmGxqeA963G08=</DigestValue>
      </Reference>
      <Reference URI="/word/endnotes.xml?ContentType=application/vnd.openxmlformats-officedocument.wordprocessingml.endnotes+xml">
        <DigestMethod Algorithm="http://www.w3.org/2000/09/xmldsig#sha1"/>
        <DigestValue>NFwKc9AVWKS6MZpiPkNuJUaiaUM=</DigestValue>
      </Reference>
      <Reference URI="/word/fontTable.xml?ContentType=application/vnd.openxmlformats-officedocument.wordprocessingml.fontTable+xml">
        <DigestMethod Algorithm="http://www.w3.org/2000/09/xmldsig#sha1"/>
        <DigestValue>7QCojSttVi9ak7O/xhg0icVvje8=</DigestValue>
      </Reference>
      <Reference URI="/word/footer1.xml?ContentType=application/vnd.openxmlformats-officedocument.wordprocessingml.footer+xml">
        <DigestMethod Algorithm="http://www.w3.org/2000/09/xmldsig#sha1"/>
        <DigestValue>+Ve+mvnBgnkPH83LU3XxObQI3lw=</DigestValue>
      </Reference>
      <Reference URI="/word/footnotes.xml?ContentType=application/vnd.openxmlformats-officedocument.wordprocessingml.footnotes+xml">
        <DigestMethod Algorithm="http://www.w3.org/2000/09/xmldsig#sha1"/>
        <DigestValue>b73zI1I8Ww1FfHcDNNtEhZ8IwgM=</DigestValue>
      </Reference>
      <Reference URI="/word/numbering.xml?ContentType=application/vnd.openxmlformats-officedocument.wordprocessingml.numbering+xml">
        <DigestMethod Algorithm="http://www.w3.org/2000/09/xmldsig#sha1"/>
        <DigestValue>M2OylF/C1quSCzfUWaaX8gbmAoQ=</DigestValue>
      </Reference>
      <Reference URI="/word/settings.xml?ContentType=application/vnd.openxmlformats-officedocument.wordprocessingml.settings+xml">
        <DigestMethod Algorithm="http://www.w3.org/2000/09/xmldsig#sha1"/>
        <DigestValue>5mU5RxCWL+vUJK8j9aCPUay5QU8=</DigestValue>
      </Reference>
      <Reference URI="/word/styles.xml?ContentType=application/vnd.openxmlformats-officedocument.wordprocessingml.styles+xml">
        <DigestMethod Algorithm="http://www.w3.org/2000/09/xmldsig#sha1"/>
        <DigestValue>r7p5vmJa50z1EUf+wkXnzgYOa48=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vTs7yTag0MM/LVNrwaMQm6eXlsY=</DigestValue>
      </Reference>
    </Manifest>
    <SignatureProperties>
      <SignatureProperty Id="idSignatureTime" Target="#idPackageSignature">
        <mdssi:SignatureTime>
          <mdssi:Format>YYYY-MM-DDThh:mm:ssTZD</mdssi:Format>
          <mdssi:Value>2023-03-09T12:04:03Z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258-E76A-4019-A6D3-F08041C5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3377</Words>
  <Characters>19251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admin2121</cp:lastModifiedBy>
  <cp:revision>100</cp:revision>
  <cp:lastPrinted>2022-01-18T12:39:00Z</cp:lastPrinted>
  <dcterms:created xsi:type="dcterms:W3CDTF">2013-11-13T07:04:00Z</dcterms:created>
  <dcterms:modified xsi:type="dcterms:W3CDTF">2023-03-03T09:31:00Z</dcterms:modified>
</cp:coreProperties>
</file>