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 xml:space="preserve">Сластухинское муниципальное образование </w:t>
      </w: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Пятое </w:t>
      </w:r>
      <w:r w:rsidRPr="004F123E">
        <w:rPr>
          <w:rFonts w:ascii="Times New Roman" w:hAnsi="Times New Roman"/>
          <w:b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F123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F123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   25.11.2013 </w:t>
      </w:r>
      <w:r w:rsidRPr="004F123E">
        <w:rPr>
          <w:rFonts w:ascii="Times New Roman" w:hAnsi="Times New Roman"/>
          <w:b/>
          <w:sz w:val="28"/>
          <w:szCs w:val="28"/>
        </w:rPr>
        <w:t xml:space="preserve">г.     № </w:t>
      </w:r>
      <w:r>
        <w:rPr>
          <w:rFonts w:ascii="Times New Roman" w:hAnsi="Times New Roman"/>
          <w:b/>
          <w:sz w:val="28"/>
          <w:szCs w:val="28"/>
        </w:rPr>
        <w:t>5-22</w:t>
      </w:r>
      <w:r w:rsidRPr="004F123E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F123E">
        <w:rPr>
          <w:rFonts w:ascii="Times New Roman" w:hAnsi="Times New Roman"/>
          <w:b/>
          <w:sz w:val="28"/>
          <w:szCs w:val="28"/>
        </w:rPr>
        <w:t xml:space="preserve">                                      с</w:t>
      </w:r>
      <w:proofErr w:type="gramStart"/>
      <w:r w:rsidRPr="004F123E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4F123E">
        <w:rPr>
          <w:rFonts w:ascii="Times New Roman" w:hAnsi="Times New Roman"/>
          <w:b/>
          <w:sz w:val="28"/>
          <w:szCs w:val="28"/>
        </w:rPr>
        <w:t>ластуха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земельного налога на территории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В соответствии с Налоговым кодексом Российской Федерации и, руководствуясь ст. 21 Устава Сластухинского муниципального образования Екатериновского муниципального района, Совета депутатов Сластухинского муниципального образования РЕШИЛ</w:t>
      </w:r>
      <w:proofErr w:type="gramStart"/>
      <w:r w:rsidRPr="004F123E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1.Установить и ввести в действие на территории Сластухинского муниципального образования земельный налог за земли, находящиеся в пределах границ Сластухинского муниципального образования.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2. Установить ставки земельного налога от кадастровой стоимости земельных участков в следующих размерах: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- 0,3 процента в отношении земельных участков: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133836" w:rsidRPr="004F123E" w:rsidRDefault="00133836" w:rsidP="001338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</w:t>
      </w:r>
      <w:proofErr w:type="spellStart"/>
      <w:r w:rsidRPr="004F123E">
        <w:rPr>
          <w:rFonts w:ascii="Times New Roman" w:hAnsi="Times New Roman"/>
          <w:sz w:val="28"/>
          <w:szCs w:val="28"/>
        </w:rPr>
        <w:t>жилищно</w:t>
      </w:r>
      <w:proofErr w:type="spellEnd"/>
      <w:r w:rsidRPr="004F123E">
        <w:rPr>
          <w:rFonts w:ascii="Times New Roman" w:hAnsi="Times New Roman"/>
          <w:sz w:val="28"/>
          <w:szCs w:val="28"/>
        </w:rPr>
        <w:t xml:space="preserve"> -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proofErr w:type="spellStart"/>
      <w:r w:rsidRPr="004F123E">
        <w:rPr>
          <w:rFonts w:ascii="Times New Roman" w:hAnsi="Times New Roman"/>
          <w:sz w:val="28"/>
          <w:szCs w:val="28"/>
        </w:rPr>
        <w:t>жилищн</w:t>
      </w:r>
      <w:proofErr w:type="gramStart"/>
      <w:r w:rsidRPr="004F123E">
        <w:rPr>
          <w:rFonts w:ascii="Times New Roman" w:hAnsi="Times New Roman"/>
          <w:sz w:val="28"/>
          <w:szCs w:val="28"/>
        </w:rPr>
        <w:t>о</w:t>
      </w:r>
      <w:proofErr w:type="spellEnd"/>
      <w:r w:rsidRPr="004F123E">
        <w:rPr>
          <w:rFonts w:ascii="Times New Roman" w:hAnsi="Times New Roman"/>
          <w:sz w:val="28"/>
          <w:szCs w:val="28"/>
        </w:rPr>
        <w:t>-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коммунального комплекса) или предоставленных для жилищного строительства;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</w:r>
      <w:proofErr w:type="gramStart"/>
      <w:r w:rsidRPr="004F123E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- 1,5 процента в отношении прочих земельных участков.</w:t>
      </w:r>
    </w:p>
    <w:p w:rsidR="00133836" w:rsidRPr="004F123E" w:rsidRDefault="00133836" w:rsidP="001338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3.Установить порядок и сроки уплаты налога и авансовых платежей по налогу:</w:t>
      </w:r>
    </w:p>
    <w:p w:rsidR="00133836" w:rsidRPr="004F123E" w:rsidRDefault="00133836" w:rsidP="001338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3.1. Налогоплательщики - физические лица, уплачивающие налог на основании налогового уведомления, уплачивают налог до 5 ноября года, следующего за истекшим налоговым периодом .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lastRenderedPageBreak/>
        <w:tab/>
        <w:t>3.2.Налогоплательщик</w:t>
      </w:r>
      <w:proofErr w:type="gramStart"/>
      <w:r w:rsidRPr="004F123E">
        <w:rPr>
          <w:rFonts w:ascii="Times New Roman" w:hAnsi="Times New Roman"/>
          <w:sz w:val="28"/>
          <w:szCs w:val="28"/>
        </w:rPr>
        <w:t>и-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организации и физические лица, являющиеся индивидуальными предпринимателями, исчисляют и уплачивают суммы а</w:t>
      </w:r>
      <w:r w:rsidR="00033529">
        <w:rPr>
          <w:rFonts w:ascii="Times New Roman" w:hAnsi="Times New Roman"/>
          <w:sz w:val="28"/>
          <w:szCs w:val="28"/>
        </w:rPr>
        <w:t>вансовых платежей по налогу до 5 мая, до 5 августа, до 5</w:t>
      </w:r>
      <w:r w:rsidRPr="004F123E">
        <w:rPr>
          <w:rFonts w:ascii="Times New Roman" w:hAnsi="Times New Roman"/>
          <w:sz w:val="28"/>
          <w:szCs w:val="28"/>
        </w:rPr>
        <w:t xml:space="preserve"> ноября текущего налогового периода, рассчитанные как одна четвертая налоговой  ставки процентная доля налоговой базы по состоянию на 1 января года, являющегося налоговым периодом;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3.3.По итогам налогового периода налогоплательщик</w:t>
      </w:r>
      <w:proofErr w:type="gramStart"/>
      <w:r w:rsidRPr="004F123E">
        <w:rPr>
          <w:rFonts w:ascii="Times New Roman" w:hAnsi="Times New Roman"/>
          <w:sz w:val="28"/>
          <w:szCs w:val="28"/>
        </w:rPr>
        <w:t>и-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организации и физические лица, являющиеся индивидуальными предпринимателями  позднее установленного статьей 398 Налогового кодекса Российской Федерации срока подачи налоговой декларации- до 15 февраля  по истечении налогового периода, уплачивают сумму налога, определяемую как разница между суммой налога, исчисленной по ставкам, предусмотренным пунктом 2 настоящего решения и суммами , подлежащих уплате в  течение налогового  периода авансовых платежей по налогу;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3.4.Налогоплательщики, имеющие право на налоговые льготы  в соответствии со статьей 395 Налогового кодекса Российской Федерации и пунктом 4 Настоящего решения и уменьшение налогооблагаемой базы в соответствии со статьей 391 Налогового кодекса Российской Федерации, должны представить документы, подтверждающие такое право, в налоговые органы в срок до 1 февраля года, следующего за истекшим налоговым периодом, либо в течени</w:t>
      </w:r>
      <w:proofErr w:type="gramStart"/>
      <w:r w:rsidRPr="004F123E">
        <w:rPr>
          <w:rFonts w:ascii="Times New Roman" w:hAnsi="Times New Roman"/>
          <w:sz w:val="28"/>
          <w:szCs w:val="28"/>
        </w:rPr>
        <w:t>и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30 ( тридцати) дней с момента возникновения права на льготу, либо уменьшение налогооблагаемой базы.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4. Льготы по налогу предоставляются налогоплательщикам в соответствии со статьей  395 Налогового кодекса Российской Федерации.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 xml:space="preserve"> Дополнительно от налогообложения освобождаются: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- граждане, имеющие трех и более детей в возрасте до 18 лет или детей, учащихся дневной формы обучения до 23 лет, кроме  тех, у  которых дети  находятся на государственном обеспечении;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-  учреждения, осуществляющие социально значимую деятельность в пределах муниципального образования: здравоохранения, образования, культуры.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- 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133836" w:rsidRPr="004F123E" w:rsidRDefault="00133836" w:rsidP="001338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-учреждения органов местного самоуправления, финансируемые за счет бюджетов муниципального района и поселения;</w:t>
      </w:r>
    </w:p>
    <w:p w:rsidR="00133836" w:rsidRPr="004F123E" w:rsidRDefault="00133836" w:rsidP="001338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>- участники и инвалиды Великой Отечественной войны.</w:t>
      </w:r>
    </w:p>
    <w:p w:rsidR="00133836" w:rsidRPr="004F123E" w:rsidRDefault="00133836" w:rsidP="00133836">
      <w:pPr>
        <w:spacing w:after="0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5.Настоящее решение вступает в силу с 1 января 2014 года, но не ранее, чем по истечении одного месяца со дня его официального опубликования в районной газете «Слава труду».</w:t>
      </w:r>
    </w:p>
    <w:p w:rsidR="00133836" w:rsidRPr="004F123E" w:rsidRDefault="00133836" w:rsidP="00133836">
      <w:pPr>
        <w:spacing w:after="0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tab/>
        <w:t>6.Настоящее решение обнародовать на информационных стендах  в установленных местах обнародования, опубликовать в районной газете «Слава труду» и разместить на официальном сайте Сластухинского муниципального  образования в сети Интернет.</w:t>
      </w:r>
    </w:p>
    <w:p w:rsidR="00133836" w:rsidRPr="004F123E" w:rsidRDefault="00133836" w:rsidP="00133836">
      <w:pPr>
        <w:spacing w:after="0"/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sz w:val="28"/>
          <w:szCs w:val="28"/>
        </w:rPr>
        <w:lastRenderedPageBreak/>
        <w:tab/>
        <w:t>7.Контроль за исполнением настоящего решения возложить на контрольн</w:t>
      </w:r>
      <w:proofErr w:type="gramStart"/>
      <w:r w:rsidRPr="004F123E">
        <w:rPr>
          <w:rFonts w:ascii="Times New Roman" w:hAnsi="Times New Roman"/>
          <w:sz w:val="28"/>
          <w:szCs w:val="28"/>
        </w:rPr>
        <w:t>о-</w:t>
      </w:r>
      <w:proofErr w:type="gramEnd"/>
      <w:r w:rsidRPr="004F123E">
        <w:rPr>
          <w:rFonts w:ascii="Times New Roman" w:hAnsi="Times New Roman"/>
          <w:sz w:val="28"/>
          <w:szCs w:val="28"/>
        </w:rPr>
        <w:t xml:space="preserve"> счетную комиссию.</w:t>
      </w:r>
    </w:p>
    <w:p w:rsidR="00133836" w:rsidRPr="004F123E" w:rsidRDefault="00133836" w:rsidP="001338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33836" w:rsidRPr="004F123E" w:rsidRDefault="00133836" w:rsidP="0013383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33836" w:rsidRPr="004F123E" w:rsidRDefault="00133836" w:rsidP="00133836">
      <w:pPr>
        <w:spacing w:after="0"/>
        <w:rPr>
          <w:rFonts w:ascii="Times New Roman" w:hAnsi="Times New Roman"/>
          <w:sz w:val="28"/>
          <w:szCs w:val="28"/>
        </w:rPr>
      </w:pPr>
    </w:p>
    <w:p w:rsidR="00133836" w:rsidRPr="004F123E" w:rsidRDefault="00133836" w:rsidP="00133836">
      <w:pPr>
        <w:spacing w:after="0"/>
        <w:rPr>
          <w:rFonts w:ascii="Times New Roman" w:hAnsi="Times New Roman"/>
          <w:b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>Глава Сластухинского</w:t>
      </w:r>
    </w:p>
    <w:p w:rsidR="00133836" w:rsidRPr="004F123E" w:rsidRDefault="00133836" w:rsidP="00133836">
      <w:pPr>
        <w:rPr>
          <w:rFonts w:ascii="Times New Roman" w:hAnsi="Times New Roman"/>
          <w:sz w:val="28"/>
          <w:szCs w:val="28"/>
        </w:rPr>
      </w:pPr>
      <w:r w:rsidRPr="004F123E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F123E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В.И.Курышев</w:t>
      </w:r>
    </w:p>
    <w:p w:rsidR="00291910" w:rsidRDefault="00291910"/>
    <w:sectPr w:rsidR="00291910" w:rsidSect="0069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836"/>
    <w:rsid w:val="00033529"/>
    <w:rsid w:val="00133836"/>
    <w:rsid w:val="00291910"/>
    <w:rsid w:val="00C8138A"/>
    <w:rsid w:val="00FA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2013-11-26T13:58:00Z</cp:lastPrinted>
  <dcterms:created xsi:type="dcterms:W3CDTF">2013-11-26T09:41:00Z</dcterms:created>
  <dcterms:modified xsi:type="dcterms:W3CDTF">2013-11-26T14:15:00Z</dcterms:modified>
</cp:coreProperties>
</file>