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59" w:rsidRDefault="00C72C59" w:rsidP="00C72C59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АНДРЕЕВСКОЕ МУНИЦИПАЛЬНОЕ ОБРАЗОВАНИЕ ЕКАТЕРИНОВСКОГО МУНИЦИПАЛЬНОГО РАЙОНА</w:t>
      </w:r>
    </w:p>
    <w:p w:rsidR="00C72C59" w:rsidRDefault="00C72C59" w:rsidP="00C72C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pacing w:val="-2"/>
          <w:sz w:val="26"/>
          <w:szCs w:val="26"/>
        </w:rPr>
        <w:t>САРАТОВСКОЙ ОБЛАСТИ</w:t>
      </w:r>
    </w:p>
    <w:p w:rsidR="00C72C59" w:rsidRDefault="00C72C59" w:rsidP="00C72C59">
      <w:pPr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ДВАДЦАТЬ СЕДЬМОЕ  ЗАСЕДАНИЕ СОВЕТА ДЕПУТАТОВ АНДРЕЕВСКОГО МУНИЦИПАЛЬНОГО ОБРАЗОВАНИЯ</w:t>
      </w:r>
    </w:p>
    <w:p w:rsidR="00C72C59" w:rsidRDefault="00C72C59" w:rsidP="00C72C59">
      <w:pPr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ТРЕТЬЕГО СОЗЫВА</w:t>
      </w:r>
    </w:p>
    <w:p w:rsidR="00C72C59" w:rsidRDefault="00C72C59" w:rsidP="00C72C59">
      <w:pPr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C72C59" w:rsidRDefault="00C72C59" w:rsidP="00C72C59">
      <w:pPr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РЕШЕНИЕ</w:t>
      </w:r>
    </w:p>
    <w:p w:rsidR="00C72C59" w:rsidRDefault="00C72C59" w:rsidP="00C72C59">
      <w:pPr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C72C59" w:rsidRDefault="00C72C59" w:rsidP="00C72C5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23 декабря  2014 года  № 51</w:t>
      </w:r>
    </w:p>
    <w:p w:rsidR="00C72C59" w:rsidRDefault="00C72C59" w:rsidP="00C72C59">
      <w:pPr>
        <w:pStyle w:val="a5"/>
        <w:rPr>
          <w:b/>
          <w:szCs w:val="28"/>
        </w:rPr>
      </w:pPr>
      <w:r>
        <w:rPr>
          <w:b/>
          <w:bCs/>
          <w:szCs w:val="28"/>
        </w:rPr>
        <w:t xml:space="preserve">Об утверждении </w:t>
      </w:r>
      <w:r>
        <w:rPr>
          <w:b/>
          <w:szCs w:val="28"/>
        </w:rPr>
        <w:t>Порядка организации</w:t>
      </w:r>
    </w:p>
    <w:p w:rsidR="00C72C59" w:rsidRDefault="00C72C59" w:rsidP="00C72C59">
      <w:pPr>
        <w:pStyle w:val="a5"/>
        <w:rPr>
          <w:b/>
          <w:szCs w:val="28"/>
        </w:rPr>
      </w:pPr>
      <w:r>
        <w:rPr>
          <w:b/>
          <w:szCs w:val="28"/>
        </w:rPr>
        <w:t>дорожной деятельности в отношении</w:t>
      </w:r>
    </w:p>
    <w:p w:rsidR="00C72C59" w:rsidRDefault="00C72C59" w:rsidP="00C72C59">
      <w:pPr>
        <w:pStyle w:val="a5"/>
        <w:rPr>
          <w:b/>
          <w:szCs w:val="28"/>
        </w:rPr>
      </w:pPr>
      <w:r>
        <w:rPr>
          <w:b/>
          <w:szCs w:val="28"/>
        </w:rPr>
        <w:t>автомобильных дорог местного значения</w:t>
      </w:r>
    </w:p>
    <w:p w:rsidR="00C72C59" w:rsidRDefault="00C72C59" w:rsidP="00C72C59">
      <w:pPr>
        <w:pStyle w:val="a5"/>
        <w:rPr>
          <w:b/>
          <w:szCs w:val="28"/>
        </w:rPr>
      </w:pPr>
      <w:r>
        <w:rPr>
          <w:b/>
          <w:szCs w:val="28"/>
        </w:rPr>
        <w:t>на территории Андреевского муниципального</w:t>
      </w:r>
    </w:p>
    <w:p w:rsidR="00C72C59" w:rsidRDefault="00C72C59" w:rsidP="00C72C59">
      <w:pPr>
        <w:pStyle w:val="a5"/>
        <w:rPr>
          <w:b/>
          <w:szCs w:val="28"/>
        </w:rPr>
      </w:pPr>
      <w:r>
        <w:rPr>
          <w:b/>
          <w:szCs w:val="28"/>
        </w:rPr>
        <w:t>образования</w:t>
      </w:r>
      <w:r>
        <w:rPr>
          <w:b/>
          <w:bCs/>
          <w:szCs w:val="28"/>
        </w:rPr>
        <w:t xml:space="preserve">. 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 w:line="240" w:lineRule="exact"/>
        <w:ind w:right="4315"/>
        <w:jc w:val="both"/>
        <w:rPr>
          <w:b/>
          <w:sz w:val="28"/>
          <w:szCs w:val="28"/>
        </w:rPr>
      </w:pPr>
    </w:p>
    <w:p w:rsidR="00C72C59" w:rsidRDefault="00C72C59" w:rsidP="00C72C59">
      <w:pPr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Закона Саратовской области от 30.09.2014 г. №108-ЗСО, ст.14 Федерального закона от 06.10.2003 г. №131-ФЗ, Федерального закона от 08.11.2007 г. №257-ФЗ, </w:t>
      </w:r>
    </w:p>
    <w:p w:rsidR="00C72C59" w:rsidRDefault="00C72C59" w:rsidP="00C72C59">
      <w:pPr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2C59" w:rsidRDefault="00C72C59" w:rsidP="00C72C59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ind w:right="-85" w:firstLine="708"/>
        <w:jc w:val="both"/>
        <w:rPr>
          <w:sz w:val="28"/>
          <w:szCs w:val="28"/>
        </w:rPr>
      </w:pP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   Утвердить Порядок организации дорожной деятельности в отношении автомобильных дорог местного значения на территории Андреевского муниципального образования, согласно приложению.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   Настоящее решение вступает в силу по истечению 10 дней после обнародования.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 Андреевского 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                            Т.А.Курышова        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                    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ind w:left="6300"/>
        <w:jc w:val="both"/>
        <w:rPr>
          <w:sz w:val="28"/>
          <w:szCs w:val="28"/>
        </w:rPr>
      </w:pPr>
      <w:r>
        <w:rPr>
          <w:sz w:val="28"/>
          <w:szCs w:val="28"/>
        </w:rPr>
        <w:t>к решению № 51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ind w:left="6300"/>
        <w:jc w:val="both"/>
        <w:rPr>
          <w:sz w:val="28"/>
          <w:szCs w:val="28"/>
        </w:rPr>
      </w:pPr>
      <w:r>
        <w:rPr>
          <w:sz w:val="28"/>
          <w:szCs w:val="28"/>
        </w:rPr>
        <w:t>от 23.12.2014 г.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 дорожной деятельности в отношении автомобильных дорог местного значения на территории Андреевского муниципального образования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1. Общие положения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1.1. Настоящее Решение регламентирует полномочия органов местного самоуправления сельского поселения по решению вопросов местного значения сельского поселения в части содержания, ремонта, капитального ремонта, реконструкции и строительства автомобильных дорог общего пользования в границах населенных пунктов поселения, а также иных транспортных и инженерных сооружений (являющихся частью автомобильной дороги) в границах населенных пунктов поселения, за исключением автомобильных дорог общего пользования, мостов и иных транспортных инженерных сооружений федерального, регионального и районного значения.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1.2. В настоящем Решении используются следующие понятия и определения: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дорожное хозяйство - производственно-хозяйственный комплекс, включающий сеть автомобильных дорог общего пользования, а также предприятия, организации и учреждения, осуществляющие подготовку кадров, проектирование, строительство, ремонт, содержание автомобильных дорог и управление ими;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объекты инженерно-транспортной инфраструктуры района - дороги общего пользования в границах населенных пунктов поселения, иные транспортные и инженерные сооружения (являющиеся частью автомобильной дороги) в границах населенных пунктов поселения, за исключением автомобильных дорог общего пользования, мостов и иных транспортных инженерных сооружений федерального, регионального и районного значения;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дорожные работы – мероприятия проводимые в рамках осуществления дорожной деятельности, непосредственно связанные с улучшением технического состояния автомобильных дорог;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порядок определения объемов работ и финансирования зимнего содержания автомобильных дорог – математическая модель для экономического обоснования стоимости муниципального заказа на механизированную снегоочистку автомобильных дорог общего пользования муниципального значения.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 2. Полномочия органов местного самоуправления сельского поселения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 2.1. Полномочия Совета депутатов Андреевского муниципального образования: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принятие в соответствии с действующим законодательством нормативных правовых актов, устанавливающих нормы и правила для всех субъектов в сфере содержания, ремонта, капитального ремонта, реконструкции и строительства объектов инженерно-транспортной инфраструктуры сельского поселения независимо от организационной формы и формы собственности;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принятие порядка управления и распоряжения муниципальным имуществом в сфере инженерно-транспортной инфраструктуры;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утверждение объемов бюджетного финансирования на содержание, ремонт, капитальный ремонт, реконструкцию и строительство объектов инженерно-транспортной инфраструктуры сельского поселения;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принятие решений об использовании на платной основе автомобильных дорог общего пользования муниципального значения, участков указанных автомобильных дорог и о прекращении такого использования;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принятие решений о создании и об использовании на платной основе парковок (парковочных мест), расположенных на автомобильных дорогах общего пользования муниципального значения, и о прекращении такого использования;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установление порядка об использовании на платной основе автомобильных дорог общего пользования муниципального значения, участков указанных автомобильных дорог и о прекращении такого использования;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установление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муниципального значения;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утверждение нормативов финансовых затрат на содержание автомобильных дорог муниципального значения и правил расчета размера ассигнований местного бюджета на указанные цели;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определение методики расчета и максимального размера платы за проезд транспортных средств по платным автомобильным дорогам общего пользования муниципального значения, платным участкам указанных автомобильных дорог;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определение методики расчета за пользование на платной основе парковками (парковочными местами), расположенными на автомобильных дорогах общего пользования муниципального значения;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утверждение методики определения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муниципального значения.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 2.2. Полномочия администрация Андреевского муниципального образования: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принятие решения об учреждении специализированных муниципальных предприятий и учреждений;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утверждение муниципальных программ по развитию инженерно-транспортной инфраструктуры сельского поселения;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формирование межведомственных комиссий, уполномоченных на рассмотрение вопросов по организации взаимодействия органов и организаций, обеспечивающих безопасность дорожного движения;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утверждение перечня автомобильных дорог общего пользования муниципального значения, перечня автомобильных дорог необщего пользования муниципального значения;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принятие решений об использовании автомобильных дорог при организации и проведении мероприятий по гражданской обороне, мобилизационной подготовке в соответствии с</w:t>
      </w:r>
      <w:r>
        <w:rPr>
          <w:rStyle w:val="apple-converted-space1"/>
        </w:rPr>
        <w:t> </w:t>
      </w:r>
      <w:hyperlink r:id="rId4" w:history="1">
        <w:r>
          <w:rPr>
            <w:rStyle w:val="a3"/>
          </w:rPr>
          <w:t>законодательством</w:t>
        </w:r>
      </w:hyperlink>
      <w:r>
        <w:rPr>
          <w:rStyle w:val="apple-converted-space1"/>
        </w:rPr>
        <w:t> </w:t>
      </w:r>
      <w:r>
        <w:t>Российской Федерации, ликвидации последствий чрезвычайных ситуаций на автомобильных дорогах в соответствии с</w:t>
      </w:r>
      <w:r>
        <w:rPr>
          <w:rStyle w:val="apple-converted-space1"/>
        </w:rPr>
        <w:t> </w:t>
      </w:r>
      <w:hyperlink r:id="rId5" w:history="1">
        <w:r>
          <w:rPr>
            <w:rStyle w:val="a3"/>
          </w:rPr>
          <w:t>законодательством</w:t>
        </w:r>
      </w:hyperlink>
      <w:r>
        <w:rPr>
          <w:rStyle w:val="apple-converted-space1"/>
        </w:rPr>
        <w:t> </w:t>
      </w:r>
      <w:r>
        <w:t>Российской Федерации в области защиты населения и территорий от чрезвычайных ситуаций;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утверждение ежегодных планов дорожных работ в соответствии с утвержденными муниципальными программами по развитию инженерно-транспортной инфраструктуры;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ограничение движения транспорта по муниципальным дорогам в целях обеспечения безопасности дорожного движения и обеспечения сохранности муниципальных дорог.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осуществление муниципального контроля за обеспечением сохранности автомобильных дорог муниципального значения;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установление размера платы за пользование на платной основе парковками (парковочными местами), расположенными на автомобильных дорогах общего пользования муниципального значения;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определение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муниципального значения;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обеспечение организации содержания, ремонта, капитального ремонта, реконструкции и строительства объектов инженерно-транспортной инфраструктуры сельского поселения;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организация реализации муниципальных программ развития инженерно-транспортной инфраструктуры сельского поселения;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организация размещения муниципального заказа в сфере содержания, ремонта, капитального ремонта, реконструкции и строительства объектов инженерно-транспортной инфраструктуры сельского поселения;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информационное обеспечение пользователей автомобильными дорогами общего пользования муниципального значения;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осуществление дорожной деятельности в отношении автомобильных дорог муниципального значения;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ведение перечня автомобильных дорог общего пользования муниципального значения, перечня автомобильных дорог не общего пользования муниципального значения;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осуществление технического учета и паспортизации по объектам инженерно-транспортной инфраструктуры сельского поселения.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разработка проектов нормативов финансовых затрат на содержание автомобильных дорог муниципального значения и правил расчета размера ассигнований местного бюджета на указанные цели;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утверждение перечня автомобильных дорог общего пользования муниципального значения, подлежащих зимнему содержанию и летнему планированию и профилированию;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ведение реестра муниципального имущества в отношении объектов инженерно-транспортной инфраструктуры сельского поселения;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осуществление мероприятий направленных на оформление права собственности на объекты инженерно-транспортной инфраструктуры сельского поселения.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 3. Дорожная деятельность в отношении автомобильных дорог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общего пользования муниципального значения.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 3.1. Планирование дорожной деятельности осуществляется администрацией Андреевского муниципального образования на основании схемы территориального планирования Андреевского муниципального образования, нормативов финансовых затрат, муниципальных программ.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Дорожная деятельность осуществляется в отношении автомобильных дорог общего пользования муниципального значения по следующим направлениям: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инвентаризация существующих дорог;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технический учет и паспортизация;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оценка технического состояния автомобильных дорог;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планирование дорожных работ;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осуществление дорожных работ.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3.2. Инвентаризация существующих дорог.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Целью инвентаризации является получение данных о наличии и состоянии муниципального имущества сельского поселения для организации информационной системы по оперативному учету наличия, состояния, использования и движения указанного имущества.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Инвентаризация существующих автомобильных дорог муниципального значения проводится не реже одного раза в пять лет.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Для проведения инвентаризации автомобильных дорог муниципального значения создается межведомственная комиссия, определяются сроки проведения инвентаризации, состав комиссии утверждается распоряжением администрации Андреевского муниципального образования.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В целях инвентаризации автомобильных автодорог используются следующие показатели определения автомобильных дорог общего пользования местного значения: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автодороги, проходящие в границах населенных пунктов за исключением автодорог федерального, регионального и районного значения;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являющиеся подъездами от автомобильных дорог общего пользования местного значения в границах населенных пунктов к водным объектам, к памятникам природы и истории;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являющиеся подъездами от автомобильных дорог общего пользования местного значения в границах населенных пунктов к промышленным объектам, объектам сельскохозяйственного производства 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Результаты инвентаризации оформляются актом инвентаризации, подписываемым всеми членами межведомственной комиссии, и являются основанием для подготовки проекта постановления администрации Андреевского муниципального образования об утверждении Перечня автомобильных дорог муниципального значения (далее - Перечень), а также о внесении изменений и уточнений в Перечень.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Перечень автомобильных дорог муниципального значения формируется в соответствии с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ведется в соответствии «Правилами присвоения автомобильным дорогам идентификационных номеров», утвержденных Министерством транспорта Российской Федерации, и настоящим Решением.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Перечень содержит (в виде записей) сведения: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о наименовании автомобильных дорог общего пользования муниципального значения, сгруппированных по населенным пунктам;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об идентификационных номерах в соответствии с Общероссийским классификатором административно-территориального деления;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о характеристике покрытия автодороги;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о протяженности автодороги.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Иные сведения об автомобильных дорогах общего пользования муниципального значения содержатся в паспорте автодороги и в реестре муниципального имущества сельского поселения.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Перечень утверждается постановлением администрации Андреевского муниципального образования.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Включение автомобильных дорог общего пользования муниципального значения в Перечень является основанием для осуществления в отношении них дорожной деятельности.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Перечень ведется на бумажных и электронных носителях. При несоответствии записей на бумажных носителях записям на электронных носителях используются сведения, записанные на бумажных носителях.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3.3. Технический учет и паспортизация.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Технический учет производятся в соответствии с требованиями действующего законодательства с целью получения данных о технических параметрах объектов инженерно-транспортной инфраструктуры района, а также с целью осуществления регистрации права муниципальной собственности на объекты инженерно-транспортной инфраструктуры.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Паспортизация производятся с целью получения характеристик объектов инженерно-транспортной инфраструктуры сельского поселения, необходимых для их эксплуатации в соответствии с требованиями действующих нормативных правовых актов в дорожной деятельности. Паспортизация организуется путем привлечения специализированных организаций. По результатам работы специализированной организации по объекту составляется паспорт, сведения из которого включаются в Перечень и учитываются при планировании дорожных работ.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3.4. Оформление права собственности на объекты инженерно-транспортной инфраструктуры Андреевского муниципального образования.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В целях организации мероприятий направленных на оформление права собственности объектов инженерно-транспортной инфраструктуры администрация Андреевского муниципального образования.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организует мероприятия по изготовлению технических паспортов и технических планов;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организует мероприятия по получению кадастровых паспортов;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обеспечивает получение свидетельств о государственной регистрации права на автомобильные дороги муниципального значения.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3.5. Оценка технического состояния автомобильных дорог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Целью оценки технического состояния автомобильных дорог является определение соответствия транспортно-эксплуатационных характеристик автомобильных дорог требованиям технических регламентов и получение полной и объективной информации о состоянии объектов инженерно-транспортной инфраструктуры для обеспечения объективного принятия решений, связанных с обеспечением и поддержанием их высоких потребительских свойств.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Администрацией Андреевского муниципального образования организуются мероприятия по определению технической оценки не реже одного раза в год в порядке установленном действующим законодательством.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По результатам оценки технического состояния автомобильных дорог осуществляется планирование дорожных работ.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3.6. Планирование дорожных работ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Для обеспечения качественного и своевременного осуществления дорожной деятельности администрацией Андреевского муниципального образования организуется планирование дорожных работ.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Планирование содержания, ремонта, капитального ремонта, реконструкции и строительства объектов инженерно-транспортной инфраструктуры осуществляется в соответствии с действующим законодательством.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3.7. Осуществление дорожных работ.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Выполнение дорожных работ осуществляется на основании оценки технического состояния объектов инженерно-транспортной инфраструктуры, результатов планирования дорожной деятельности, подготовленных проектов (сметных расчетов), а также в соответствии с порядком определения объемом работ и финансирования содержания автомобильных дорог общего пользования муниципального значения.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Дорожные работы на объектах инженерно-транспортной инфраструктуры классифицируются на следующие виды работ: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содержание;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ремонт;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капитальный ремонт;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реконструкция;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строительство.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Организация и проведение дорожных работ в отношении объектов инженерно-транспортной инфраструктуры включают в себя следующие мероприятия: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а) оценка технического состояния объектов;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б) разработка проектов (сметных расчетов) работ по ремонту объектов с получением заключения о достоверности сметной стоимости, определение объемов и стоимости работ по содержанию объектов по утвержденному настоящим решением порядку, разработка проектов на строительство, реконструкцию (капитальный ремонт) объектов и получение на них положительного заключения государственной экспертизы;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в) привлечение подрядных организаций для проведения дорожных работ;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г) приемка работ.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Осуществление дорожных работ организуется путем привлечения в установленном</w:t>
      </w:r>
      <w:r>
        <w:rPr>
          <w:rStyle w:val="apple-converted-space1"/>
        </w:rPr>
        <w:t> </w:t>
      </w:r>
      <w:hyperlink r:id="rId6" w:history="1">
        <w:r>
          <w:rPr>
            <w:rStyle w:val="a3"/>
          </w:rPr>
          <w:t>законодательством</w:t>
        </w:r>
      </w:hyperlink>
      <w:r>
        <w:rPr>
          <w:rStyle w:val="apple-converted-space1"/>
        </w:rPr>
        <w:t> </w:t>
      </w:r>
      <w:r>
        <w:t>Российской Федерации порядке подрядных организаций.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В целях обеспечения качества при осуществлении дорожных работ в виде строительства, реконструкции (капитального ремонта) и ремонта в обязательном порядке осуществляется строительный контроль, а также организуется технический надзор путем привлечения специализированных организаций.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 4. Порядок организации работ по ремонту и содержанию объектов инженерно-транспортной инфраструктуры.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 4.1. Оценка технического состояния автомобильных дорог проводится ежегодно до 15 мая текущего года.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4.2. По результатам оценки технического состояния автомобильных дорог, а также с учетом: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утвержденных муниципальных программ;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предписаний надзорных органов;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анализа письменных обращений жителей сельского поселения,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администрация Андреевского муниципального образования утверждает ежегодный план по реализации программ по строительству и ремонту автодорог (далее ежегодный план).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4.3. В соответствии с утвержденным ежегодным планом организуется разработка проектов, сметных расчетов, а также определяется объем и стоимость работ по содержанию автомобильных дорог по утвержденному настоящим решением порядку. В целях разработки проектов и сметных расчетов могут привлекаться подрядные организации.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4.4. Проведение работ по содержанию, ремонту, капитальному ремонту, реконструкции и строительству автомобильных дорог осуществляется с привлечением в установленном</w:t>
      </w:r>
      <w:r>
        <w:rPr>
          <w:rStyle w:val="apple-converted-space1"/>
        </w:rPr>
        <w:t> </w:t>
      </w:r>
      <w:hyperlink r:id="rId7" w:history="1">
        <w:r>
          <w:rPr>
            <w:rStyle w:val="a3"/>
          </w:rPr>
          <w:t>законодательством</w:t>
        </w:r>
      </w:hyperlink>
      <w:r>
        <w:rPr>
          <w:rStyle w:val="apple-converted-space1"/>
        </w:rPr>
        <w:t> </w:t>
      </w:r>
      <w:r>
        <w:t>Российской Федерации порядке подрядных организаций.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4.5. Приемка результатов выполненных подрядными организациями работ по содержанию, ремонту, капитальному ремонту, реконструкции и строительству автомобильных дорог осуществляется в соответствии с условиями заключенного контракта (договора) на их выполнение путем формирования приемочной комиссии и организации ее работы. Приемка результатов оформляется актом приемки выполненных работ с приложением гарантийных обязательств подрядной организации.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4.6. Приемка результатов выполненных работ по содержанию автомобильных дорог осуществляется путем оценки качества и сроков выполненных работ в соответствии с условиями заключенного контракта (договора) на их выполнение. Приемка результатов оформляется актом приемки выполненных работ в соответствии с заключенным контрактом (договора).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 5. Порядок определения объемов и финансирования зимнего содержания автомобильных дорог муниципального значения.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 5.1. В целях обеспечения в течение зимнего периода комплекса работ по уходу за дорогами, дорожными сооружениями, в результате которых должно поддерживаться транспортно-эксплуатационное состояние дороги в состоянии, допустимом по условиям безопасности дорожного движения, определяются средние объемы финансирования и работ по механизированной снегоочистке автомобильных дорог общего пользования муниципального значения.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 5.2. Расчет стоимости расчистки от снега одного километра автодороги производится в соответствии</w:t>
      </w:r>
      <w:r>
        <w:rPr>
          <w:rStyle w:val="apple-converted-space1"/>
        </w:rPr>
        <w:t> </w:t>
      </w:r>
      <w:r>
        <w:t>нормативами финансовых затрат на содержание автомобильных дорог общего пользования улично - дорожной</w:t>
      </w:r>
      <w:r>
        <w:rPr>
          <w:rStyle w:val="apple-converted-space1"/>
        </w:rPr>
        <w:t> </w:t>
      </w:r>
      <w:r>
        <w:t>сети населенных пунктов Андреевского муниципального образования.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5.3. Превышение запланированного объема работ и финансирования зимнего содержания осуществляется при выпадении осадков в виде снега, превышающего климатическую норму для территории сельского поселения, в соответствии с решением комиссии по чрезвычайным ситуациям и обеспечения противопожарной безопасности.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 6. Порядок определения объемов работ и финансирования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летнего содержания автомобильных дорог муниципального значения.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 6.1. В целях обеспечения в течение летнего периода комплекса работ по уходу за дорогами, дорожными сооружениями, в результате которых должно поддерживается транспортно-эксплуатационное состояние дороги в состоянии, допустимом по условиям безопасности дорожного движения, определяются средние объемы финансирования и работ по ремонту и содержанию автомобильных дорог общего пользования муниципального значения.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6.2. Ежегодно до 15 мая текущего года в соответствии с результатами проведенной технической оценкой утверждается перечень автомобильных дорог, на которых необходимо провести мероприятия по планированию и профилированию дорожного покрытия. К определяющим факторам включения той или иной муниципальной дороги в указанный перечень относятся: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проведение на автодороге в предыдущем году мероприятий по ремонту и отсыпке дорожного полотна щебнем;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разрушение дорожного полотна в результате вывоза урожая с полей организациями- сельхозпроизводителями;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наличие обращений граждан о проведении мероприятий по планированию и профилированию дорожного полотна в администрацию сельского поселения.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6.3. Расчет стоимости летнего содержания автомобильных дорог муниципального значения производится в соответствии</w:t>
      </w:r>
      <w:r>
        <w:rPr>
          <w:rStyle w:val="apple-converted-space1"/>
        </w:rPr>
        <w:t> </w:t>
      </w:r>
      <w:r>
        <w:t>нормативами финансовых затрат на содержание автомобильных дорог общего пользования улично - дорожной</w:t>
      </w:r>
      <w:r>
        <w:rPr>
          <w:rStyle w:val="apple-converted-space1"/>
        </w:rPr>
        <w:t> </w:t>
      </w:r>
      <w:r>
        <w:t>сети населенных пунктов Андреевского муниципального образования.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7. Порядок организации и проведения работ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по капитальному ремонту, реконструкции и строительству,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автомобильных дорог муниципального значения.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 7.1. Капитальный ремонт, реконструкция и строительство автомобильных дорог осуществляются в соответствии с Градостроительным </w:t>
      </w:r>
      <w:hyperlink r:id="rId8" w:history="1">
        <w:r>
          <w:rPr>
            <w:rStyle w:val="a3"/>
          </w:rPr>
          <w:t>кодексом</w:t>
        </w:r>
      </w:hyperlink>
      <w:r>
        <w:rPr>
          <w:rStyle w:val="apple-converted-space1"/>
        </w:rPr>
        <w:t> </w:t>
      </w:r>
      <w:r>
        <w:t>Российской Федерации и Федеральным законом</w:t>
      </w:r>
      <w:r>
        <w:rPr>
          <w:rStyle w:val="apple-converted-space1"/>
        </w:rPr>
        <w:t> </w:t>
      </w:r>
      <w:r>
        <w:t>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7.2. Объемы работ и финансирования дорожных работ на автомобильных дорогах общего пользования муниципального значения определяются в соответствии с муниципальными программами, утвержденными администрацией</w:t>
      </w:r>
      <w:r>
        <w:rPr>
          <w:rStyle w:val="apple-converted-space1"/>
        </w:rPr>
        <w:t> </w:t>
      </w:r>
      <w:r>
        <w:t>Андреевского муниципального образования.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7.3. В целях обеспечения своевременного осуществления дорожных работ на объектах инженерно-транспортной инфраструктуры организуются следующие мероприятия: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формирование и утверждение технического задания на разработку проектов по проведению дорожных работ;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изготовление проектов и получение положительного заключения государственной экспертизы в установленных действующим законодательством случаях;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подготовка необходимых документов для получения в пользование земельного участка для проектирования и строительства (реконструкции, капитального ремонта) объекта;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получение разрешения на строительство объекта;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формирование аукционной (конкурсной) документации для проведения публичных процедур в соответствии с действующим законодательством по выбору подрядной организации на проведение дорожных работ;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подготовка и заключение муниципальных контрактов на проведение дорожных работ;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контроль за исполнением муниципальных контрактов при проведении дорожных работ;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формирование и обеспечение деятельности приемочной комиссии после предъявления выполненных дорожных работ подрядчиком;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ввод вновь построенного (реконструированного, капитально отремонтированного объекта) в эксплуатацию;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- подготовка технической документации и необходимых для регистрации права муниципальной собственности документов.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 8. Источники и порядок финансирования дорожных работ.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 8.1. Основным источником финансирования содержания и строительства капитального ремонта, реконструкции автомобильных дорог общего пользования и иных транспортных сооружений муниципального значения являются средства дорожного фонда</w:t>
      </w:r>
      <w:r>
        <w:rPr>
          <w:rStyle w:val="apple-converted-space1"/>
        </w:rPr>
        <w:t xml:space="preserve">  </w:t>
      </w:r>
      <w:r>
        <w:t>Андреевского муниципального образования.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jc w:val="both"/>
      </w:pPr>
      <w:r>
        <w:t>8.2. Для реализации мероприятий, направленных на строительство, капитальный ремонт, реконструкцию и содержание автомобильных дорог общего пользования и иных транспортных сооружений местного значения, администрация</w:t>
      </w:r>
      <w:r>
        <w:rPr>
          <w:rStyle w:val="apple-converted-space1"/>
        </w:rPr>
        <w:t> </w:t>
      </w:r>
      <w:r>
        <w:t>Андреевского муниципального образования принимает программы, в которых предусматривается со финансирование данных мероприятий из бюджетов разных уровней, а также средств инвесторов.</w:t>
      </w: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ind w:right="-85"/>
        <w:jc w:val="both"/>
      </w:pPr>
    </w:p>
    <w:p w:rsidR="00C72C59" w:rsidRDefault="00C72C59" w:rsidP="00C72C59">
      <w:pPr>
        <w:pStyle w:val="a4"/>
        <w:shd w:val="clear" w:color="auto" w:fill="FFFFFF"/>
        <w:spacing w:before="0" w:beforeAutospacing="0" w:after="0" w:afterAutospacing="0"/>
        <w:ind w:right="-85"/>
        <w:jc w:val="both"/>
      </w:pPr>
    </w:p>
    <w:p w:rsidR="00C72C59" w:rsidRDefault="00C72C59" w:rsidP="00C72C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2C59" w:rsidRDefault="00C72C59" w:rsidP="00C72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Андреевского МО:                                    Т.А.Курышова</w:t>
      </w:r>
    </w:p>
    <w:p w:rsidR="00C72C59" w:rsidRDefault="00C72C59" w:rsidP="00C72C59">
      <w:pPr>
        <w:rPr>
          <w:rFonts w:ascii="Times New Roman" w:hAnsi="Times New Roman" w:cs="Times New Roman"/>
          <w:sz w:val="24"/>
          <w:szCs w:val="24"/>
        </w:rPr>
      </w:pPr>
    </w:p>
    <w:p w:rsidR="00C72C59" w:rsidRDefault="00C72C59" w:rsidP="00C72C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2C59" w:rsidRDefault="00C72C59" w:rsidP="00C72C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2C59" w:rsidRDefault="00C72C59" w:rsidP="00C72C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0506" w:rsidRDefault="00860506"/>
    <w:sectPr w:rsidR="00860506" w:rsidSect="0086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C72C59"/>
    <w:rsid w:val="00860506"/>
    <w:rsid w:val="00C7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C59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2C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72C59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</w:rPr>
  </w:style>
  <w:style w:type="character" w:customStyle="1" w:styleId="apple-converted-space1">
    <w:name w:val="apple-converted-space1"/>
    <w:basedOn w:val="a0"/>
    <w:rsid w:val="00C72C59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EDBE3F9EC0D86330B9A25CF79DFECB53E303BF49DB315D0706F415F4q7i3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FD8D9EA437FDC82DC4D392703F1C9915C47EA225392657620B20771BF2AF4BF9B234155C9C1D85MDc9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FD8D9EA437FDC82DC4D392703F1C9915C47EA225392657620B20771BF2AF4BF9B234155C9C1D85MDc9P" TargetMode="External"/><Relationship Id="rId5" Type="http://schemas.openxmlformats.org/officeDocument/2006/relationships/hyperlink" Target="consultantplus://offline/ref=3BD0AE7028D0B9C93302B4F495EAE9C05FE2ADE8BAC6F68FE7C11C39CEMEKF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BD0AE7028D0B9C93302B4F495EAE9C05FE4AAE2BBC7F68FE7C11C39CEMEKF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3802</Words>
  <Characters>21674</Characters>
  <Application>Microsoft Office Word</Application>
  <DocSecurity>0</DocSecurity>
  <Lines>180</Lines>
  <Paragraphs>50</Paragraphs>
  <ScaleCrop>false</ScaleCrop>
  <Company>MultiDVD Team</Company>
  <LinksUpToDate>false</LinksUpToDate>
  <CharactersWithSpaces>25426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2018-07-13T05:38:00Z</dcterms:created>
  <dcterms:modified xsi:type="dcterms:W3CDTF">2018-07-13T05:39:00Z</dcterms:modified>
</cp:coreProperties>
</file>