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2753" w:rsidRDefault="00DF2753" w:rsidP="00E017AD">
      <w:pPr>
        <w:spacing w:after="0" w:line="240" w:lineRule="auto"/>
        <w:ind w:right="-568"/>
        <w:jc w:val="center"/>
        <w:rPr>
          <w:rFonts w:ascii="Times New Roman" w:eastAsia="Times New Roman" w:hAnsi="Times New Roman"/>
          <w:b/>
          <w:sz w:val="32"/>
          <w:szCs w:val="32"/>
          <w:lang w:eastAsia="ru-RU"/>
        </w:rPr>
      </w:pPr>
      <w:r>
        <w:rPr>
          <w:rFonts w:ascii="Times New Roman" w:eastAsia="Times New Roman" w:hAnsi="Times New Roman"/>
          <w:b/>
          <w:sz w:val="32"/>
          <w:szCs w:val="32"/>
          <w:lang w:eastAsia="ru-RU"/>
        </w:rPr>
        <w:t>Российская Федерация</w:t>
      </w:r>
    </w:p>
    <w:p w:rsidR="00DF2753" w:rsidRDefault="00DF2753" w:rsidP="00DF2753">
      <w:pPr>
        <w:spacing w:after="0" w:line="240" w:lineRule="auto"/>
        <w:ind w:right="-568"/>
        <w:jc w:val="center"/>
        <w:rPr>
          <w:rFonts w:ascii="Times New Roman" w:eastAsia="Times New Roman" w:hAnsi="Times New Roman"/>
          <w:b/>
          <w:sz w:val="32"/>
          <w:szCs w:val="32"/>
          <w:lang w:eastAsia="ru-RU"/>
        </w:rPr>
      </w:pPr>
      <w:r>
        <w:rPr>
          <w:rFonts w:ascii="Times New Roman" w:eastAsia="Times New Roman" w:hAnsi="Times New Roman"/>
          <w:b/>
          <w:sz w:val="32"/>
          <w:szCs w:val="32"/>
          <w:lang w:eastAsia="ru-RU"/>
        </w:rPr>
        <w:t>Совет депутатов Альшанского  муниципального образования</w:t>
      </w:r>
    </w:p>
    <w:p w:rsidR="00DF2753" w:rsidRDefault="00DF2753" w:rsidP="00DF2753">
      <w:pPr>
        <w:spacing w:after="0" w:line="240" w:lineRule="auto"/>
        <w:ind w:right="-568"/>
        <w:jc w:val="center"/>
        <w:rPr>
          <w:rFonts w:ascii="Times New Roman" w:eastAsia="Times New Roman" w:hAnsi="Times New Roman"/>
          <w:b/>
          <w:sz w:val="32"/>
          <w:szCs w:val="32"/>
          <w:lang w:eastAsia="ru-RU"/>
        </w:rPr>
      </w:pPr>
      <w:r>
        <w:rPr>
          <w:rFonts w:ascii="Times New Roman" w:eastAsia="Times New Roman" w:hAnsi="Times New Roman"/>
          <w:b/>
          <w:sz w:val="32"/>
          <w:szCs w:val="32"/>
          <w:lang w:eastAsia="ru-RU"/>
        </w:rPr>
        <w:t>Екатериновского района                                                       Саратовской области</w:t>
      </w:r>
    </w:p>
    <w:p w:rsidR="00DF2753" w:rsidRDefault="00DF2753" w:rsidP="00DF2753">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Тринадцатое заседание Совета депутатов Альшанского</w:t>
      </w:r>
    </w:p>
    <w:p w:rsidR="00DF2753" w:rsidRDefault="00DF2753" w:rsidP="00DF2753">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муниципального образования</w:t>
      </w:r>
    </w:p>
    <w:p w:rsidR="00DF2753" w:rsidRDefault="00DF2753" w:rsidP="00DF2753">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первого созыва</w:t>
      </w:r>
    </w:p>
    <w:p w:rsidR="00DF2753" w:rsidRDefault="00DF2753" w:rsidP="00DF2753">
      <w:pPr>
        <w:spacing w:after="0" w:line="240" w:lineRule="auto"/>
        <w:rPr>
          <w:rFonts w:ascii="Times New Roman" w:eastAsia="Times New Roman" w:hAnsi="Times New Roman"/>
          <w:b/>
          <w:sz w:val="28"/>
          <w:szCs w:val="28"/>
          <w:lang w:eastAsia="ru-RU"/>
        </w:rPr>
      </w:pPr>
    </w:p>
    <w:p w:rsidR="00DF2753" w:rsidRDefault="00DF2753" w:rsidP="00DF2753">
      <w:pPr>
        <w:spacing w:line="240" w:lineRule="auto"/>
        <w:jc w:val="center"/>
        <w:rPr>
          <w:rFonts w:ascii="Times New Roman" w:eastAsia="Times New Roman" w:hAnsi="Times New Roman"/>
          <w:b/>
          <w:bCs/>
          <w:sz w:val="28"/>
          <w:szCs w:val="28"/>
          <w:lang w:eastAsia="ru-RU"/>
        </w:rPr>
      </w:pPr>
      <w:proofErr w:type="gramStart"/>
      <w:r>
        <w:rPr>
          <w:rFonts w:ascii="Times New Roman" w:eastAsia="Times New Roman" w:hAnsi="Times New Roman"/>
          <w:b/>
          <w:bCs/>
          <w:sz w:val="28"/>
          <w:szCs w:val="28"/>
          <w:lang w:eastAsia="ru-RU"/>
        </w:rPr>
        <w:t>Р</w:t>
      </w:r>
      <w:proofErr w:type="gramEnd"/>
      <w:r>
        <w:rPr>
          <w:rFonts w:ascii="Times New Roman" w:eastAsia="Times New Roman" w:hAnsi="Times New Roman"/>
          <w:b/>
          <w:bCs/>
          <w:sz w:val="28"/>
          <w:szCs w:val="28"/>
          <w:lang w:eastAsia="ru-RU"/>
        </w:rPr>
        <w:t xml:space="preserve"> Е Ш Е Н И Е</w:t>
      </w:r>
    </w:p>
    <w:p w:rsidR="00DF2753" w:rsidRDefault="00DF2753" w:rsidP="00DF2753">
      <w:pPr>
        <w:spacing w:after="0" w:line="240" w:lineRule="auto"/>
        <w:rPr>
          <w:rFonts w:ascii="Times New Roman" w:eastAsia="Times New Roman" w:hAnsi="Times New Roman"/>
          <w:sz w:val="28"/>
          <w:szCs w:val="28"/>
          <w:lang w:eastAsia="ru-RU"/>
        </w:rPr>
      </w:pPr>
      <w:r>
        <w:rPr>
          <w:rFonts w:ascii="Times New Roman" w:eastAsia="Times New Roman" w:hAnsi="Times New Roman"/>
          <w:bCs/>
          <w:sz w:val="28"/>
          <w:szCs w:val="28"/>
          <w:lang w:eastAsia="ru-RU"/>
        </w:rPr>
        <w:t>о</w:t>
      </w:r>
      <w:r>
        <w:rPr>
          <w:rFonts w:ascii="Times New Roman" w:eastAsia="Times New Roman" w:hAnsi="Times New Roman"/>
          <w:sz w:val="28"/>
          <w:szCs w:val="28"/>
          <w:lang w:eastAsia="ru-RU"/>
        </w:rPr>
        <w:t>т  12 сентября 2006 г.</w:t>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b/>
          <w:sz w:val="28"/>
          <w:szCs w:val="28"/>
          <w:lang w:eastAsia="ru-RU"/>
        </w:rPr>
        <w:t>№  13 – 29</w:t>
      </w:r>
      <w:r>
        <w:rPr>
          <w:rFonts w:ascii="Times New Roman" w:eastAsia="Times New Roman" w:hAnsi="Times New Roman"/>
          <w:sz w:val="28"/>
          <w:szCs w:val="28"/>
          <w:lang w:eastAsia="ru-RU"/>
        </w:rPr>
        <w:t>село Альшанка</w:t>
      </w:r>
    </w:p>
    <w:p w:rsidR="00736937" w:rsidRDefault="00736937"/>
    <w:p w:rsidR="00DF2753" w:rsidRDefault="00DF2753">
      <w:pPr>
        <w:rPr>
          <w:rFonts w:ascii="Times New Roman" w:hAnsi="Times New Roman"/>
          <w:b/>
          <w:sz w:val="28"/>
          <w:szCs w:val="28"/>
        </w:rPr>
      </w:pPr>
      <w:r>
        <w:rPr>
          <w:rFonts w:ascii="Times New Roman" w:hAnsi="Times New Roman"/>
          <w:b/>
          <w:sz w:val="28"/>
          <w:szCs w:val="28"/>
        </w:rPr>
        <w:t xml:space="preserve">О порядке проведения конференции                                                                       граждан (собрание делегатов) в                                                                      </w:t>
      </w:r>
      <w:proofErr w:type="spellStart"/>
      <w:r>
        <w:rPr>
          <w:rFonts w:ascii="Times New Roman" w:hAnsi="Times New Roman"/>
          <w:b/>
          <w:sz w:val="28"/>
          <w:szCs w:val="28"/>
        </w:rPr>
        <w:t>Альшанском</w:t>
      </w:r>
      <w:proofErr w:type="spellEnd"/>
      <w:r>
        <w:rPr>
          <w:rFonts w:ascii="Times New Roman" w:hAnsi="Times New Roman"/>
          <w:b/>
          <w:sz w:val="28"/>
          <w:szCs w:val="28"/>
        </w:rPr>
        <w:t xml:space="preserve"> муниципальном образовании.</w:t>
      </w:r>
    </w:p>
    <w:p w:rsidR="00DF2753" w:rsidRDefault="00DF2753">
      <w:pPr>
        <w:rPr>
          <w:rFonts w:ascii="Times New Roman" w:hAnsi="Times New Roman"/>
          <w:sz w:val="28"/>
          <w:szCs w:val="28"/>
        </w:rPr>
      </w:pPr>
      <w:r>
        <w:rPr>
          <w:rFonts w:ascii="Times New Roman" w:hAnsi="Times New Roman"/>
          <w:sz w:val="28"/>
          <w:szCs w:val="28"/>
        </w:rPr>
        <w:t xml:space="preserve"> В соответствии со ст.30 Федерального закона от 06.10.2003 года № 131 – ФЗ «Об общих принципах организации местного самоуправления в Российской Федерации», ст.13 Устава Альшанского муниципального образования, Совет депутатов Альшанского муниципального образования</w:t>
      </w:r>
    </w:p>
    <w:p w:rsidR="00DF2753" w:rsidRDefault="00DF2753">
      <w:pPr>
        <w:rPr>
          <w:rFonts w:ascii="Times New Roman" w:hAnsi="Times New Roman"/>
          <w:b/>
          <w:sz w:val="28"/>
          <w:szCs w:val="28"/>
        </w:rPr>
      </w:pPr>
      <w:proofErr w:type="gramStart"/>
      <w:r>
        <w:rPr>
          <w:rFonts w:ascii="Times New Roman" w:hAnsi="Times New Roman"/>
          <w:b/>
          <w:sz w:val="28"/>
          <w:szCs w:val="28"/>
        </w:rPr>
        <w:t>Р</w:t>
      </w:r>
      <w:proofErr w:type="gramEnd"/>
      <w:r>
        <w:rPr>
          <w:rFonts w:ascii="Times New Roman" w:hAnsi="Times New Roman"/>
          <w:b/>
          <w:sz w:val="28"/>
          <w:szCs w:val="28"/>
        </w:rPr>
        <w:t xml:space="preserve"> Е Ш И Л: </w:t>
      </w:r>
    </w:p>
    <w:p w:rsidR="00DF2753" w:rsidRDefault="00DF2753" w:rsidP="00DF2753">
      <w:pPr>
        <w:pStyle w:val="a3"/>
        <w:numPr>
          <w:ilvl w:val="0"/>
          <w:numId w:val="1"/>
        </w:numPr>
        <w:rPr>
          <w:rFonts w:ascii="Times New Roman" w:hAnsi="Times New Roman"/>
          <w:sz w:val="28"/>
          <w:szCs w:val="28"/>
        </w:rPr>
      </w:pPr>
      <w:r>
        <w:rPr>
          <w:rFonts w:ascii="Times New Roman" w:hAnsi="Times New Roman"/>
          <w:sz w:val="28"/>
          <w:szCs w:val="28"/>
        </w:rPr>
        <w:t xml:space="preserve">Утвердить Положение о порядке проведения конференций граждан (собрания делегатов) в </w:t>
      </w:r>
      <w:proofErr w:type="spellStart"/>
      <w:r>
        <w:rPr>
          <w:rFonts w:ascii="Times New Roman" w:hAnsi="Times New Roman"/>
          <w:sz w:val="28"/>
          <w:szCs w:val="28"/>
        </w:rPr>
        <w:t>Альшанском</w:t>
      </w:r>
      <w:proofErr w:type="spellEnd"/>
      <w:r>
        <w:rPr>
          <w:rFonts w:ascii="Times New Roman" w:hAnsi="Times New Roman"/>
          <w:sz w:val="28"/>
          <w:szCs w:val="28"/>
        </w:rPr>
        <w:t xml:space="preserve"> муниципальном образовании (Положение прилагается).</w:t>
      </w:r>
    </w:p>
    <w:p w:rsidR="00DF2753" w:rsidRDefault="00DF2753" w:rsidP="00DF2753">
      <w:pPr>
        <w:pStyle w:val="a3"/>
        <w:numPr>
          <w:ilvl w:val="0"/>
          <w:numId w:val="1"/>
        </w:numPr>
        <w:rPr>
          <w:rFonts w:ascii="Times New Roman" w:hAnsi="Times New Roman"/>
          <w:sz w:val="28"/>
          <w:szCs w:val="28"/>
        </w:rPr>
      </w:pPr>
      <w:r>
        <w:rPr>
          <w:rFonts w:ascii="Times New Roman" w:hAnsi="Times New Roman"/>
          <w:sz w:val="28"/>
          <w:szCs w:val="28"/>
        </w:rPr>
        <w:t>Настоящее решение вступает в силу с 12.09.2006 года.</w:t>
      </w:r>
    </w:p>
    <w:p w:rsidR="00DF2753" w:rsidRDefault="00DF2753" w:rsidP="00DF2753">
      <w:pPr>
        <w:rPr>
          <w:rFonts w:ascii="Times New Roman" w:hAnsi="Times New Roman"/>
          <w:sz w:val="28"/>
          <w:szCs w:val="28"/>
        </w:rPr>
      </w:pPr>
    </w:p>
    <w:p w:rsidR="00DF2753" w:rsidRDefault="00DF2753" w:rsidP="00DF2753">
      <w:pPr>
        <w:rPr>
          <w:rFonts w:ascii="Times New Roman" w:hAnsi="Times New Roman"/>
          <w:sz w:val="28"/>
          <w:szCs w:val="28"/>
        </w:rPr>
      </w:pPr>
    </w:p>
    <w:p w:rsidR="00DF2753" w:rsidRDefault="00DF2753" w:rsidP="00DF2753">
      <w:pPr>
        <w:rPr>
          <w:rFonts w:ascii="Times New Roman" w:hAnsi="Times New Roman"/>
          <w:sz w:val="28"/>
          <w:szCs w:val="28"/>
        </w:rPr>
      </w:pPr>
    </w:p>
    <w:p w:rsidR="00DF2753" w:rsidRDefault="00DF2753" w:rsidP="00DF2753">
      <w:pPr>
        <w:rPr>
          <w:rFonts w:ascii="Times New Roman" w:hAnsi="Times New Roman"/>
          <w:b/>
          <w:sz w:val="28"/>
          <w:szCs w:val="28"/>
        </w:rPr>
      </w:pPr>
      <w:r>
        <w:rPr>
          <w:rFonts w:ascii="Times New Roman" w:hAnsi="Times New Roman"/>
          <w:b/>
          <w:sz w:val="28"/>
          <w:szCs w:val="28"/>
        </w:rPr>
        <w:t>Глава Альшанского                                                                                   муниципального образования                                                  А.В. Бычков.</w:t>
      </w:r>
    </w:p>
    <w:p w:rsidR="00E017AD" w:rsidRDefault="00E017AD" w:rsidP="00DF2753">
      <w:pPr>
        <w:rPr>
          <w:rFonts w:ascii="Times New Roman" w:hAnsi="Times New Roman"/>
          <w:b/>
          <w:sz w:val="28"/>
          <w:szCs w:val="28"/>
        </w:rPr>
      </w:pPr>
    </w:p>
    <w:p w:rsidR="00E017AD" w:rsidRDefault="00E017AD" w:rsidP="00DF2753">
      <w:pPr>
        <w:rPr>
          <w:rFonts w:ascii="Times New Roman" w:hAnsi="Times New Roman"/>
          <w:b/>
          <w:sz w:val="28"/>
          <w:szCs w:val="28"/>
        </w:rPr>
      </w:pPr>
    </w:p>
    <w:p w:rsidR="00E017AD" w:rsidRDefault="00E017AD" w:rsidP="00DF2753">
      <w:pPr>
        <w:rPr>
          <w:rFonts w:ascii="Times New Roman" w:hAnsi="Times New Roman"/>
          <w:b/>
          <w:sz w:val="28"/>
          <w:szCs w:val="28"/>
        </w:rPr>
      </w:pPr>
    </w:p>
    <w:p w:rsidR="00E017AD" w:rsidRDefault="00E017AD" w:rsidP="00DF2753">
      <w:pPr>
        <w:rPr>
          <w:rFonts w:ascii="Times New Roman" w:hAnsi="Times New Roman"/>
          <w:b/>
          <w:sz w:val="28"/>
          <w:szCs w:val="28"/>
        </w:rPr>
      </w:pPr>
    </w:p>
    <w:p w:rsidR="00E017AD" w:rsidRDefault="00E017AD" w:rsidP="00E017AD">
      <w:pPr>
        <w:jc w:val="right"/>
        <w:rPr>
          <w:rFonts w:ascii="Times New Roman" w:hAnsi="Times New Roman"/>
          <w:b/>
          <w:sz w:val="24"/>
          <w:szCs w:val="24"/>
        </w:rPr>
      </w:pPr>
    </w:p>
    <w:p w:rsidR="00E017AD" w:rsidRPr="0087444C" w:rsidRDefault="00E017AD" w:rsidP="0087444C">
      <w:pPr>
        <w:spacing w:line="240" w:lineRule="auto"/>
        <w:jc w:val="right"/>
        <w:rPr>
          <w:rFonts w:ascii="Times New Roman" w:hAnsi="Times New Roman"/>
          <w:b/>
          <w:sz w:val="24"/>
          <w:szCs w:val="24"/>
        </w:rPr>
      </w:pPr>
      <w:r w:rsidRPr="0087444C">
        <w:rPr>
          <w:rFonts w:ascii="Times New Roman" w:hAnsi="Times New Roman"/>
          <w:b/>
          <w:sz w:val="24"/>
          <w:szCs w:val="24"/>
        </w:rPr>
        <w:lastRenderedPageBreak/>
        <w:t>Приложение № 1                                                                                                                                               к решению Совета депутатов                                                                                                   Альшанского МО                                                                                                                                        от 12.09.2006 г. № 13-29</w:t>
      </w:r>
    </w:p>
    <w:p w:rsidR="00E017AD" w:rsidRPr="0087444C" w:rsidRDefault="00E017AD" w:rsidP="0087444C">
      <w:pPr>
        <w:spacing w:line="240" w:lineRule="auto"/>
        <w:jc w:val="center"/>
        <w:rPr>
          <w:rFonts w:ascii="Times New Roman" w:hAnsi="Times New Roman"/>
          <w:b/>
          <w:sz w:val="24"/>
          <w:szCs w:val="24"/>
        </w:rPr>
      </w:pPr>
      <w:r w:rsidRPr="0087444C">
        <w:rPr>
          <w:rFonts w:ascii="Times New Roman" w:hAnsi="Times New Roman"/>
          <w:b/>
          <w:sz w:val="24"/>
          <w:szCs w:val="24"/>
        </w:rPr>
        <w:t xml:space="preserve">ПОЛОЖЕНИЕ                                                                                                                    </w:t>
      </w:r>
      <w:r w:rsidR="0087444C">
        <w:rPr>
          <w:rFonts w:ascii="Times New Roman" w:hAnsi="Times New Roman"/>
          <w:b/>
          <w:sz w:val="24"/>
          <w:szCs w:val="24"/>
        </w:rPr>
        <w:t xml:space="preserve">                      </w:t>
      </w:r>
      <w:r w:rsidRPr="0087444C">
        <w:rPr>
          <w:rFonts w:ascii="Times New Roman" w:hAnsi="Times New Roman"/>
          <w:b/>
          <w:sz w:val="24"/>
          <w:szCs w:val="24"/>
        </w:rPr>
        <w:t xml:space="preserve">     о порядке проведения конференций граждан                                               </w:t>
      </w:r>
      <w:r w:rsidR="0087444C">
        <w:rPr>
          <w:rFonts w:ascii="Times New Roman" w:hAnsi="Times New Roman"/>
          <w:b/>
          <w:sz w:val="24"/>
          <w:szCs w:val="24"/>
        </w:rPr>
        <w:t xml:space="preserve">                              </w:t>
      </w:r>
      <w:r w:rsidRPr="0087444C">
        <w:rPr>
          <w:rFonts w:ascii="Times New Roman" w:hAnsi="Times New Roman"/>
          <w:b/>
          <w:sz w:val="24"/>
          <w:szCs w:val="24"/>
        </w:rPr>
        <w:t xml:space="preserve">    (собрания делегатов)</w:t>
      </w:r>
    </w:p>
    <w:p w:rsidR="00E017AD" w:rsidRPr="0087444C" w:rsidRDefault="00E017AD" w:rsidP="0087444C">
      <w:pPr>
        <w:pStyle w:val="a3"/>
        <w:numPr>
          <w:ilvl w:val="0"/>
          <w:numId w:val="2"/>
        </w:numPr>
        <w:spacing w:line="240" w:lineRule="auto"/>
        <w:jc w:val="center"/>
        <w:rPr>
          <w:rFonts w:ascii="Times New Roman" w:hAnsi="Times New Roman"/>
          <w:b/>
          <w:sz w:val="24"/>
          <w:szCs w:val="24"/>
        </w:rPr>
      </w:pPr>
      <w:r w:rsidRPr="0087444C">
        <w:rPr>
          <w:rFonts w:ascii="Times New Roman" w:hAnsi="Times New Roman"/>
          <w:b/>
          <w:sz w:val="24"/>
          <w:szCs w:val="24"/>
        </w:rPr>
        <w:t>Общие положения.</w:t>
      </w:r>
    </w:p>
    <w:p w:rsidR="001E1D3A" w:rsidRPr="0087444C" w:rsidRDefault="00E017AD" w:rsidP="0087444C">
      <w:pPr>
        <w:spacing w:line="240" w:lineRule="auto"/>
        <w:rPr>
          <w:rFonts w:ascii="Times New Roman" w:hAnsi="Times New Roman"/>
          <w:sz w:val="24"/>
          <w:szCs w:val="24"/>
        </w:rPr>
      </w:pPr>
      <w:r w:rsidRPr="0087444C">
        <w:rPr>
          <w:rFonts w:ascii="Times New Roman" w:hAnsi="Times New Roman"/>
          <w:sz w:val="24"/>
          <w:szCs w:val="24"/>
        </w:rPr>
        <w:t xml:space="preserve">1.1. Конференция граждан (собрание делегатов)   - (далее – конференция), является формой непосредственного участия населения в осуществлении местного самоуправления.                       </w:t>
      </w:r>
      <w:r w:rsidR="0087444C">
        <w:rPr>
          <w:rFonts w:ascii="Times New Roman" w:hAnsi="Times New Roman"/>
          <w:sz w:val="24"/>
          <w:szCs w:val="24"/>
        </w:rPr>
        <w:t xml:space="preserve">                                                                                                               </w:t>
      </w:r>
      <w:r w:rsidRPr="0087444C">
        <w:rPr>
          <w:rFonts w:ascii="Times New Roman" w:hAnsi="Times New Roman"/>
          <w:sz w:val="24"/>
          <w:szCs w:val="24"/>
        </w:rPr>
        <w:t xml:space="preserve">    1.2.  </w:t>
      </w:r>
      <w:r w:rsidR="001E1D3A" w:rsidRPr="0087444C">
        <w:rPr>
          <w:rFonts w:ascii="Times New Roman" w:hAnsi="Times New Roman"/>
          <w:sz w:val="24"/>
          <w:szCs w:val="24"/>
        </w:rPr>
        <w:t>К</w:t>
      </w:r>
      <w:r w:rsidRPr="0087444C">
        <w:rPr>
          <w:rFonts w:ascii="Times New Roman" w:hAnsi="Times New Roman"/>
          <w:sz w:val="24"/>
          <w:szCs w:val="24"/>
        </w:rPr>
        <w:t>онференция проводится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w:t>
      </w:r>
      <w:r w:rsidR="001E1D3A" w:rsidRPr="0087444C">
        <w:rPr>
          <w:rFonts w:ascii="Times New Roman" w:hAnsi="Times New Roman"/>
          <w:sz w:val="24"/>
          <w:szCs w:val="24"/>
        </w:rPr>
        <w:t xml:space="preserve">, осуществления территориального общественного самоуправления.                         </w:t>
      </w:r>
      <w:r w:rsidR="0087444C">
        <w:rPr>
          <w:rFonts w:ascii="Times New Roman" w:hAnsi="Times New Roman"/>
          <w:sz w:val="24"/>
          <w:szCs w:val="24"/>
        </w:rPr>
        <w:t xml:space="preserve">                                                                                   </w:t>
      </w:r>
      <w:r w:rsidR="001E1D3A" w:rsidRPr="0087444C">
        <w:rPr>
          <w:rFonts w:ascii="Times New Roman" w:hAnsi="Times New Roman"/>
          <w:sz w:val="24"/>
          <w:szCs w:val="24"/>
        </w:rPr>
        <w:t xml:space="preserve">  1.3. В избрании делегатов конференции имеют право принимать участие жители, постоянно или преимущественно проживающие на соответствующей территории, достигшие шестнадцатилетнего возраста.                                           </w:t>
      </w:r>
      <w:r w:rsidR="0087444C">
        <w:rPr>
          <w:rFonts w:ascii="Times New Roman" w:hAnsi="Times New Roman"/>
          <w:sz w:val="24"/>
          <w:szCs w:val="24"/>
        </w:rPr>
        <w:t xml:space="preserve">                                       </w:t>
      </w:r>
      <w:r w:rsidR="001E1D3A" w:rsidRPr="0087444C">
        <w:rPr>
          <w:rFonts w:ascii="Times New Roman" w:hAnsi="Times New Roman"/>
          <w:sz w:val="24"/>
          <w:szCs w:val="24"/>
        </w:rPr>
        <w:t xml:space="preserve">            1.4. Конференция может принимать обращение к органам местного самоуправления и должностным лицам местного самоуправления, а так же, избирать лиц, уполномоченных представлять собрание во взаимоотношениях с органами местного самоуправления и должностными лицами местного самоуправления.                                                                                                                  1.5. Обращения, принятые конференцией,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обращении вопросов.                                                                             Органы  местного самоуправления и должностные лица местного самоуправления  обязаны дать письменный ответ  в течени</w:t>
      </w:r>
      <w:proofErr w:type="gramStart"/>
      <w:r w:rsidR="001E1D3A" w:rsidRPr="0087444C">
        <w:rPr>
          <w:rFonts w:ascii="Times New Roman" w:hAnsi="Times New Roman"/>
          <w:sz w:val="24"/>
          <w:szCs w:val="24"/>
        </w:rPr>
        <w:t>и</w:t>
      </w:r>
      <w:proofErr w:type="gramEnd"/>
      <w:r w:rsidR="001E1D3A" w:rsidRPr="0087444C">
        <w:rPr>
          <w:rFonts w:ascii="Times New Roman" w:hAnsi="Times New Roman"/>
          <w:sz w:val="24"/>
          <w:szCs w:val="24"/>
        </w:rPr>
        <w:t xml:space="preserve"> месяца со дня поступления обращения.                             1.6. </w:t>
      </w:r>
      <w:r w:rsidR="003D5E79" w:rsidRPr="0087444C">
        <w:rPr>
          <w:rFonts w:ascii="Times New Roman" w:hAnsi="Times New Roman"/>
          <w:sz w:val="24"/>
          <w:szCs w:val="24"/>
        </w:rPr>
        <w:t xml:space="preserve">настоящее Положение не распространяется на конференции, проводимые в соответствии с Уставами общественных объединений, жилищных (садовых) товариществ и кооперативов.                                                    </w:t>
      </w:r>
      <w:r w:rsidR="0087444C">
        <w:rPr>
          <w:rFonts w:ascii="Times New Roman" w:hAnsi="Times New Roman"/>
          <w:sz w:val="24"/>
          <w:szCs w:val="24"/>
        </w:rPr>
        <w:t xml:space="preserve">                                                                </w:t>
      </w:r>
      <w:r w:rsidR="003D5E79" w:rsidRPr="0087444C">
        <w:rPr>
          <w:rFonts w:ascii="Times New Roman" w:hAnsi="Times New Roman"/>
          <w:sz w:val="24"/>
          <w:szCs w:val="24"/>
        </w:rPr>
        <w:t xml:space="preserve">   Конференция, проводимая по вопросам, связанным с осуществлением территориального общественного самоуправления, проводится в соответствии с Положение о территориальном общественном самоуправлении и Уставом территориального общественного самоуправления. </w:t>
      </w:r>
    </w:p>
    <w:p w:rsidR="003D5E79" w:rsidRPr="0087444C" w:rsidRDefault="003D5E79" w:rsidP="0087444C">
      <w:pPr>
        <w:spacing w:line="240" w:lineRule="auto"/>
        <w:jc w:val="center"/>
        <w:rPr>
          <w:rFonts w:ascii="Times New Roman" w:hAnsi="Times New Roman"/>
          <w:b/>
          <w:sz w:val="24"/>
          <w:szCs w:val="24"/>
        </w:rPr>
      </w:pPr>
      <w:r w:rsidRPr="0087444C">
        <w:rPr>
          <w:rFonts w:ascii="Times New Roman" w:hAnsi="Times New Roman"/>
          <w:b/>
          <w:sz w:val="24"/>
          <w:szCs w:val="24"/>
          <w:lang w:val="en-US"/>
        </w:rPr>
        <w:t>II</w:t>
      </w:r>
      <w:r w:rsidRPr="0087444C">
        <w:rPr>
          <w:rFonts w:ascii="Times New Roman" w:hAnsi="Times New Roman"/>
          <w:b/>
          <w:sz w:val="24"/>
          <w:szCs w:val="24"/>
        </w:rPr>
        <w:t>. Основание проведения конференции.</w:t>
      </w:r>
    </w:p>
    <w:p w:rsidR="003D5E79" w:rsidRPr="0087444C" w:rsidRDefault="003D5E79" w:rsidP="0087444C">
      <w:pPr>
        <w:spacing w:line="240" w:lineRule="auto"/>
        <w:rPr>
          <w:rFonts w:ascii="Times New Roman" w:hAnsi="Times New Roman"/>
          <w:sz w:val="24"/>
          <w:szCs w:val="24"/>
        </w:rPr>
      </w:pPr>
      <w:r w:rsidRPr="0087444C">
        <w:rPr>
          <w:rFonts w:ascii="Times New Roman" w:hAnsi="Times New Roman"/>
          <w:sz w:val="24"/>
          <w:szCs w:val="24"/>
        </w:rPr>
        <w:t xml:space="preserve">2.1. В случаях, когда выносимый на рассмотрение вопрос (вопросы)  непосредственно затрагивают интересы более 500 (или иного количества) жителей, имеющих право на участие в собрании, либо созвать собрание не предоставляется </w:t>
      </w:r>
      <w:proofErr w:type="gramStart"/>
      <w:r w:rsidRPr="0087444C">
        <w:rPr>
          <w:rFonts w:ascii="Times New Roman" w:hAnsi="Times New Roman"/>
          <w:sz w:val="24"/>
          <w:szCs w:val="24"/>
        </w:rPr>
        <w:t>возможным</w:t>
      </w:r>
      <w:proofErr w:type="gramEnd"/>
      <w:r w:rsidRPr="0087444C">
        <w:rPr>
          <w:rFonts w:ascii="Times New Roman" w:hAnsi="Times New Roman"/>
          <w:sz w:val="24"/>
          <w:szCs w:val="24"/>
        </w:rPr>
        <w:t xml:space="preserve">, проводится конференция.                                             </w:t>
      </w:r>
      <w:r w:rsidR="0087444C">
        <w:rPr>
          <w:rFonts w:ascii="Times New Roman" w:hAnsi="Times New Roman"/>
          <w:sz w:val="24"/>
          <w:szCs w:val="24"/>
        </w:rPr>
        <w:t xml:space="preserve">                                                                                                   </w:t>
      </w:r>
      <w:r w:rsidRPr="0087444C">
        <w:rPr>
          <w:rFonts w:ascii="Times New Roman" w:hAnsi="Times New Roman"/>
          <w:sz w:val="24"/>
          <w:szCs w:val="24"/>
        </w:rPr>
        <w:t>2.2.  Конференция проводится по инициативе населения, Совета депутатов муниципального образования, главы муниципального образования.</w:t>
      </w:r>
      <w:r w:rsidR="00BE7547" w:rsidRPr="0087444C">
        <w:rPr>
          <w:rFonts w:ascii="Times New Roman" w:hAnsi="Times New Roman"/>
          <w:sz w:val="24"/>
          <w:szCs w:val="24"/>
        </w:rPr>
        <w:t xml:space="preserve">  Конференция территориального общественного самоуправления проводится в соответствии с его Уставом.                                                                                                       </w:t>
      </w:r>
      <w:r w:rsidR="0087444C">
        <w:rPr>
          <w:rFonts w:ascii="Times New Roman" w:hAnsi="Times New Roman"/>
          <w:sz w:val="24"/>
          <w:szCs w:val="24"/>
        </w:rPr>
        <w:t xml:space="preserve">                                                 </w:t>
      </w:r>
      <w:r w:rsidR="00BE7547" w:rsidRPr="0087444C">
        <w:rPr>
          <w:rFonts w:ascii="Times New Roman" w:hAnsi="Times New Roman"/>
          <w:sz w:val="24"/>
          <w:szCs w:val="24"/>
        </w:rPr>
        <w:t xml:space="preserve">  2.3.  Конференция, проводимая по инициативе Совета депутатов или главы муниципального образования, назначается соответственно Советом депутатов или главой муниципального образования.                                                      </w:t>
      </w:r>
      <w:r w:rsidR="0087444C">
        <w:rPr>
          <w:rFonts w:ascii="Times New Roman" w:hAnsi="Times New Roman"/>
          <w:sz w:val="24"/>
          <w:szCs w:val="24"/>
        </w:rPr>
        <w:t xml:space="preserve">                                                         </w:t>
      </w:r>
      <w:r w:rsidR="00BE7547" w:rsidRPr="0087444C">
        <w:rPr>
          <w:rFonts w:ascii="Times New Roman" w:hAnsi="Times New Roman"/>
          <w:sz w:val="24"/>
          <w:szCs w:val="24"/>
        </w:rPr>
        <w:t xml:space="preserve">  2.4. Конференция, проводимая по инициативе населения, назначается Советом депутатов муниципального образования.                                        </w:t>
      </w:r>
      <w:r w:rsidR="0087444C">
        <w:rPr>
          <w:rFonts w:ascii="Times New Roman" w:hAnsi="Times New Roman"/>
          <w:sz w:val="24"/>
          <w:szCs w:val="24"/>
        </w:rPr>
        <w:t xml:space="preserve">                                                             </w:t>
      </w:r>
      <w:r w:rsidR="00BE7547" w:rsidRPr="0087444C">
        <w:rPr>
          <w:rFonts w:ascii="Times New Roman" w:hAnsi="Times New Roman"/>
          <w:sz w:val="24"/>
          <w:szCs w:val="24"/>
        </w:rPr>
        <w:t xml:space="preserve">     Инициатором проведения конференции, может быть инициативная группа  в количестве </w:t>
      </w:r>
      <w:r w:rsidR="00BE7547" w:rsidRPr="0087444C">
        <w:rPr>
          <w:rFonts w:ascii="Times New Roman" w:hAnsi="Times New Roman"/>
          <w:sz w:val="24"/>
          <w:szCs w:val="24"/>
        </w:rPr>
        <w:lastRenderedPageBreak/>
        <w:t>не менее 30 (или иного количества) человек (далее – инициативная группа).                                                                                                            2.5.  При подготовке конференции  инициативная группа не позднее</w:t>
      </w:r>
      <w:r w:rsidR="00B57B86" w:rsidRPr="0087444C">
        <w:rPr>
          <w:rFonts w:ascii="Times New Roman" w:hAnsi="Times New Roman"/>
          <w:sz w:val="24"/>
          <w:szCs w:val="24"/>
        </w:rPr>
        <w:t>,</w:t>
      </w:r>
      <w:r w:rsidR="00BE7547" w:rsidRPr="0087444C">
        <w:rPr>
          <w:rFonts w:ascii="Times New Roman" w:hAnsi="Times New Roman"/>
          <w:sz w:val="24"/>
          <w:szCs w:val="24"/>
        </w:rPr>
        <w:t xml:space="preserve"> чем за 15 дней до её проведения,  уведомляет Совет депутатов муниципального образования.</w:t>
      </w:r>
      <w:r w:rsidR="00B57B86" w:rsidRPr="0087444C">
        <w:rPr>
          <w:rFonts w:ascii="Times New Roman" w:hAnsi="Times New Roman"/>
          <w:sz w:val="24"/>
          <w:szCs w:val="24"/>
        </w:rPr>
        <w:t xml:space="preserve">                                                                                                                                  Уведомление предоставляется в письменном виде. В нем указываются дата, время,  и место проведения конференции, предполагаемое число делегатов,  выносимый на рассмотрение вопрос (вопросы), а так же персональный состав инициативной группы, с указанием фамилии, имени, отчества, место жительства и телефона.                                                                                                      2.6.  Глава МО, либо назначенное им должностное лицо, к введению которого относится вопрос (вопросы), выносимый на рассмотрение конференции, вправе провести консультации (обсуждение) с инициативной группой о целесообразности проведения конференции по выносимому вопросу (вопросам), направить инициативной группе свои замечания, предложения или мотивированные возражения.                                                           По обоюдному согласию инициативной группы, Совета депутатов  и главы муниципального образования </w:t>
      </w:r>
      <w:r w:rsidR="00DE0D7C" w:rsidRPr="0087444C">
        <w:rPr>
          <w:rFonts w:ascii="Times New Roman" w:hAnsi="Times New Roman"/>
          <w:sz w:val="24"/>
          <w:szCs w:val="24"/>
        </w:rPr>
        <w:t xml:space="preserve"> сроки подготовки к проведению конференции могут быть изменены.</w:t>
      </w:r>
    </w:p>
    <w:p w:rsidR="00DE0D7C" w:rsidRPr="0087444C" w:rsidRDefault="00DE0D7C" w:rsidP="0087444C">
      <w:pPr>
        <w:spacing w:line="240" w:lineRule="auto"/>
        <w:jc w:val="center"/>
        <w:rPr>
          <w:rFonts w:ascii="Times New Roman" w:hAnsi="Times New Roman"/>
          <w:b/>
          <w:sz w:val="24"/>
          <w:szCs w:val="24"/>
        </w:rPr>
      </w:pPr>
      <w:r w:rsidRPr="0087444C">
        <w:rPr>
          <w:rFonts w:ascii="Times New Roman" w:hAnsi="Times New Roman"/>
          <w:b/>
          <w:sz w:val="24"/>
          <w:szCs w:val="24"/>
          <w:lang w:val="en-US"/>
        </w:rPr>
        <w:t>III</w:t>
      </w:r>
      <w:r w:rsidRPr="0087444C">
        <w:rPr>
          <w:rFonts w:ascii="Times New Roman" w:hAnsi="Times New Roman"/>
          <w:b/>
          <w:sz w:val="24"/>
          <w:szCs w:val="24"/>
        </w:rPr>
        <w:t>. Порядок выборов делегатов на конференцию.</w:t>
      </w:r>
    </w:p>
    <w:p w:rsidR="00732DB4" w:rsidRPr="0087444C" w:rsidRDefault="00DE0D7C" w:rsidP="0087444C">
      <w:pPr>
        <w:spacing w:line="240" w:lineRule="auto"/>
        <w:rPr>
          <w:rFonts w:ascii="Times New Roman" w:hAnsi="Times New Roman"/>
          <w:sz w:val="24"/>
          <w:szCs w:val="24"/>
        </w:rPr>
      </w:pPr>
      <w:r w:rsidRPr="0087444C">
        <w:rPr>
          <w:rFonts w:ascii="Times New Roman" w:hAnsi="Times New Roman"/>
          <w:sz w:val="24"/>
          <w:szCs w:val="24"/>
        </w:rPr>
        <w:t xml:space="preserve">3.1.Выборы делегатов на конференцию проводится на собраниях жителей дома, группы домов или </w:t>
      </w:r>
      <w:proofErr w:type="gramStart"/>
      <w:r w:rsidRPr="0087444C">
        <w:rPr>
          <w:rFonts w:ascii="Times New Roman" w:hAnsi="Times New Roman"/>
          <w:sz w:val="24"/>
          <w:szCs w:val="24"/>
        </w:rPr>
        <w:t>на иной части территории</w:t>
      </w:r>
      <w:proofErr w:type="gramEnd"/>
      <w:r w:rsidRPr="0087444C">
        <w:rPr>
          <w:rFonts w:ascii="Times New Roman" w:hAnsi="Times New Roman"/>
          <w:sz w:val="24"/>
          <w:szCs w:val="24"/>
        </w:rPr>
        <w:t xml:space="preserve"> МО.                              </w:t>
      </w:r>
      <w:r w:rsidR="0087444C">
        <w:rPr>
          <w:rFonts w:ascii="Times New Roman" w:hAnsi="Times New Roman"/>
          <w:sz w:val="24"/>
          <w:szCs w:val="24"/>
        </w:rPr>
        <w:t xml:space="preserve">                                                          </w:t>
      </w:r>
      <w:r w:rsidRPr="0087444C">
        <w:rPr>
          <w:rFonts w:ascii="Times New Roman" w:hAnsi="Times New Roman"/>
          <w:sz w:val="24"/>
          <w:szCs w:val="24"/>
        </w:rPr>
        <w:t xml:space="preserve">        3.2.  Норма представительства делегатов на конференцию устанавливается инициатором её проведения с учетом численности жителей, имеющих право на участие в конференции, проживающих в доме, группе домов или </w:t>
      </w:r>
      <w:proofErr w:type="gramStart"/>
      <w:r w:rsidRPr="0087444C">
        <w:rPr>
          <w:rFonts w:ascii="Times New Roman" w:hAnsi="Times New Roman"/>
          <w:sz w:val="24"/>
          <w:szCs w:val="24"/>
        </w:rPr>
        <w:t>на иной части территории</w:t>
      </w:r>
      <w:proofErr w:type="gramEnd"/>
      <w:r w:rsidRPr="0087444C">
        <w:rPr>
          <w:rFonts w:ascii="Times New Roman" w:hAnsi="Times New Roman"/>
          <w:sz w:val="24"/>
          <w:szCs w:val="24"/>
        </w:rPr>
        <w:t xml:space="preserve"> муниципального образования, на которой проводится конференция, а так же возможностей имеющих помещений.                                      </w:t>
      </w:r>
      <w:r w:rsidR="0087444C">
        <w:rPr>
          <w:rFonts w:ascii="Times New Roman" w:hAnsi="Times New Roman"/>
          <w:sz w:val="24"/>
          <w:szCs w:val="24"/>
        </w:rPr>
        <w:t xml:space="preserve">                                                                                                    </w:t>
      </w:r>
      <w:r w:rsidRPr="0087444C">
        <w:rPr>
          <w:rFonts w:ascii="Times New Roman" w:hAnsi="Times New Roman"/>
          <w:sz w:val="24"/>
          <w:szCs w:val="24"/>
        </w:rPr>
        <w:t xml:space="preserve">   Норма представительства не может быть больше, чем один делегат от 100 жителей, а при  проведении конференции в отдельных домах, группе домов – более чем один делегат от 50 жителей, имеющих право на участие в конференции.                                </w:t>
      </w:r>
      <w:r w:rsidR="0087444C">
        <w:rPr>
          <w:rFonts w:ascii="Times New Roman" w:hAnsi="Times New Roman"/>
          <w:sz w:val="24"/>
          <w:szCs w:val="24"/>
        </w:rPr>
        <w:t xml:space="preserve">                                       </w:t>
      </w:r>
      <w:r w:rsidRPr="0087444C">
        <w:rPr>
          <w:rFonts w:ascii="Times New Roman" w:hAnsi="Times New Roman"/>
          <w:sz w:val="24"/>
          <w:szCs w:val="24"/>
        </w:rPr>
        <w:t xml:space="preserve">  3.3.  </w:t>
      </w:r>
      <w:r w:rsidR="00286528" w:rsidRPr="0087444C">
        <w:rPr>
          <w:rFonts w:ascii="Times New Roman" w:hAnsi="Times New Roman"/>
          <w:sz w:val="24"/>
          <w:szCs w:val="24"/>
        </w:rPr>
        <w:t xml:space="preserve">До начала собрания по выборам делегатов на конференцию, представители инициатора его проведения, проводят регистрацию участников собрания.                                                                                                              3.4. Собрание открывает представитель инициатора его проведения. Для ведения собрания выбирается президиум, состоящий из председателя, секретаря собрания и других лиц по усмотрению участников собрания. Выборы состава президиума, утверждения повестки дня, регламента проведения собрания производится простым большинством голосов участников собрания по представлению инициатора проведения собрания или участников собрания.                                                                                                                         </w:t>
      </w:r>
      <w:r w:rsidR="0087444C">
        <w:rPr>
          <w:rFonts w:ascii="Times New Roman" w:hAnsi="Times New Roman"/>
          <w:sz w:val="24"/>
          <w:szCs w:val="24"/>
        </w:rPr>
        <w:t xml:space="preserve">                    </w:t>
      </w:r>
      <w:r w:rsidR="00286528" w:rsidRPr="0087444C">
        <w:rPr>
          <w:rFonts w:ascii="Times New Roman" w:hAnsi="Times New Roman"/>
          <w:sz w:val="24"/>
          <w:szCs w:val="24"/>
        </w:rPr>
        <w:t xml:space="preserve">       3.5. Собрание правомочно, если в нем приняло участие более половины жителей территории, на которой проводится конференция.                                    </w:t>
      </w:r>
      <w:r w:rsidR="0087444C">
        <w:rPr>
          <w:rFonts w:ascii="Times New Roman" w:hAnsi="Times New Roman"/>
          <w:sz w:val="24"/>
          <w:szCs w:val="24"/>
        </w:rPr>
        <w:t xml:space="preserve">                                                 </w:t>
      </w:r>
      <w:r w:rsidR="00286528" w:rsidRPr="0087444C">
        <w:rPr>
          <w:rFonts w:ascii="Times New Roman" w:hAnsi="Times New Roman"/>
          <w:sz w:val="24"/>
          <w:szCs w:val="24"/>
        </w:rPr>
        <w:t xml:space="preserve"> 3.6 Решение собрания принимается простым большинством голосов  </w:t>
      </w:r>
      <w:r w:rsidR="00734EAF" w:rsidRPr="0087444C">
        <w:rPr>
          <w:rFonts w:ascii="Times New Roman" w:hAnsi="Times New Roman"/>
          <w:sz w:val="24"/>
          <w:szCs w:val="24"/>
        </w:rPr>
        <w:t xml:space="preserve">открытым голосованием, от числа участников собрания.                                             </w:t>
      </w:r>
      <w:r w:rsidR="0087444C">
        <w:rPr>
          <w:rFonts w:ascii="Times New Roman" w:hAnsi="Times New Roman"/>
          <w:sz w:val="24"/>
          <w:szCs w:val="24"/>
        </w:rPr>
        <w:t xml:space="preserve">                                                </w:t>
      </w:r>
      <w:r w:rsidR="00734EAF" w:rsidRPr="0087444C">
        <w:rPr>
          <w:rFonts w:ascii="Times New Roman" w:hAnsi="Times New Roman"/>
          <w:sz w:val="24"/>
          <w:szCs w:val="24"/>
        </w:rPr>
        <w:t xml:space="preserve"> В голосовании участвуют только жители,  включенные в список участников собрания, зарегистрированные в качестве участников собрания.               </w:t>
      </w:r>
      <w:r w:rsidR="0087444C">
        <w:rPr>
          <w:rFonts w:ascii="Times New Roman" w:hAnsi="Times New Roman"/>
          <w:sz w:val="24"/>
          <w:szCs w:val="24"/>
        </w:rPr>
        <w:t xml:space="preserve">                                                 </w:t>
      </w:r>
      <w:r w:rsidR="00734EAF" w:rsidRPr="0087444C">
        <w:rPr>
          <w:rFonts w:ascii="Times New Roman" w:hAnsi="Times New Roman"/>
          <w:sz w:val="24"/>
          <w:szCs w:val="24"/>
        </w:rPr>
        <w:t xml:space="preserve"> Представители органов самоуправления и иные лица, присутствующие на собрании, имеют право совещательного голоса.                                                       </w:t>
      </w:r>
      <w:r w:rsidR="0087444C">
        <w:rPr>
          <w:rFonts w:ascii="Times New Roman" w:hAnsi="Times New Roman"/>
          <w:sz w:val="24"/>
          <w:szCs w:val="24"/>
        </w:rPr>
        <w:t xml:space="preserve">                                                   </w:t>
      </w:r>
      <w:r w:rsidR="00734EAF" w:rsidRPr="0087444C">
        <w:rPr>
          <w:rFonts w:ascii="Times New Roman" w:hAnsi="Times New Roman"/>
          <w:sz w:val="24"/>
          <w:szCs w:val="24"/>
        </w:rPr>
        <w:t xml:space="preserve"> 3.7. </w:t>
      </w:r>
      <w:proofErr w:type="gramStart"/>
      <w:r w:rsidR="00734EAF" w:rsidRPr="0087444C">
        <w:rPr>
          <w:rFonts w:ascii="Times New Roman" w:hAnsi="Times New Roman"/>
          <w:sz w:val="24"/>
          <w:szCs w:val="24"/>
        </w:rPr>
        <w:t>Секретарь собрания ведет протокол  собрания, содержащий в обязательном порядке следующие сведения:  адреса домов, жители которых участвуют в собрании, количество жителей, имеющих право участвовать в собрании, количество жителей, зарегистрированных в качестве участников собрания, инициатор, дата, время и место проведения собрания, состав президиума, ФИО избранных делегатов, с указанием количества голосов, поданных за их избрание.</w:t>
      </w:r>
      <w:proofErr w:type="gramEnd"/>
      <w:r w:rsidR="00734EAF" w:rsidRPr="0087444C">
        <w:rPr>
          <w:rFonts w:ascii="Times New Roman" w:hAnsi="Times New Roman"/>
          <w:sz w:val="24"/>
          <w:szCs w:val="24"/>
        </w:rPr>
        <w:t xml:space="preserve">                                                                                      Протокол зачитывается председателем собрания участникам собрания, подписывается председателем и секретарем собрания, утверждается решение собрания.</w:t>
      </w:r>
    </w:p>
    <w:p w:rsidR="00DE0D7C" w:rsidRPr="0087444C" w:rsidRDefault="00732DB4" w:rsidP="0087444C">
      <w:pPr>
        <w:spacing w:line="240" w:lineRule="auto"/>
        <w:jc w:val="center"/>
        <w:rPr>
          <w:rFonts w:ascii="Times New Roman" w:hAnsi="Times New Roman"/>
          <w:b/>
          <w:sz w:val="24"/>
          <w:szCs w:val="24"/>
        </w:rPr>
      </w:pPr>
      <w:r w:rsidRPr="0087444C">
        <w:rPr>
          <w:rFonts w:ascii="Times New Roman" w:hAnsi="Times New Roman"/>
          <w:b/>
          <w:sz w:val="24"/>
          <w:szCs w:val="24"/>
          <w:lang w:val="en-US"/>
        </w:rPr>
        <w:lastRenderedPageBreak/>
        <w:t>IV</w:t>
      </w:r>
      <w:r w:rsidRPr="0087444C">
        <w:rPr>
          <w:rFonts w:ascii="Times New Roman" w:hAnsi="Times New Roman"/>
          <w:b/>
          <w:sz w:val="24"/>
          <w:szCs w:val="24"/>
        </w:rPr>
        <w:t>. Порядок проведения конференции.</w:t>
      </w:r>
    </w:p>
    <w:p w:rsidR="00BA1165" w:rsidRPr="0087444C" w:rsidRDefault="00732DB4" w:rsidP="0087444C">
      <w:pPr>
        <w:spacing w:line="240" w:lineRule="auto"/>
        <w:rPr>
          <w:rFonts w:ascii="Times New Roman" w:hAnsi="Times New Roman"/>
          <w:sz w:val="24"/>
          <w:szCs w:val="24"/>
        </w:rPr>
      </w:pPr>
      <w:r w:rsidRPr="0087444C">
        <w:rPr>
          <w:rFonts w:ascii="Times New Roman" w:hAnsi="Times New Roman"/>
          <w:sz w:val="24"/>
          <w:szCs w:val="24"/>
        </w:rPr>
        <w:t xml:space="preserve">4.1.Организация и проведение конференции возлагается на инициатора её проведения.                                                                                                     Порядок проведения конференции определяется представительным органом. </w:t>
      </w:r>
      <w:r w:rsidR="0087444C">
        <w:rPr>
          <w:rFonts w:ascii="Times New Roman" w:hAnsi="Times New Roman"/>
          <w:sz w:val="24"/>
          <w:szCs w:val="24"/>
        </w:rPr>
        <w:t xml:space="preserve">                                 </w:t>
      </w:r>
      <w:r w:rsidRPr="0087444C">
        <w:rPr>
          <w:rFonts w:ascii="Times New Roman" w:hAnsi="Times New Roman"/>
          <w:sz w:val="24"/>
          <w:szCs w:val="24"/>
        </w:rPr>
        <w:t xml:space="preserve"> 4.2. Конференция является правомочной, если в ней приняло участие более половины избранных делегатов.                                                                                         </w:t>
      </w:r>
      <w:r w:rsidR="0087444C">
        <w:rPr>
          <w:rFonts w:ascii="Times New Roman" w:hAnsi="Times New Roman"/>
          <w:sz w:val="24"/>
          <w:szCs w:val="24"/>
        </w:rPr>
        <w:t xml:space="preserve">                                      </w:t>
      </w:r>
      <w:r w:rsidRPr="0087444C">
        <w:rPr>
          <w:rFonts w:ascii="Times New Roman" w:hAnsi="Times New Roman"/>
          <w:sz w:val="24"/>
          <w:szCs w:val="24"/>
        </w:rPr>
        <w:t xml:space="preserve"> 4.3. До начала конференции проводится регистрация делегатов конференции.  Решение конференции принимается большинством голосов зарегистрированного числа  делегатов.                                                                  4.4. Конференцию открывает инициатор её проведения или его  представитель. Для ведения конференции выбирается президиум, состоящий из председателя, секретаря конференции и других лиц по усмотрению делегатов. </w:t>
      </w:r>
      <w:r w:rsidR="002A044D" w:rsidRPr="0087444C">
        <w:rPr>
          <w:rFonts w:ascii="Times New Roman" w:hAnsi="Times New Roman"/>
          <w:sz w:val="24"/>
          <w:szCs w:val="24"/>
        </w:rPr>
        <w:t xml:space="preserve">Выборы состава президиума, утверждение повестки дня, регламента проведения конференции производятся простым большинством голосов по представлению инициатора проведения конференции или делегатов.                                                                                                                            </w:t>
      </w:r>
      <w:r w:rsidR="0087444C">
        <w:rPr>
          <w:rFonts w:ascii="Times New Roman" w:hAnsi="Times New Roman"/>
          <w:sz w:val="24"/>
          <w:szCs w:val="24"/>
        </w:rPr>
        <w:t xml:space="preserve">                      </w:t>
      </w:r>
      <w:r w:rsidR="002A044D" w:rsidRPr="0087444C">
        <w:rPr>
          <w:rFonts w:ascii="Times New Roman" w:hAnsi="Times New Roman"/>
          <w:sz w:val="24"/>
          <w:szCs w:val="24"/>
        </w:rPr>
        <w:t xml:space="preserve">  4.5. Решение конференции принимается простым большинством голосов  открытым голосованием. Делегаты могут принять решение о проведении тайного голосования по какому-либо вопросу (вопросам). В этом случае избирается счетная комиссия.                                                                                            4.6. Секретарь конференции ведет протокол  </w:t>
      </w:r>
      <w:r w:rsidR="00BA1165" w:rsidRPr="0087444C">
        <w:rPr>
          <w:rFonts w:ascii="Times New Roman" w:hAnsi="Times New Roman"/>
          <w:sz w:val="24"/>
          <w:szCs w:val="24"/>
        </w:rPr>
        <w:t>конференции</w:t>
      </w:r>
      <w:r w:rsidR="002A044D" w:rsidRPr="0087444C">
        <w:rPr>
          <w:rFonts w:ascii="Times New Roman" w:hAnsi="Times New Roman"/>
          <w:sz w:val="24"/>
          <w:szCs w:val="24"/>
        </w:rPr>
        <w:t xml:space="preserve">, содержащий в обязательном порядке следующие сведения: количество избранных делегатов, количество присутствующих делегатов, данные об инициаторе проведения конференции, дата, время и место проведения конференции, состав президиума, полная формулировка рассматриваемого вопроса (вопросов), фамилии выступивших, краткое содержание выступлений по рассматриваемому вопросу (вопросам), принятое решение, список участвующих </w:t>
      </w:r>
      <w:r w:rsidR="00BA1165" w:rsidRPr="0087444C">
        <w:rPr>
          <w:rFonts w:ascii="Times New Roman" w:hAnsi="Times New Roman"/>
          <w:sz w:val="24"/>
          <w:szCs w:val="24"/>
        </w:rPr>
        <w:t>в конференции представителей органом местного самоуправления и приглашенных лиц</w:t>
      </w:r>
      <w:proofErr w:type="gramStart"/>
      <w:r w:rsidR="00BA1165" w:rsidRPr="0087444C">
        <w:rPr>
          <w:rFonts w:ascii="Times New Roman" w:hAnsi="Times New Roman"/>
          <w:sz w:val="24"/>
          <w:szCs w:val="24"/>
        </w:rPr>
        <w:t>.П</w:t>
      </w:r>
      <w:proofErr w:type="gramEnd"/>
      <w:r w:rsidR="00BA1165" w:rsidRPr="0087444C">
        <w:rPr>
          <w:rFonts w:ascii="Times New Roman" w:hAnsi="Times New Roman"/>
          <w:sz w:val="24"/>
          <w:szCs w:val="24"/>
        </w:rPr>
        <w:t>ротокол зачитывается председателем  конференции участникам конференции, утверждается решением конференции, подписывается председателем и секретарем собрания,  и передается в органы местного самоуправления или должностным лицам местного самоуправления, к компетенции которых отнесено решение содержащихся в обращении вопросов, для рассмотрения и подготовки ответа.</w:t>
      </w:r>
    </w:p>
    <w:p w:rsidR="00732DB4" w:rsidRPr="0087444C" w:rsidRDefault="00BA1165" w:rsidP="0087444C">
      <w:pPr>
        <w:spacing w:line="240" w:lineRule="auto"/>
        <w:jc w:val="center"/>
        <w:rPr>
          <w:rFonts w:ascii="Times New Roman" w:hAnsi="Times New Roman"/>
          <w:b/>
          <w:sz w:val="24"/>
          <w:szCs w:val="24"/>
        </w:rPr>
      </w:pPr>
      <w:proofErr w:type="gramStart"/>
      <w:r w:rsidRPr="0087444C">
        <w:rPr>
          <w:rFonts w:ascii="Times New Roman" w:hAnsi="Times New Roman"/>
          <w:b/>
          <w:sz w:val="24"/>
          <w:szCs w:val="24"/>
          <w:lang w:val="en-US"/>
        </w:rPr>
        <w:t>V</w:t>
      </w:r>
      <w:r w:rsidRPr="0087444C">
        <w:rPr>
          <w:rFonts w:ascii="Times New Roman" w:hAnsi="Times New Roman"/>
          <w:b/>
          <w:sz w:val="24"/>
          <w:szCs w:val="24"/>
        </w:rPr>
        <w:t>. Заключительные положения.</w:t>
      </w:r>
      <w:proofErr w:type="gramEnd"/>
    </w:p>
    <w:p w:rsidR="00BA1165" w:rsidRPr="0087444C" w:rsidRDefault="00BA1165" w:rsidP="0087444C">
      <w:pPr>
        <w:spacing w:line="240" w:lineRule="auto"/>
        <w:rPr>
          <w:rFonts w:ascii="Times New Roman" w:hAnsi="Times New Roman"/>
          <w:sz w:val="24"/>
          <w:szCs w:val="24"/>
        </w:rPr>
      </w:pPr>
      <w:r w:rsidRPr="0087444C">
        <w:rPr>
          <w:rFonts w:ascii="Times New Roman" w:hAnsi="Times New Roman"/>
          <w:sz w:val="24"/>
          <w:szCs w:val="24"/>
        </w:rPr>
        <w:t xml:space="preserve">5.1.Решения конференции не могут нарушать имущественные и иные права граждан, объединений собственников жилья и других организаций.                              </w:t>
      </w:r>
      <w:r w:rsidR="0087444C">
        <w:rPr>
          <w:rFonts w:ascii="Times New Roman" w:hAnsi="Times New Roman"/>
          <w:sz w:val="24"/>
          <w:szCs w:val="24"/>
        </w:rPr>
        <w:t xml:space="preserve">                              </w:t>
      </w:r>
      <w:r w:rsidRPr="0087444C">
        <w:rPr>
          <w:rFonts w:ascii="Times New Roman" w:hAnsi="Times New Roman"/>
          <w:sz w:val="24"/>
          <w:szCs w:val="24"/>
        </w:rPr>
        <w:t xml:space="preserve">   Решения конференции носят рекомендательный характер для органов местного самоуправления, жителей соответствующей территории, предприятий, организаций</w:t>
      </w:r>
      <w:r w:rsidR="0003184E" w:rsidRPr="0087444C">
        <w:rPr>
          <w:rFonts w:ascii="Times New Roman" w:hAnsi="Times New Roman"/>
          <w:sz w:val="24"/>
          <w:szCs w:val="24"/>
        </w:rPr>
        <w:t xml:space="preserve"> и иных лиц. Содержание решений конференции доводится до граждан, проживающих на соответствующей территории.               </w:t>
      </w:r>
      <w:r w:rsidR="0087444C">
        <w:rPr>
          <w:rFonts w:ascii="Times New Roman" w:hAnsi="Times New Roman"/>
          <w:sz w:val="24"/>
          <w:szCs w:val="24"/>
        </w:rPr>
        <w:t xml:space="preserve">                                                                                             </w:t>
      </w:r>
      <w:r w:rsidR="0003184E" w:rsidRPr="0087444C">
        <w:rPr>
          <w:rFonts w:ascii="Times New Roman" w:hAnsi="Times New Roman"/>
          <w:sz w:val="24"/>
          <w:szCs w:val="24"/>
        </w:rPr>
        <w:t xml:space="preserve">    5.2. Обращение конференции направляется в органы местного самоуправления и должностным лицам местного самоуправления, к компетенции которых отнесено решение содержащихся в обращении вопросов.                                                                                                           Органы местного самоуправления и должностные лица местного самоуправления обязаны в месячный срок рассмотреть обращение и направить председателю конференции или другому лицу, уполномоченному конференцией, мотивированный ответ по существу решения в письменной форме.                                                                                                                                     5.3.  Орган местного самоуправления вправе принять правовой или иной акт на основании обращения конференции, о чем незамедлительно сообщается председателю конференции или другому лицу, уполномоченному конференцией.                                                             5.4. Расходы</w:t>
      </w:r>
      <w:r w:rsidR="00A173CB" w:rsidRPr="0087444C">
        <w:rPr>
          <w:rFonts w:ascii="Times New Roman" w:hAnsi="Times New Roman"/>
          <w:sz w:val="24"/>
          <w:szCs w:val="24"/>
        </w:rPr>
        <w:t xml:space="preserve">, </w:t>
      </w:r>
      <w:r w:rsidR="0003184E" w:rsidRPr="0087444C">
        <w:rPr>
          <w:rFonts w:ascii="Times New Roman" w:hAnsi="Times New Roman"/>
          <w:sz w:val="24"/>
          <w:szCs w:val="24"/>
        </w:rPr>
        <w:t xml:space="preserve"> связанные с организацией и проведением конференции возлагаются на инициатора проведения конференции.</w:t>
      </w:r>
    </w:p>
    <w:p w:rsidR="00732DB4" w:rsidRPr="0087444C" w:rsidRDefault="00732DB4" w:rsidP="0087444C">
      <w:pPr>
        <w:spacing w:line="240" w:lineRule="auto"/>
        <w:rPr>
          <w:rFonts w:ascii="Times New Roman" w:hAnsi="Times New Roman"/>
          <w:sz w:val="24"/>
          <w:szCs w:val="24"/>
        </w:rPr>
      </w:pPr>
      <w:bookmarkStart w:id="0" w:name="_GoBack"/>
      <w:bookmarkEnd w:id="0"/>
    </w:p>
    <w:sectPr w:rsidR="00732DB4" w:rsidRPr="0087444C" w:rsidSect="005E0F9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6D49B3"/>
    <w:multiLevelType w:val="multilevel"/>
    <w:tmpl w:val="2310891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745A663B"/>
    <w:multiLevelType w:val="hybridMultilevel"/>
    <w:tmpl w:val="82B867E2"/>
    <w:lvl w:ilvl="0" w:tplc="3512682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228F3"/>
    <w:rsid w:val="0003184E"/>
    <w:rsid w:val="001E1D3A"/>
    <w:rsid w:val="00286528"/>
    <w:rsid w:val="002A044D"/>
    <w:rsid w:val="003D5E79"/>
    <w:rsid w:val="005E0F91"/>
    <w:rsid w:val="00732DB4"/>
    <w:rsid w:val="00734EAF"/>
    <w:rsid w:val="00736937"/>
    <w:rsid w:val="008228F3"/>
    <w:rsid w:val="0087444C"/>
    <w:rsid w:val="00A173CB"/>
    <w:rsid w:val="00B57B86"/>
    <w:rsid w:val="00BA1165"/>
    <w:rsid w:val="00BE7547"/>
    <w:rsid w:val="00DE0D7C"/>
    <w:rsid w:val="00DF2753"/>
    <w:rsid w:val="00E017A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2753"/>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F275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2753"/>
    <w:rPr>
      <w:rFonts w:ascii="Calibri" w:eastAsia="Calibri" w:hAnsi="Calibri"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F2753"/>
    <w:pPr>
      <w:ind w:left="720"/>
      <w:contextualSpacing/>
    </w:pPr>
  </w:style>
</w:styles>
</file>

<file path=word/webSettings.xml><?xml version="1.0" encoding="utf-8"?>
<w:webSettings xmlns:r="http://schemas.openxmlformats.org/officeDocument/2006/relationships" xmlns:w="http://schemas.openxmlformats.org/wordprocessingml/2006/main">
  <w:divs>
    <w:div w:id="1950696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TotalTime>
  <Pages>1</Pages>
  <Words>2218</Words>
  <Characters>12646</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михаил</cp:lastModifiedBy>
  <cp:revision>5</cp:revision>
  <cp:lastPrinted>2019-08-19T12:48:00Z</cp:lastPrinted>
  <dcterms:created xsi:type="dcterms:W3CDTF">2017-01-18T14:21:00Z</dcterms:created>
  <dcterms:modified xsi:type="dcterms:W3CDTF">2019-08-19T12:49:00Z</dcterms:modified>
</cp:coreProperties>
</file>