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1D" w:rsidRDefault="0097251D" w:rsidP="0097251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725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Обезопасьте себя от неплатежей за поставленный товар</w:t>
      </w:r>
    </w:p>
    <w:p w:rsidR="0097251D" w:rsidRPr="0097251D" w:rsidRDefault="0097251D" w:rsidP="0097251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8"/>
          <w:szCs w:val="48"/>
          <w:lang w:eastAsia="ru-RU"/>
        </w:rPr>
      </w:pPr>
    </w:p>
    <w:p w:rsidR="0097251D" w:rsidRDefault="0097251D">
      <w:r>
        <w:rPr>
          <w:noProof/>
          <w:lang w:eastAsia="ru-RU"/>
        </w:rPr>
        <w:drawing>
          <wp:inline distT="0" distB="0" distL="0" distR="0" wp14:anchorId="727336D1" wp14:editId="761CF42A">
            <wp:extent cx="5940425" cy="4068784"/>
            <wp:effectExtent l="0" t="0" r="3175" b="8255"/>
            <wp:docPr id="1" name="Рисунок 1" descr="https://export64.ru/upload/iblock/c49/c491ab3a743ee24de9324a0c4b6a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iblock/c49/c491ab3a743ee24de9324a0c4b6a7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1D" w:rsidRDefault="0097251D" w:rsidP="0097251D"/>
    <w:p w:rsidR="009D0718" w:rsidRPr="0097251D" w:rsidRDefault="0097251D" w:rsidP="00972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51D">
        <w:rPr>
          <w:rFonts w:ascii="Times New Roman" w:hAnsi="Times New Roman" w:cs="Times New Roman"/>
          <w:color w:val="000000"/>
          <w:sz w:val="28"/>
          <w:szCs w:val="28"/>
        </w:rPr>
        <w:t xml:space="preserve">Продавая товары с отсрочкой платежа, поставщик не может быть на 100% уверенным, что получит свои деньги. Особенно велики риски для </w:t>
      </w:r>
      <w:bookmarkStart w:id="0" w:name="_GoBack"/>
      <w:r w:rsidRPr="0097251D">
        <w:rPr>
          <w:rFonts w:ascii="Times New Roman" w:hAnsi="Times New Roman" w:cs="Times New Roman"/>
          <w:color w:val="000000"/>
          <w:sz w:val="28"/>
          <w:szCs w:val="28"/>
        </w:rPr>
        <w:t>экспортеров, отправляющих товар за рубеж.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Избавить от них поставщиков готово АО «ЭКСАР» (Группа РЭЦ), </w:t>
      </w:r>
      <w:bookmarkEnd w:id="0"/>
      <w:r w:rsidRPr="0097251D">
        <w:rPr>
          <w:rFonts w:ascii="Times New Roman" w:hAnsi="Times New Roman" w:cs="Times New Roman"/>
          <w:color w:val="000000"/>
          <w:sz w:val="28"/>
          <w:szCs w:val="28"/>
        </w:rPr>
        <w:t>предоставляющее услугу «Страхование отсрочки платежа для клиентов сегмента МСП».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Как это работает?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– Вы платите страховую премию в 20 тысяч рублей.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– «ЭКСАР» в случае неплатежа возмещает вам 70% суммы.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– Максимальная сумма выплаты – до 7 000 000 руб./87 500 евро/94 500 дол. США;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– Срок договора страхования – до 1 года;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– Отсрочка по контракту – до 90 календарных дней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lastRenderedPageBreak/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Лимит страхования – 10 миллионов рублей (125 тысяч евро или 135 тысяч долларов США).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Для оформления страховки необходимо заполнить заявление.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Дополнительные документы не нужны!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Основные требования к экспортерам: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97251D">
        <w:rPr>
          <w:rFonts w:ascii="Times New Roman" w:hAnsi="Times New Roman" w:cs="Times New Roman"/>
          <w:color w:val="000000"/>
          <w:sz w:val="28"/>
          <w:szCs w:val="28"/>
        </w:rPr>
        <w:t>Услугой могут воспользоваться экспортёры со сроком регистрации более 2-х лет и включенные в Единый Реестр субъектов МСП (</w:t>
      </w:r>
      <w:hyperlink r:id="rId6" w:history="1">
        <w:r w:rsidRPr="0097251D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https://rmsp.nalog.ru/)</w:t>
        </w:r>
      </w:hyperlink>
      <w:r w:rsidRPr="009725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- Применимое право – право РФ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- Разрешение споров на территории РФ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- Отсутствие ограничений на переход прав требований к ЭКСАР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- Отплата непосредственно от иностранного контрагента (не аккредитив)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- Оплата в денежной форме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51D">
        <w:rPr>
          <w:rFonts w:ascii="Segoe UI Symbol" w:hAnsi="Segoe UI Symbol" w:cs="Segoe UI Symbol"/>
          <w:color w:val="000000"/>
          <w:sz w:val="28"/>
          <w:szCs w:val="28"/>
        </w:rPr>
        <w:t>⠀</w:t>
      </w:r>
      <w:r w:rsidRPr="0097251D">
        <w:rPr>
          <w:rFonts w:ascii="Times New Roman" w:hAnsi="Times New Roman" w:cs="Times New Roman"/>
          <w:color w:val="000000"/>
          <w:sz w:val="28"/>
          <w:szCs w:val="28"/>
        </w:rPr>
        <w:br/>
        <w:t>Подробнее ознакомиться с условиями продукта и оставить заявку на его получение</w:t>
      </w:r>
      <w:proofErr w:type="gramEnd"/>
      <w:r w:rsidRPr="0097251D">
        <w:rPr>
          <w:rFonts w:ascii="Times New Roman" w:hAnsi="Times New Roman" w:cs="Times New Roman"/>
          <w:color w:val="000000"/>
          <w:sz w:val="28"/>
          <w:szCs w:val="28"/>
        </w:rPr>
        <w:t xml:space="preserve"> вы можете по ссылке: </w:t>
      </w:r>
      <w:hyperlink r:id="rId7" w:history="1">
        <w:r w:rsidRPr="0097251D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https://www.exportcenter.ru/services/strakhovanie/spetsializirovannye-resheniya-tolko-dlya-eksportno...</w:t>
        </w:r>
      </w:hyperlink>
    </w:p>
    <w:sectPr w:rsidR="009D0718" w:rsidRPr="0097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F8"/>
    <w:rsid w:val="0097251D"/>
    <w:rsid w:val="009D0718"/>
    <w:rsid w:val="00F2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5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2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5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2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xportcenter.ru/services/strakhovanie/spetsializirovannye-resheniya-tolko-dlya-eksportno-orientirovannykh-msp/strakhovanie_otsrochki_platezha_ms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2020-12-21T09:57:00Z</dcterms:created>
  <dcterms:modified xsi:type="dcterms:W3CDTF">2020-12-21T10:02:00Z</dcterms:modified>
</cp:coreProperties>
</file>