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11" w:rsidRPr="00C12293" w:rsidRDefault="00236811" w:rsidP="00236811">
      <w:pPr>
        <w:pStyle w:val="a3"/>
        <w:jc w:val="center"/>
        <w:rPr>
          <w:sz w:val="26"/>
          <w:szCs w:val="26"/>
        </w:rPr>
      </w:pPr>
      <w:r w:rsidRPr="00C12293">
        <w:rPr>
          <w:sz w:val="26"/>
          <w:szCs w:val="26"/>
        </w:rPr>
        <w:t xml:space="preserve">                                                          </w:t>
      </w:r>
    </w:p>
    <w:p w:rsidR="00236811" w:rsidRPr="00C12293" w:rsidRDefault="00236811" w:rsidP="00236811">
      <w:pPr>
        <w:jc w:val="center"/>
        <w:rPr>
          <w:b/>
          <w:sz w:val="26"/>
          <w:szCs w:val="26"/>
        </w:rPr>
      </w:pPr>
      <w:r w:rsidRPr="00C12293">
        <w:rPr>
          <w:b/>
          <w:sz w:val="26"/>
          <w:szCs w:val="26"/>
        </w:rPr>
        <w:t>СОВЕТ ДЕПУТАТОВ</w:t>
      </w:r>
    </w:p>
    <w:p w:rsidR="00236811" w:rsidRPr="00C12293" w:rsidRDefault="00236811" w:rsidP="00236811">
      <w:pPr>
        <w:pStyle w:val="a3"/>
        <w:jc w:val="center"/>
        <w:rPr>
          <w:b/>
          <w:sz w:val="26"/>
          <w:szCs w:val="26"/>
        </w:rPr>
      </w:pPr>
      <w:r w:rsidRPr="00C12293">
        <w:rPr>
          <w:b/>
          <w:sz w:val="26"/>
          <w:szCs w:val="26"/>
        </w:rPr>
        <w:t>ИНДУСТРИАЛЬНОГО МУНИЦИПАЛЬНОГО ОБРАЗОВАНИЯ</w:t>
      </w:r>
    </w:p>
    <w:p w:rsidR="00236811" w:rsidRPr="00C12293" w:rsidRDefault="00236811" w:rsidP="00236811">
      <w:pPr>
        <w:pStyle w:val="a3"/>
        <w:jc w:val="center"/>
        <w:rPr>
          <w:b/>
          <w:sz w:val="26"/>
          <w:szCs w:val="26"/>
        </w:rPr>
      </w:pPr>
      <w:r w:rsidRPr="00C12293">
        <w:rPr>
          <w:b/>
          <w:sz w:val="26"/>
          <w:szCs w:val="26"/>
        </w:rPr>
        <w:t>ЕКАТЕРИНОВСКОГО МУНИЦИПАЛЬНОГО РАЙОНА</w:t>
      </w:r>
    </w:p>
    <w:p w:rsidR="00236811" w:rsidRPr="00C12293" w:rsidRDefault="00236811" w:rsidP="00236811">
      <w:pPr>
        <w:pStyle w:val="a3"/>
        <w:jc w:val="center"/>
        <w:rPr>
          <w:b/>
          <w:sz w:val="26"/>
          <w:szCs w:val="26"/>
        </w:rPr>
      </w:pPr>
      <w:r w:rsidRPr="00C12293">
        <w:rPr>
          <w:b/>
          <w:sz w:val="26"/>
          <w:szCs w:val="26"/>
        </w:rPr>
        <w:t>САРАТОВСКОЙ ОБЛАСТИ</w:t>
      </w:r>
    </w:p>
    <w:p w:rsidR="00236811" w:rsidRPr="00C12293" w:rsidRDefault="00C12293" w:rsidP="00236811">
      <w:pPr>
        <w:pStyle w:val="a3"/>
        <w:jc w:val="center"/>
        <w:rPr>
          <w:b/>
          <w:sz w:val="26"/>
          <w:szCs w:val="26"/>
        </w:rPr>
      </w:pPr>
      <w:r w:rsidRPr="00C12293">
        <w:rPr>
          <w:b/>
          <w:color w:val="000000" w:themeColor="text1"/>
          <w:sz w:val="26"/>
          <w:szCs w:val="26"/>
        </w:rPr>
        <w:t>ДЕВЯНОСТОЕ</w:t>
      </w:r>
      <w:r w:rsidR="00236811" w:rsidRPr="00C12293">
        <w:rPr>
          <w:b/>
          <w:sz w:val="26"/>
          <w:szCs w:val="26"/>
        </w:rPr>
        <w:t xml:space="preserve"> ЗАСЕДАНИЕ СОВЕТА ДЕПУТАТОВ   ИНДУСТРИАЛЬНОГО МУНИЦИПАЛЬНОГО ОБРАЗОВАНИЯ</w:t>
      </w:r>
    </w:p>
    <w:p w:rsidR="00236811" w:rsidRPr="00C12293" w:rsidRDefault="00236811" w:rsidP="00236811">
      <w:pPr>
        <w:pStyle w:val="a3"/>
        <w:jc w:val="center"/>
        <w:rPr>
          <w:b/>
          <w:sz w:val="26"/>
          <w:szCs w:val="26"/>
        </w:rPr>
      </w:pPr>
      <w:r w:rsidRPr="00C12293">
        <w:rPr>
          <w:b/>
          <w:sz w:val="26"/>
          <w:szCs w:val="26"/>
        </w:rPr>
        <w:t>ЧЕТВЕРТОГО СОЗЫВА</w:t>
      </w:r>
    </w:p>
    <w:p w:rsidR="00236811" w:rsidRPr="00C12293" w:rsidRDefault="00236811" w:rsidP="00236811">
      <w:pPr>
        <w:ind w:firstLine="709"/>
        <w:jc w:val="center"/>
        <w:rPr>
          <w:b/>
          <w:sz w:val="26"/>
          <w:szCs w:val="26"/>
        </w:rPr>
      </w:pPr>
    </w:p>
    <w:p w:rsidR="000B08A5" w:rsidRPr="00C12293" w:rsidRDefault="00236811" w:rsidP="00AF6843">
      <w:pPr>
        <w:ind w:firstLine="709"/>
        <w:jc w:val="center"/>
        <w:rPr>
          <w:b/>
          <w:sz w:val="26"/>
          <w:szCs w:val="26"/>
        </w:rPr>
      </w:pPr>
      <w:r w:rsidRPr="00C12293">
        <w:rPr>
          <w:b/>
          <w:sz w:val="26"/>
          <w:szCs w:val="26"/>
        </w:rPr>
        <w:t xml:space="preserve">РЕШЕНИЕ </w:t>
      </w:r>
    </w:p>
    <w:p w:rsidR="000B08A5" w:rsidRPr="00C12293" w:rsidRDefault="000B08A5" w:rsidP="00236811">
      <w:pPr>
        <w:jc w:val="center"/>
        <w:rPr>
          <w:rFonts w:eastAsia="Arial"/>
          <w:b/>
          <w:sz w:val="26"/>
          <w:szCs w:val="26"/>
          <w:lang w:eastAsia="ar-SA"/>
        </w:rPr>
      </w:pPr>
    </w:p>
    <w:p w:rsidR="000B08A5" w:rsidRPr="00C12293" w:rsidRDefault="00FD5909" w:rsidP="000B08A5">
      <w:pPr>
        <w:rPr>
          <w:rFonts w:eastAsia="Arial"/>
          <w:b/>
          <w:sz w:val="26"/>
          <w:szCs w:val="26"/>
          <w:lang w:eastAsia="ar-SA"/>
        </w:rPr>
      </w:pPr>
      <w:r>
        <w:rPr>
          <w:rFonts w:eastAsia="Arial"/>
          <w:b/>
          <w:sz w:val="26"/>
          <w:szCs w:val="26"/>
          <w:lang w:eastAsia="ar-SA"/>
        </w:rPr>
        <w:t>от 27 марта</w:t>
      </w:r>
      <w:r w:rsidR="000B08A5" w:rsidRPr="00C12293">
        <w:rPr>
          <w:rFonts w:eastAsia="Arial"/>
          <w:b/>
          <w:sz w:val="26"/>
          <w:szCs w:val="26"/>
          <w:lang w:eastAsia="ar-SA"/>
        </w:rPr>
        <w:t xml:space="preserve"> 2023 года № 199 </w:t>
      </w:r>
    </w:p>
    <w:p w:rsidR="000B08A5" w:rsidRPr="00C12293" w:rsidRDefault="000B08A5" w:rsidP="00236811">
      <w:pPr>
        <w:jc w:val="center"/>
        <w:rPr>
          <w:rFonts w:eastAsia="Arial"/>
          <w:b/>
          <w:sz w:val="26"/>
          <w:szCs w:val="26"/>
          <w:lang w:eastAsia="ar-SA"/>
        </w:rPr>
      </w:pPr>
    </w:p>
    <w:p w:rsidR="000B08A5" w:rsidRPr="00C12293" w:rsidRDefault="000B08A5" w:rsidP="000B08A5">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 проекте решения Совета депутатов Индустриального муниципального образования «О внесении изменений и дополнений </w:t>
      </w:r>
      <w:proofErr w:type="gramStart"/>
      <w:r w:rsidRPr="00C12293">
        <w:rPr>
          <w:rFonts w:ascii="Times New Roman" w:hAnsi="Times New Roman" w:cs="Times New Roman"/>
          <w:b/>
          <w:color w:val="000000" w:themeColor="text1"/>
          <w:sz w:val="26"/>
          <w:szCs w:val="26"/>
        </w:rPr>
        <w:t>в</w:t>
      </w:r>
      <w:proofErr w:type="gramEnd"/>
      <w:r w:rsidRPr="00C12293">
        <w:rPr>
          <w:rFonts w:ascii="Times New Roman" w:hAnsi="Times New Roman" w:cs="Times New Roman"/>
          <w:b/>
          <w:color w:val="000000" w:themeColor="text1"/>
          <w:sz w:val="26"/>
          <w:szCs w:val="26"/>
        </w:rPr>
        <w:t xml:space="preserve"> </w:t>
      </w:r>
    </w:p>
    <w:p w:rsidR="000B08A5" w:rsidRPr="00C12293" w:rsidRDefault="000B08A5" w:rsidP="000B08A5">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решение Совета депутатов Индустриального </w:t>
      </w:r>
    </w:p>
    <w:p w:rsidR="000B08A5" w:rsidRPr="00C12293" w:rsidRDefault="000B08A5" w:rsidP="000B08A5">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образования </w:t>
      </w:r>
      <w:proofErr w:type="spellStart"/>
      <w:r w:rsidRPr="00C12293">
        <w:rPr>
          <w:rFonts w:ascii="Times New Roman" w:hAnsi="Times New Roman" w:cs="Times New Roman"/>
          <w:b/>
          <w:color w:val="000000" w:themeColor="text1"/>
          <w:sz w:val="26"/>
          <w:szCs w:val="26"/>
        </w:rPr>
        <w:t>Екатериновского</w:t>
      </w:r>
      <w:proofErr w:type="spellEnd"/>
    </w:p>
    <w:p w:rsidR="000B08A5" w:rsidRPr="00C12293" w:rsidRDefault="000B08A5" w:rsidP="000B08A5">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муниципального района Саратовской  области № 52</w:t>
      </w:r>
    </w:p>
    <w:p w:rsidR="000B08A5" w:rsidRPr="00C12293" w:rsidRDefault="000B08A5" w:rsidP="000B08A5">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от 04 июня 2019 года « Об утверждении Правил</w:t>
      </w:r>
    </w:p>
    <w:p w:rsidR="000B08A5" w:rsidRPr="00C12293" w:rsidRDefault="000B08A5" w:rsidP="000B08A5">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 об организации благоустройства территории Индустриального муниципального образования»</w:t>
      </w:r>
    </w:p>
    <w:p w:rsidR="000B08A5" w:rsidRPr="00C12293" w:rsidRDefault="000B08A5" w:rsidP="00236811">
      <w:pPr>
        <w:jc w:val="center"/>
        <w:rPr>
          <w:rFonts w:eastAsia="Arial"/>
          <w:b/>
          <w:sz w:val="26"/>
          <w:szCs w:val="26"/>
          <w:lang w:eastAsia="ar-SA"/>
        </w:rPr>
      </w:pPr>
    </w:p>
    <w:p w:rsidR="000B08A5" w:rsidRPr="00C12293" w:rsidRDefault="000B08A5" w:rsidP="00236811">
      <w:pPr>
        <w:jc w:val="center"/>
        <w:rPr>
          <w:rFonts w:eastAsia="Arial"/>
          <w:b/>
          <w:sz w:val="26"/>
          <w:szCs w:val="26"/>
          <w:lang w:eastAsia="ar-SA"/>
        </w:rPr>
      </w:pPr>
    </w:p>
    <w:p w:rsidR="000B08A5" w:rsidRPr="00C12293" w:rsidRDefault="000B08A5" w:rsidP="000B08A5">
      <w:pPr>
        <w:pStyle w:val="a3"/>
        <w:ind w:firstLine="567"/>
        <w:jc w:val="both"/>
        <w:rPr>
          <w:sz w:val="26"/>
          <w:szCs w:val="26"/>
        </w:rPr>
      </w:pPr>
      <w:r w:rsidRPr="00C12293">
        <w:rPr>
          <w:bCs/>
          <w:sz w:val="26"/>
          <w:szCs w:val="26"/>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sidRPr="00C12293">
        <w:rPr>
          <w:sz w:val="26"/>
          <w:szCs w:val="26"/>
        </w:rPr>
        <w:t xml:space="preserve">Индустриального муниципального образования, Совет депутатов Индустриального муниципального образования  </w:t>
      </w:r>
      <w:proofErr w:type="spellStart"/>
      <w:r w:rsidRPr="00C12293">
        <w:rPr>
          <w:sz w:val="26"/>
          <w:szCs w:val="26"/>
        </w:rPr>
        <w:t>Екатериновского</w:t>
      </w:r>
      <w:proofErr w:type="spellEnd"/>
      <w:r w:rsidRPr="00C12293">
        <w:rPr>
          <w:sz w:val="26"/>
          <w:szCs w:val="26"/>
        </w:rPr>
        <w:t xml:space="preserve"> муниципального района Саратовской области</w:t>
      </w:r>
    </w:p>
    <w:p w:rsidR="00AF6843" w:rsidRPr="00C12293" w:rsidRDefault="00AF6843" w:rsidP="00AF6843">
      <w:pPr>
        <w:pStyle w:val="a3"/>
        <w:ind w:firstLine="567"/>
        <w:jc w:val="center"/>
        <w:rPr>
          <w:sz w:val="26"/>
          <w:szCs w:val="26"/>
        </w:rPr>
      </w:pPr>
    </w:p>
    <w:p w:rsidR="00AF6843" w:rsidRPr="00C12293" w:rsidRDefault="00AF6843" w:rsidP="00AF6843">
      <w:pPr>
        <w:pStyle w:val="a3"/>
        <w:ind w:firstLine="567"/>
        <w:jc w:val="center"/>
        <w:rPr>
          <w:sz w:val="26"/>
          <w:szCs w:val="26"/>
        </w:rPr>
      </w:pPr>
    </w:p>
    <w:p w:rsidR="000B08A5" w:rsidRPr="00C12293" w:rsidRDefault="00AF6843" w:rsidP="00AF6843">
      <w:pPr>
        <w:pStyle w:val="a3"/>
        <w:ind w:firstLine="567"/>
        <w:jc w:val="center"/>
        <w:rPr>
          <w:b/>
          <w:sz w:val="26"/>
          <w:szCs w:val="26"/>
        </w:rPr>
      </w:pPr>
      <w:r w:rsidRPr="00C12293">
        <w:rPr>
          <w:b/>
          <w:sz w:val="26"/>
          <w:szCs w:val="26"/>
        </w:rPr>
        <w:t>РЕШИЛ:</w:t>
      </w:r>
    </w:p>
    <w:p w:rsidR="00AF6843" w:rsidRPr="00C12293" w:rsidRDefault="00AF6843" w:rsidP="00AF6843">
      <w:pPr>
        <w:pStyle w:val="a3"/>
        <w:ind w:firstLine="708"/>
        <w:jc w:val="center"/>
        <w:rPr>
          <w:b/>
          <w:color w:val="000000" w:themeColor="text1"/>
          <w:sz w:val="26"/>
          <w:szCs w:val="26"/>
        </w:rPr>
      </w:pPr>
    </w:p>
    <w:p w:rsidR="00AF6843" w:rsidRPr="00C12293" w:rsidRDefault="00AF6843" w:rsidP="00AF6843">
      <w:pPr>
        <w:pStyle w:val="a3"/>
        <w:ind w:firstLine="708"/>
        <w:jc w:val="both"/>
        <w:rPr>
          <w:color w:val="000000" w:themeColor="text1"/>
          <w:sz w:val="26"/>
          <w:szCs w:val="26"/>
        </w:rPr>
      </w:pPr>
      <w:r w:rsidRPr="00C12293">
        <w:rPr>
          <w:sz w:val="26"/>
          <w:szCs w:val="26"/>
        </w:rPr>
        <w:t xml:space="preserve">1.Принять проект решения Совета депутатов Индустриального муниципального образования «О внесении изменений в решение Совета депутатов </w:t>
      </w:r>
      <w:r w:rsidRPr="00C12293">
        <w:rPr>
          <w:color w:val="000000" w:themeColor="text1"/>
          <w:sz w:val="26"/>
          <w:szCs w:val="26"/>
        </w:rPr>
        <w:t xml:space="preserve">Индустриального муниципального образования </w:t>
      </w:r>
      <w:proofErr w:type="spellStart"/>
      <w:r w:rsidRPr="00C12293">
        <w:rPr>
          <w:color w:val="000000" w:themeColor="text1"/>
          <w:sz w:val="26"/>
          <w:szCs w:val="26"/>
        </w:rPr>
        <w:t>Екатериновского</w:t>
      </w:r>
      <w:proofErr w:type="spellEnd"/>
      <w:r w:rsidRPr="00C12293">
        <w:rPr>
          <w:color w:val="000000" w:themeColor="text1"/>
          <w:sz w:val="26"/>
          <w:szCs w:val="26"/>
        </w:rPr>
        <w:t xml:space="preserve"> муниципального района Саратовской  области от 04 июня 2019 года № 52 «Об утверждении Правил  об организации благоустройства территории Индустриального муниципального образования».</w:t>
      </w:r>
    </w:p>
    <w:p w:rsidR="00AF6843" w:rsidRPr="00C12293" w:rsidRDefault="00AF6843" w:rsidP="00AF6843">
      <w:pPr>
        <w:pStyle w:val="a3"/>
        <w:jc w:val="both"/>
        <w:rPr>
          <w:sz w:val="26"/>
          <w:szCs w:val="26"/>
        </w:rPr>
      </w:pPr>
      <w:r w:rsidRPr="00C12293">
        <w:rPr>
          <w:color w:val="000000" w:themeColor="text1"/>
          <w:sz w:val="26"/>
          <w:szCs w:val="26"/>
        </w:rPr>
        <w:tab/>
      </w:r>
      <w:r w:rsidRPr="00C12293">
        <w:rPr>
          <w:sz w:val="26"/>
          <w:szCs w:val="26"/>
        </w:rPr>
        <w:t>2.Настоящее решение вступает в силу со дня его обнародования (опубликования).</w:t>
      </w:r>
    </w:p>
    <w:p w:rsidR="00AF6843" w:rsidRPr="00C12293" w:rsidRDefault="00AF6843" w:rsidP="00AF6843">
      <w:pPr>
        <w:pStyle w:val="a3"/>
        <w:jc w:val="both"/>
        <w:rPr>
          <w:sz w:val="26"/>
          <w:szCs w:val="26"/>
          <w:u w:val="single"/>
        </w:rPr>
      </w:pPr>
      <w:r w:rsidRPr="00C12293">
        <w:rPr>
          <w:sz w:val="26"/>
          <w:szCs w:val="26"/>
        </w:rPr>
        <w:tab/>
        <w:t xml:space="preserve">3.Опубликовать на официальном сайте </w:t>
      </w:r>
      <w:proofErr w:type="spellStart"/>
      <w:r w:rsidRPr="00C12293">
        <w:rPr>
          <w:sz w:val="26"/>
          <w:szCs w:val="26"/>
        </w:rPr>
        <w:t>Екатериновского</w:t>
      </w:r>
      <w:proofErr w:type="spellEnd"/>
      <w:r w:rsidRPr="00C12293">
        <w:rPr>
          <w:sz w:val="26"/>
          <w:szCs w:val="26"/>
        </w:rPr>
        <w:t xml:space="preserve"> муниципального района   </w:t>
      </w:r>
      <w:hyperlink r:id="rId4" w:history="1">
        <w:r w:rsidRPr="00C12293">
          <w:rPr>
            <w:rStyle w:val="a5"/>
            <w:sz w:val="26"/>
            <w:szCs w:val="26"/>
            <w:lang w:val="en-US"/>
          </w:rPr>
          <w:t>www</w:t>
        </w:r>
        <w:r w:rsidRPr="00C12293">
          <w:rPr>
            <w:rStyle w:val="a5"/>
            <w:sz w:val="26"/>
            <w:szCs w:val="26"/>
          </w:rPr>
          <w:t>.</w:t>
        </w:r>
        <w:proofErr w:type="spellStart"/>
        <w:r w:rsidRPr="00C12293">
          <w:rPr>
            <w:rStyle w:val="a5"/>
            <w:sz w:val="26"/>
            <w:szCs w:val="26"/>
            <w:lang w:val="en-US"/>
          </w:rPr>
          <w:t>ekaterinovka</w:t>
        </w:r>
        <w:proofErr w:type="spellEnd"/>
        <w:r w:rsidRPr="00C12293">
          <w:rPr>
            <w:rStyle w:val="a5"/>
            <w:sz w:val="26"/>
            <w:szCs w:val="26"/>
          </w:rPr>
          <w:t>.</w:t>
        </w:r>
        <w:proofErr w:type="spellStart"/>
        <w:r w:rsidRPr="00C12293">
          <w:rPr>
            <w:rStyle w:val="a5"/>
            <w:sz w:val="26"/>
            <w:szCs w:val="26"/>
            <w:lang w:val="en-US"/>
          </w:rPr>
          <w:t>sarmo</w:t>
        </w:r>
        <w:proofErr w:type="spellEnd"/>
        <w:r w:rsidRPr="00C12293">
          <w:rPr>
            <w:rStyle w:val="a5"/>
            <w:sz w:val="26"/>
            <w:szCs w:val="26"/>
          </w:rPr>
          <w:t>.</w:t>
        </w:r>
        <w:proofErr w:type="spellStart"/>
        <w:r w:rsidRPr="00C12293">
          <w:rPr>
            <w:rStyle w:val="a5"/>
            <w:sz w:val="26"/>
            <w:szCs w:val="26"/>
            <w:lang w:val="en-US"/>
          </w:rPr>
          <w:t>ru</w:t>
        </w:r>
        <w:proofErr w:type="spellEnd"/>
      </w:hyperlink>
      <w:r w:rsidRPr="00C12293">
        <w:rPr>
          <w:sz w:val="26"/>
          <w:szCs w:val="26"/>
          <w:u w:val="single"/>
        </w:rPr>
        <w:t>.</w:t>
      </w:r>
    </w:p>
    <w:p w:rsidR="00AF6843" w:rsidRPr="00C12293" w:rsidRDefault="00AF6843" w:rsidP="00AF6843">
      <w:pPr>
        <w:pStyle w:val="a3"/>
        <w:jc w:val="both"/>
        <w:rPr>
          <w:sz w:val="26"/>
          <w:szCs w:val="26"/>
          <w:u w:val="single"/>
        </w:rPr>
      </w:pPr>
    </w:p>
    <w:p w:rsidR="00AF6843" w:rsidRPr="00C12293" w:rsidRDefault="00AF6843" w:rsidP="00AF6843">
      <w:pPr>
        <w:pStyle w:val="a3"/>
        <w:jc w:val="both"/>
        <w:rPr>
          <w:sz w:val="26"/>
          <w:szCs w:val="26"/>
          <w:u w:val="single"/>
        </w:rPr>
      </w:pPr>
    </w:p>
    <w:p w:rsidR="00AF6843" w:rsidRPr="00C12293" w:rsidRDefault="00AF6843" w:rsidP="00AF6843">
      <w:pPr>
        <w:pStyle w:val="a3"/>
        <w:jc w:val="both"/>
        <w:rPr>
          <w:sz w:val="26"/>
          <w:szCs w:val="26"/>
          <w:u w:val="single"/>
        </w:rPr>
      </w:pPr>
    </w:p>
    <w:p w:rsidR="00AF6843" w:rsidRPr="00C12293" w:rsidRDefault="00AF6843" w:rsidP="00AF6843">
      <w:pPr>
        <w:pStyle w:val="a3"/>
        <w:jc w:val="both"/>
        <w:rPr>
          <w:sz w:val="26"/>
          <w:szCs w:val="26"/>
          <w:u w:val="single"/>
        </w:rPr>
      </w:pPr>
    </w:p>
    <w:p w:rsidR="00AF6843" w:rsidRPr="00C12293" w:rsidRDefault="00AF6843" w:rsidP="00AF6843">
      <w:pPr>
        <w:pStyle w:val="a3"/>
        <w:rPr>
          <w:b/>
          <w:sz w:val="26"/>
          <w:szCs w:val="26"/>
        </w:rPr>
      </w:pPr>
      <w:r w:rsidRPr="00C12293">
        <w:rPr>
          <w:b/>
          <w:sz w:val="26"/>
          <w:szCs w:val="26"/>
        </w:rPr>
        <w:t xml:space="preserve">Глава </w:t>
      </w:r>
      <w:proofErr w:type="gramStart"/>
      <w:r w:rsidRPr="00C12293">
        <w:rPr>
          <w:b/>
          <w:sz w:val="26"/>
          <w:szCs w:val="26"/>
        </w:rPr>
        <w:t>Индустриального</w:t>
      </w:r>
      <w:proofErr w:type="gramEnd"/>
    </w:p>
    <w:p w:rsidR="00AF6843" w:rsidRPr="00C12293" w:rsidRDefault="00AF6843" w:rsidP="00AF6843">
      <w:pPr>
        <w:pStyle w:val="a3"/>
        <w:rPr>
          <w:b/>
          <w:sz w:val="26"/>
          <w:szCs w:val="26"/>
        </w:rPr>
      </w:pPr>
      <w:r w:rsidRPr="00C12293">
        <w:rPr>
          <w:b/>
          <w:sz w:val="26"/>
          <w:szCs w:val="26"/>
        </w:rPr>
        <w:t xml:space="preserve">муниципального образования                                        Н.В. </w:t>
      </w:r>
      <w:proofErr w:type="spellStart"/>
      <w:r w:rsidRPr="00C12293">
        <w:rPr>
          <w:b/>
          <w:sz w:val="26"/>
          <w:szCs w:val="26"/>
        </w:rPr>
        <w:t>Калядина</w:t>
      </w:r>
      <w:proofErr w:type="spellEnd"/>
    </w:p>
    <w:p w:rsidR="00C12293" w:rsidRDefault="00C12293" w:rsidP="00AF6843">
      <w:pPr>
        <w:jc w:val="right"/>
        <w:rPr>
          <w:b/>
          <w:color w:val="000000" w:themeColor="text1"/>
          <w:sz w:val="26"/>
          <w:szCs w:val="26"/>
        </w:rPr>
      </w:pPr>
    </w:p>
    <w:p w:rsidR="00C12293" w:rsidRDefault="00C12293" w:rsidP="00AF6843">
      <w:pPr>
        <w:jc w:val="right"/>
        <w:rPr>
          <w:b/>
          <w:color w:val="000000" w:themeColor="text1"/>
          <w:sz w:val="26"/>
          <w:szCs w:val="26"/>
        </w:rPr>
      </w:pPr>
    </w:p>
    <w:p w:rsidR="00C12293" w:rsidRDefault="00C12293" w:rsidP="00AF6843">
      <w:pPr>
        <w:jc w:val="right"/>
        <w:rPr>
          <w:b/>
          <w:color w:val="000000" w:themeColor="text1"/>
          <w:sz w:val="26"/>
          <w:szCs w:val="26"/>
        </w:rPr>
      </w:pPr>
    </w:p>
    <w:p w:rsidR="00C12293" w:rsidRDefault="00C12293" w:rsidP="00AF6843">
      <w:pPr>
        <w:jc w:val="right"/>
        <w:rPr>
          <w:b/>
          <w:color w:val="000000" w:themeColor="text1"/>
          <w:sz w:val="26"/>
          <w:szCs w:val="26"/>
        </w:rPr>
      </w:pPr>
    </w:p>
    <w:p w:rsidR="00AF6843" w:rsidRPr="00C12293" w:rsidRDefault="00AF6843" w:rsidP="00AF6843">
      <w:pPr>
        <w:jc w:val="right"/>
        <w:rPr>
          <w:b/>
          <w:color w:val="000000" w:themeColor="text1"/>
          <w:sz w:val="26"/>
          <w:szCs w:val="26"/>
        </w:rPr>
      </w:pPr>
      <w:r w:rsidRPr="00C12293">
        <w:rPr>
          <w:b/>
          <w:color w:val="000000" w:themeColor="text1"/>
          <w:sz w:val="26"/>
          <w:szCs w:val="26"/>
        </w:rPr>
        <w:lastRenderedPageBreak/>
        <w:t>ПРОЕКТ</w:t>
      </w:r>
    </w:p>
    <w:p w:rsidR="00AF6843" w:rsidRPr="00C12293" w:rsidRDefault="00AF6843" w:rsidP="00AF6843">
      <w:pPr>
        <w:jc w:val="right"/>
        <w:rPr>
          <w:b/>
          <w:bCs/>
          <w:color w:val="000000" w:themeColor="text1"/>
          <w:sz w:val="26"/>
          <w:szCs w:val="26"/>
        </w:rPr>
      </w:pPr>
    </w:p>
    <w:p w:rsidR="00AF6843" w:rsidRPr="00C12293" w:rsidRDefault="00AF6843" w:rsidP="00AF6843">
      <w:pPr>
        <w:jc w:val="center"/>
        <w:rPr>
          <w:b/>
          <w:bCs/>
          <w:color w:val="000000" w:themeColor="text1"/>
          <w:sz w:val="26"/>
          <w:szCs w:val="26"/>
        </w:rPr>
      </w:pPr>
    </w:p>
    <w:p w:rsidR="00AF6843" w:rsidRPr="00C12293" w:rsidRDefault="00AF6843" w:rsidP="00AF6843">
      <w:pPr>
        <w:pStyle w:val="a3"/>
        <w:jc w:val="center"/>
        <w:rPr>
          <w:rFonts w:eastAsia="Calibri"/>
          <w:b/>
          <w:color w:val="000000" w:themeColor="text1"/>
          <w:sz w:val="26"/>
          <w:szCs w:val="26"/>
        </w:rPr>
      </w:pPr>
      <w:r w:rsidRPr="00C12293">
        <w:rPr>
          <w:rFonts w:eastAsia="Calibri"/>
          <w:b/>
          <w:color w:val="000000" w:themeColor="text1"/>
          <w:sz w:val="26"/>
          <w:szCs w:val="26"/>
        </w:rPr>
        <w:t>Совет депутатов</w:t>
      </w:r>
    </w:p>
    <w:p w:rsidR="00AF6843" w:rsidRPr="00C12293" w:rsidRDefault="00AF6843" w:rsidP="00AF6843">
      <w:pPr>
        <w:pStyle w:val="a3"/>
        <w:jc w:val="center"/>
        <w:rPr>
          <w:rFonts w:eastAsia="Calibri"/>
          <w:b/>
          <w:color w:val="000000" w:themeColor="text1"/>
          <w:sz w:val="26"/>
          <w:szCs w:val="26"/>
        </w:rPr>
      </w:pPr>
      <w:r w:rsidRPr="00C12293">
        <w:rPr>
          <w:rFonts w:eastAsia="Calibri"/>
          <w:b/>
          <w:color w:val="000000" w:themeColor="text1"/>
          <w:sz w:val="26"/>
          <w:szCs w:val="26"/>
        </w:rPr>
        <w:t>Индустриального муниципального образования</w:t>
      </w:r>
    </w:p>
    <w:p w:rsidR="00AF6843" w:rsidRPr="00C12293" w:rsidRDefault="00AF6843" w:rsidP="00AF6843">
      <w:pPr>
        <w:pStyle w:val="a3"/>
        <w:jc w:val="center"/>
        <w:rPr>
          <w:rFonts w:eastAsia="Calibri"/>
          <w:b/>
          <w:color w:val="000000" w:themeColor="text1"/>
          <w:sz w:val="26"/>
          <w:szCs w:val="26"/>
        </w:rPr>
      </w:pPr>
      <w:proofErr w:type="spellStart"/>
      <w:r w:rsidRPr="00C12293">
        <w:rPr>
          <w:rFonts w:eastAsia="Calibri"/>
          <w:b/>
          <w:color w:val="000000" w:themeColor="text1"/>
          <w:sz w:val="26"/>
          <w:szCs w:val="26"/>
        </w:rPr>
        <w:t>Екатериновского</w:t>
      </w:r>
      <w:proofErr w:type="spellEnd"/>
      <w:r w:rsidRPr="00C12293">
        <w:rPr>
          <w:rFonts w:eastAsia="Calibri"/>
          <w:b/>
          <w:color w:val="000000" w:themeColor="text1"/>
          <w:sz w:val="26"/>
          <w:szCs w:val="26"/>
        </w:rPr>
        <w:t xml:space="preserve"> муниципального района</w:t>
      </w:r>
    </w:p>
    <w:p w:rsidR="00AF6843" w:rsidRPr="00C12293" w:rsidRDefault="00AF6843" w:rsidP="00AF6843">
      <w:pPr>
        <w:pStyle w:val="a3"/>
        <w:jc w:val="center"/>
        <w:rPr>
          <w:rFonts w:eastAsia="Calibri"/>
          <w:b/>
          <w:color w:val="000000" w:themeColor="text1"/>
          <w:sz w:val="26"/>
          <w:szCs w:val="26"/>
        </w:rPr>
      </w:pPr>
      <w:r w:rsidRPr="00C12293">
        <w:rPr>
          <w:rFonts w:eastAsia="Calibri"/>
          <w:b/>
          <w:color w:val="000000" w:themeColor="text1"/>
          <w:sz w:val="26"/>
          <w:szCs w:val="26"/>
        </w:rPr>
        <w:t>Саратовской области</w:t>
      </w:r>
    </w:p>
    <w:p w:rsidR="00AF6843" w:rsidRPr="00C12293" w:rsidRDefault="00AF6843" w:rsidP="00AF6843">
      <w:pPr>
        <w:pStyle w:val="a3"/>
        <w:jc w:val="center"/>
        <w:rPr>
          <w:rFonts w:eastAsia="Calibri"/>
          <w:b/>
          <w:color w:val="000000" w:themeColor="text1"/>
          <w:sz w:val="26"/>
          <w:szCs w:val="26"/>
        </w:rPr>
      </w:pPr>
      <w:r w:rsidRPr="00C12293">
        <w:rPr>
          <w:rFonts w:eastAsia="Calibri"/>
          <w:b/>
          <w:color w:val="000000" w:themeColor="text1"/>
          <w:sz w:val="26"/>
          <w:szCs w:val="26"/>
        </w:rPr>
        <w:t>________ заседание Совета депутатов</w:t>
      </w:r>
    </w:p>
    <w:p w:rsidR="00AF6843" w:rsidRPr="00C12293" w:rsidRDefault="00AF6843" w:rsidP="00AF6843">
      <w:pPr>
        <w:pStyle w:val="a3"/>
        <w:jc w:val="center"/>
        <w:rPr>
          <w:rFonts w:eastAsia="Calibri"/>
          <w:b/>
          <w:color w:val="000000" w:themeColor="text1"/>
          <w:sz w:val="26"/>
          <w:szCs w:val="26"/>
        </w:rPr>
      </w:pPr>
      <w:r w:rsidRPr="00C12293">
        <w:rPr>
          <w:rFonts w:eastAsia="Calibri"/>
          <w:b/>
          <w:color w:val="000000" w:themeColor="text1"/>
          <w:sz w:val="26"/>
          <w:szCs w:val="26"/>
        </w:rPr>
        <w:t xml:space="preserve">Индустриального муниципального образования  </w:t>
      </w:r>
    </w:p>
    <w:p w:rsidR="00AF6843" w:rsidRPr="00C12293" w:rsidRDefault="00AF6843" w:rsidP="00AF6843">
      <w:pPr>
        <w:pStyle w:val="a3"/>
        <w:jc w:val="center"/>
        <w:rPr>
          <w:rFonts w:eastAsia="Calibri"/>
          <w:b/>
          <w:color w:val="000000" w:themeColor="text1"/>
          <w:sz w:val="26"/>
          <w:szCs w:val="26"/>
        </w:rPr>
      </w:pPr>
      <w:r w:rsidRPr="00C12293">
        <w:rPr>
          <w:rFonts w:eastAsia="Calibri"/>
          <w:b/>
          <w:color w:val="000000" w:themeColor="text1"/>
          <w:sz w:val="26"/>
          <w:szCs w:val="26"/>
        </w:rPr>
        <w:t xml:space="preserve"> четвертого  созыва</w:t>
      </w:r>
    </w:p>
    <w:p w:rsidR="00AF6843" w:rsidRPr="00C12293" w:rsidRDefault="00AF6843" w:rsidP="00AF6843">
      <w:pPr>
        <w:pStyle w:val="a3"/>
        <w:jc w:val="center"/>
        <w:rPr>
          <w:rFonts w:eastAsia="Calibri"/>
          <w:color w:val="000000" w:themeColor="text1"/>
          <w:sz w:val="26"/>
          <w:szCs w:val="26"/>
        </w:rPr>
      </w:pPr>
    </w:p>
    <w:p w:rsidR="00AF6843" w:rsidRPr="00C12293" w:rsidRDefault="00AF6843" w:rsidP="00AF6843">
      <w:pPr>
        <w:pStyle w:val="a3"/>
        <w:jc w:val="center"/>
        <w:rPr>
          <w:rFonts w:eastAsia="Calibri"/>
          <w:color w:val="000000" w:themeColor="text1"/>
          <w:sz w:val="26"/>
          <w:szCs w:val="26"/>
        </w:rPr>
      </w:pPr>
    </w:p>
    <w:p w:rsidR="00AF6843" w:rsidRPr="00C12293" w:rsidRDefault="00AF6843" w:rsidP="00AF6843">
      <w:pPr>
        <w:tabs>
          <w:tab w:val="left" w:pos="8662"/>
        </w:tabs>
        <w:ind w:right="-22"/>
        <w:jc w:val="center"/>
        <w:rPr>
          <w:rFonts w:ascii="Times New Roman CYR" w:eastAsia="Calibri" w:hAnsi="Times New Roman CYR" w:cs="Times New Roman CYR"/>
          <w:b/>
          <w:bCs/>
          <w:color w:val="000000" w:themeColor="text1"/>
          <w:sz w:val="26"/>
          <w:szCs w:val="26"/>
        </w:rPr>
      </w:pPr>
      <w:r w:rsidRPr="00C12293">
        <w:rPr>
          <w:rFonts w:ascii="Times New Roman CYR" w:eastAsia="Calibri" w:hAnsi="Times New Roman CYR" w:cs="Times New Roman CYR"/>
          <w:b/>
          <w:bCs/>
          <w:color w:val="000000" w:themeColor="text1"/>
          <w:sz w:val="26"/>
          <w:szCs w:val="26"/>
        </w:rPr>
        <w:t>РЕШЕНИЕ</w:t>
      </w:r>
    </w:p>
    <w:p w:rsidR="00AF6843" w:rsidRPr="00C12293" w:rsidRDefault="00AF6843" w:rsidP="00AF6843">
      <w:pPr>
        <w:tabs>
          <w:tab w:val="left" w:pos="8662"/>
        </w:tabs>
        <w:ind w:right="-22"/>
        <w:jc w:val="center"/>
        <w:rPr>
          <w:rFonts w:ascii="Calibri" w:eastAsia="Calibri" w:hAnsi="Calibri"/>
          <w:color w:val="000000" w:themeColor="text1"/>
          <w:sz w:val="26"/>
          <w:szCs w:val="26"/>
        </w:rPr>
      </w:pPr>
    </w:p>
    <w:p w:rsidR="00AF6843" w:rsidRPr="00C12293" w:rsidRDefault="00AF6843" w:rsidP="00AF6843">
      <w:pPr>
        <w:tabs>
          <w:tab w:val="left" w:pos="8662"/>
        </w:tabs>
        <w:ind w:right="-22"/>
        <w:jc w:val="both"/>
        <w:rPr>
          <w:rFonts w:ascii="Calibri" w:eastAsia="Calibri" w:hAnsi="Calibri"/>
          <w:color w:val="000000" w:themeColor="text1"/>
          <w:sz w:val="26"/>
          <w:szCs w:val="26"/>
        </w:rPr>
      </w:pPr>
      <w:r w:rsidRPr="00C12293">
        <w:rPr>
          <w:rFonts w:ascii="Times New Roman CYR" w:eastAsia="Calibri" w:hAnsi="Times New Roman CYR" w:cs="Times New Roman CYR"/>
          <w:b/>
          <w:bCs/>
          <w:color w:val="000000" w:themeColor="text1"/>
          <w:sz w:val="26"/>
          <w:szCs w:val="26"/>
        </w:rPr>
        <w:t>от ___________ 2023  года      № _______</w:t>
      </w:r>
    </w:p>
    <w:p w:rsidR="00AF6843" w:rsidRPr="00C12293" w:rsidRDefault="00AF6843" w:rsidP="00AF6843">
      <w:pPr>
        <w:tabs>
          <w:tab w:val="left" w:pos="8662"/>
        </w:tabs>
        <w:ind w:right="-22"/>
        <w:jc w:val="both"/>
        <w:rPr>
          <w:rFonts w:ascii="Calibri" w:eastAsia="Calibri" w:hAnsi="Calibri" w:cs="Calibri"/>
          <w:b/>
          <w:bCs/>
          <w:color w:val="000000" w:themeColor="text1"/>
          <w:sz w:val="26"/>
          <w:szCs w:val="26"/>
        </w:rPr>
      </w:pPr>
    </w:p>
    <w:p w:rsidR="00AF6843" w:rsidRPr="00C12293" w:rsidRDefault="00AF6843" w:rsidP="00AF6843">
      <w:pPr>
        <w:rPr>
          <w:sz w:val="26"/>
          <w:szCs w:val="26"/>
          <w:lang w:eastAsia="en-US"/>
        </w:rPr>
      </w:pPr>
    </w:p>
    <w:p w:rsidR="00AF6843" w:rsidRPr="00C12293" w:rsidRDefault="00AF6843" w:rsidP="00AF6843">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«О проекте решения Совета депутатов Индустриального муниципального образования «О внесении изменений и дополнений </w:t>
      </w:r>
      <w:proofErr w:type="gramStart"/>
      <w:r w:rsidRPr="00C12293">
        <w:rPr>
          <w:rFonts w:ascii="Times New Roman" w:hAnsi="Times New Roman" w:cs="Times New Roman"/>
          <w:b/>
          <w:color w:val="000000" w:themeColor="text1"/>
          <w:sz w:val="26"/>
          <w:szCs w:val="26"/>
        </w:rPr>
        <w:t>в</w:t>
      </w:r>
      <w:proofErr w:type="gramEnd"/>
      <w:r w:rsidRPr="00C12293">
        <w:rPr>
          <w:rFonts w:ascii="Times New Roman" w:hAnsi="Times New Roman" w:cs="Times New Roman"/>
          <w:b/>
          <w:color w:val="000000" w:themeColor="text1"/>
          <w:sz w:val="26"/>
          <w:szCs w:val="26"/>
        </w:rPr>
        <w:t xml:space="preserve"> </w:t>
      </w:r>
    </w:p>
    <w:p w:rsidR="00AF6843" w:rsidRPr="00C12293" w:rsidRDefault="00AF6843" w:rsidP="00AF6843">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решение Совета депутатов Индустриального </w:t>
      </w:r>
    </w:p>
    <w:p w:rsidR="00AF6843" w:rsidRPr="00C12293" w:rsidRDefault="00AF6843" w:rsidP="00AF6843">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муниципального образования </w:t>
      </w:r>
      <w:proofErr w:type="spellStart"/>
      <w:r w:rsidRPr="00C12293">
        <w:rPr>
          <w:rFonts w:ascii="Times New Roman" w:hAnsi="Times New Roman" w:cs="Times New Roman"/>
          <w:b/>
          <w:color w:val="000000" w:themeColor="text1"/>
          <w:sz w:val="26"/>
          <w:szCs w:val="26"/>
        </w:rPr>
        <w:t>Екатериновского</w:t>
      </w:r>
      <w:proofErr w:type="spellEnd"/>
    </w:p>
    <w:p w:rsidR="00AF6843" w:rsidRPr="00C12293" w:rsidRDefault="00AF6843" w:rsidP="00AF6843">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муниципального района Саратовской  области № 52</w:t>
      </w:r>
    </w:p>
    <w:p w:rsidR="00AF6843" w:rsidRPr="00C12293" w:rsidRDefault="00AF6843" w:rsidP="00AF6843">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от 04 июня 2019 года « Об утверждении Правил</w:t>
      </w:r>
    </w:p>
    <w:p w:rsidR="00AF6843" w:rsidRPr="00C12293" w:rsidRDefault="00AF6843" w:rsidP="00AF6843">
      <w:pPr>
        <w:pStyle w:val="ConsPlusNormal"/>
        <w:widowControl/>
        <w:ind w:firstLine="0"/>
        <w:rPr>
          <w:rFonts w:ascii="Times New Roman" w:hAnsi="Times New Roman" w:cs="Times New Roman"/>
          <w:b/>
          <w:color w:val="000000" w:themeColor="text1"/>
          <w:sz w:val="26"/>
          <w:szCs w:val="26"/>
        </w:rPr>
      </w:pPr>
      <w:r w:rsidRPr="00C12293">
        <w:rPr>
          <w:rFonts w:ascii="Times New Roman" w:hAnsi="Times New Roman" w:cs="Times New Roman"/>
          <w:b/>
          <w:color w:val="000000" w:themeColor="text1"/>
          <w:sz w:val="26"/>
          <w:szCs w:val="26"/>
        </w:rPr>
        <w:t xml:space="preserve"> об организации благоустройства территории Индустриального муниципального образования»</w:t>
      </w:r>
    </w:p>
    <w:p w:rsidR="00AF6843" w:rsidRPr="00C12293" w:rsidRDefault="00AF6843" w:rsidP="00AF6843">
      <w:pPr>
        <w:jc w:val="center"/>
        <w:rPr>
          <w:rFonts w:eastAsia="Arial"/>
          <w:b/>
          <w:sz w:val="26"/>
          <w:szCs w:val="26"/>
          <w:lang w:eastAsia="ar-SA"/>
        </w:rPr>
      </w:pPr>
    </w:p>
    <w:p w:rsidR="00C12293" w:rsidRDefault="00C12293" w:rsidP="00236811">
      <w:pPr>
        <w:pStyle w:val="a3"/>
        <w:ind w:firstLine="567"/>
        <w:jc w:val="both"/>
        <w:rPr>
          <w:bCs/>
          <w:sz w:val="26"/>
          <w:szCs w:val="26"/>
        </w:rPr>
      </w:pPr>
    </w:p>
    <w:p w:rsidR="00236811" w:rsidRPr="00C12293" w:rsidRDefault="00236811" w:rsidP="00236811">
      <w:pPr>
        <w:pStyle w:val="a3"/>
        <w:ind w:firstLine="567"/>
        <w:jc w:val="both"/>
        <w:rPr>
          <w:sz w:val="26"/>
          <w:szCs w:val="26"/>
        </w:rPr>
      </w:pPr>
      <w:r w:rsidRPr="00C12293">
        <w:rPr>
          <w:bCs/>
          <w:sz w:val="26"/>
          <w:szCs w:val="26"/>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sidRPr="00C12293">
        <w:rPr>
          <w:sz w:val="26"/>
          <w:szCs w:val="26"/>
        </w:rPr>
        <w:t xml:space="preserve">Индустриального муниципального образования, Совет депутатов Индустриального муниципального образования  </w:t>
      </w:r>
      <w:proofErr w:type="spellStart"/>
      <w:r w:rsidRPr="00C12293">
        <w:rPr>
          <w:sz w:val="26"/>
          <w:szCs w:val="26"/>
        </w:rPr>
        <w:t>Екатериновского</w:t>
      </w:r>
      <w:proofErr w:type="spellEnd"/>
      <w:r w:rsidRPr="00C12293">
        <w:rPr>
          <w:sz w:val="26"/>
          <w:szCs w:val="26"/>
        </w:rPr>
        <w:t xml:space="preserve"> муниципального района Саратовской области</w:t>
      </w:r>
    </w:p>
    <w:p w:rsidR="00236811" w:rsidRPr="00C12293" w:rsidRDefault="00236811" w:rsidP="00236811">
      <w:pPr>
        <w:pStyle w:val="a3"/>
        <w:ind w:firstLine="567"/>
        <w:jc w:val="both"/>
        <w:rPr>
          <w:sz w:val="26"/>
          <w:szCs w:val="26"/>
        </w:rPr>
      </w:pPr>
    </w:p>
    <w:p w:rsidR="00236811" w:rsidRPr="00C12293" w:rsidRDefault="00236811" w:rsidP="00236811">
      <w:pPr>
        <w:pStyle w:val="a3"/>
        <w:ind w:firstLine="567"/>
        <w:jc w:val="center"/>
        <w:rPr>
          <w:b/>
          <w:sz w:val="26"/>
          <w:szCs w:val="26"/>
        </w:rPr>
      </w:pPr>
      <w:r w:rsidRPr="00C12293">
        <w:rPr>
          <w:b/>
          <w:sz w:val="26"/>
          <w:szCs w:val="26"/>
        </w:rPr>
        <w:t>РЕШИЛ:</w:t>
      </w:r>
    </w:p>
    <w:p w:rsidR="00236811" w:rsidRPr="00C12293" w:rsidRDefault="00236811" w:rsidP="00236811">
      <w:pPr>
        <w:pStyle w:val="a3"/>
        <w:ind w:firstLine="567"/>
        <w:jc w:val="center"/>
        <w:rPr>
          <w:sz w:val="26"/>
          <w:szCs w:val="26"/>
        </w:rPr>
      </w:pPr>
    </w:p>
    <w:p w:rsidR="00236811" w:rsidRPr="00C12293" w:rsidRDefault="00236811" w:rsidP="00236811">
      <w:pPr>
        <w:pStyle w:val="a3"/>
        <w:ind w:firstLine="567"/>
        <w:jc w:val="both"/>
        <w:rPr>
          <w:rFonts w:eastAsia="Calibri"/>
          <w:bCs/>
          <w:sz w:val="26"/>
          <w:szCs w:val="26"/>
        </w:rPr>
      </w:pPr>
      <w:r w:rsidRPr="00C12293">
        <w:rPr>
          <w:sz w:val="26"/>
          <w:szCs w:val="26"/>
        </w:rPr>
        <w:t xml:space="preserve">1. Внести изменения </w:t>
      </w:r>
      <w:r w:rsidRPr="00C12293">
        <w:rPr>
          <w:rFonts w:eastAsia="Calibri"/>
          <w:bCs/>
          <w:sz w:val="26"/>
          <w:szCs w:val="26"/>
        </w:rPr>
        <w:t xml:space="preserve">в решение Совета депутатов Индустриального  муниципального образования </w:t>
      </w:r>
      <w:proofErr w:type="spellStart"/>
      <w:r w:rsidRPr="00C12293">
        <w:rPr>
          <w:rFonts w:eastAsia="Calibri"/>
          <w:bCs/>
          <w:sz w:val="26"/>
          <w:szCs w:val="26"/>
        </w:rPr>
        <w:t>Екатериновского</w:t>
      </w:r>
      <w:proofErr w:type="spellEnd"/>
      <w:r w:rsidRPr="00C12293">
        <w:rPr>
          <w:rFonts w:eastAsia="Calibri"/>
          <w:bCs/>
          <w:sz w:val="26"/>
          <w:szCs w:val="26"/>
        </w:rPr>
        <w:t xml:space="preserve"> муниципального района Саратовской области от 04 июня  2019 года  №52  «Об утверждении Правил об организации благоустройства территории Индустриального  муниципального образования»:</w:t>
      </w:r>
    </w:p>
    <w:p w:rsidR="00236811" w:rsidRPr="00C12293" w:rsidRDefault="00236811" w:rsidP="00236811">
      <w:pPr>
        <w:pStyle w:val="a3"/>
        <w:ind w:firstLine="567"/>
        <w:jc w:val="both"/>
        <w:rPr>
          <w:sz w:val="26"/>
          <w:szCs w:val="26"/>
        </w:rPr>
      </w:pPr>
      <w:r w:rsidRPr="00C12293">
        <w:rPr>
          <w:sz w:val="26"/>
          <w:szCs w:val="26"/>
        </w:rPr>
        <w:t>1.1. в преамбуле слова «Приказом Министерства строительства и жилищно-коммунального хозяйства Российской Федерации от 13.04.2017 г. №711\</w:t>
      </w:r>
      <w:proofErr w:type="gramStart"/>
      <w:r w:rsidRPr="00C12293">
        <w:rPr>
          <w:sz w:val="26"/>
          <w:szCs w:val="26"/>
        </w:rPr>
        <w:t>пр</w:t>
      </w:r>
      <w:proofErr w:type="gramEnd"/>
      <w:r w:rsidRPr="00C12293">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исключить</w:t>
      </w:r>
    </w:p>
    <w:p w:rsidR="00236811" w:rsidRPr="00C12293" w:rsidRDefault="00236811" w:rsidP="00236811">
      <w:pPr>
        <w:pStyle w:val="a3"/>
        <w:ind w:firstLine="567"/>
        <w:jc w:val="both"/>
        <w:rPr>
          <w:sz w:val="26"/>
          <w:szCs w:val="26"/>
        </w:rPr>
      </w:pPr>
      <w:r w:rsidRPr="00C12293">
        <w:rPr>
          <w:rFonts w:eastAsia="Calibri"/>
          <w:sz w:val="26"/>
          <w:szCs w:val="26"/>
          <w:lang w:eastAsia="en-US"/>
        </w:rPr>
        <w:t>1.2.</w:t>
      </w:r>
      <w:r w:rsidRPr="00C12293">
        <w:rPr>
          <w:sz w:val="26"/>
          <w:szCs w:val="26"/>
        </w:rPr>
        <w:t xml:space="preserve"> Внести в приложение № 1 к решению Совета депутатов Индустриального  муниципального образования  от 04 июня  2019 года  № 52  «Об утверждении Правил об организации благоустройства территории Индустриального  муниципального образования» следующие изменения:</w:t>
      </w:r>
    </w:p>
    <w:p w:rsidR="00236811" w:rsidRPr="00C12293" w:rsidRDefault="00236811" w:rsidP="00236811">
      <w:pPr>
        <w:pStyle w:val="a3"/>
        <w:ind w:firstLine="567"/>
        <w:jc w:val="both"/>
        <w:rPr>
          <w:sz w:val="26"/>
          <w:szCs w:val="26"/>
        </w:rPr>
      </w:pPr>
      <w:r w:rsidRPr="00C12293">
        <w:rPr>
          <w:sz w:val="26"/>
          <w:szCs w:val="26"/>
        </w:rPr>
        <w:t>1.2.1. в пункте 1.1 слова «Приказом Министерства строительства и жилищно-коммунального хозяйства Российской Федерации от 13.04.2017 г. №711\</w:t>
      </w:r>
      <w:proofErr w:type="gramStart"/>
      <w:r w:rsidRPr="00C12293">
        <w:rPr>
          <w:sz w:val="26"/>
          <w:szCs w:val="26"/>
        </w:rPr>
        <w:t>пр</w:t>
      </w:r>
      <w:proofErr w:type="gramEnd"/>
      <w:r w:rsidRPr="00C12293">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bookmarkStart w:id="0" w:name="_GoBack"/>
      <w:bookmarkEnd w:id="0"/>
      <w:r w:rsidRPr="00C12293">
        <w:rPr>
          <w:sz w:val="26"/>
          <w:szCs w:val="26"/>
        </w:rPr>
        <w:t>,» исключить</w:t>
      </w:r>
    </w:p>
    <w:p w:rsidR="00236811" w:rsidRPr="00C12293" w:rsidRDefault="00236811" w:rsidP="00236811">
      <w:pPr>
        <w:ind w:firstLine="567"/>
        <w:jc w:val="both"/>
        <w:rPr>
          <w:bCs/>
          <w:sz w:val="26"/>
          <w:szCs w:val="26"/>
        </w:rPr>
      </w:pPr>
      <w:r w:rsidRPr="00C12293">
        <w:rPr>
          <w:sz w:val="26"/>
          <w:szCs w:val="26"/>
        </w:rPr>
        <w:lastRenderedPageBreak/>
        <w:t>1.2.2.пункт 10.5 изложить в новой редакции</w:t>
      </w:r>
      <w:r w:rsidRPr="00C12293">
        <w:rPr>
          <w:bCs/>
          <w:sz w:val="26"/>
          <w:szCs w:val="26"/>
        </w:rPr>
        <w:t>:</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«10.5.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содержащих призывы к совершению противоправных действий;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w:t>
      </w:r>
      <w:proofErr w:type="gramStart"/>
      <w:r w:rsidRPr="00C12293">
        <w:rPr>
          <w:bCs/>
          <w:sz w:val="26"/>
          <w:szCs w:val="26"/>
        </w:rPr>
        <w:t>призывающих</w:t>
      </w:r>
      <w:proofErr w:type="gramEnd"/>
      <w:r w:rsidRPr="00C12293">
        <w:rPr>
          <w:bCs/>
          <w:sz w:val="26"/>
          <w:szCs w:val="26"/>
        </w:rPr>
        <w:t xml:space="preserve"> к насилию и жестокости;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 порочащих честь, достоинство и (или) деловую репутацию физических и (или) юридических лиц;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содержащих информацию порнографического характера либо изображения нетрадиционных сексуальных отношений;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w:t>
      </w:r>
      <w:proofErr w:type="gramStart"/>
      <w:r w:rsidRPr="00C12293">
        <w:rPr>
          <w:bCs/>
          <w:sz w:val="26"/>
          <w:szCs w:val="26"/>
        </w:rPr>
        <w:t>демонстрирующих</w:t>
      </w:r>
      <w:proofErr w:type="gramEnd"/>
      <w:r w:rsidRPr="00C12293">
        <w:rPr>
          <w:bCs/>
          <w:sz w:val="26"/>
          <w:szCs w:val="26"/>
        </w:rPr>
        <w:t xml:space="preserve"> процессы курения и потребления алкогольной продукции;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236811" w:rsidRPr="00C12293" w:rsidRDefault="00236811" w:rsidP="00236811">
      <w:pPr>
        <w:autoSpaceDE w:val="0"/>
        <w:autoSpaceDN w:val="0"/>
        <w:adjustRightInd w:val="0"/>
        <w:ind w:firstLine="540"/>
        <w:jc w:val="both"/>
        <w:rPr>
          <w:bCs/>
          <w:sz w:val="26"/>
          <w:szCs w:val="26"/>
        </w:rPr>
      </w:pPr>
      <w:proofErr w:type="gramStart"/>
      <w:r w:rsidRPr="00C12293">
        <w:rPr>
          <w:bCs/>
          <w:sz w:val="26"/>
          <w:szCs w:val="26"/>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наркотических средств, психотропных веществ и их </w:t>
      </w:r>
      <w:proofErr w:type="spellStart"/>
      <w:r w:rsidRPr="00C12293">
        <w:rPr>
          <w:bCs/>
          <w:sz w:val="26"/>
          <w:szCs w:val="26"/>
        </w:rPr>
        <w:t>прекурсоров</w:t>
      </w:r>
      <w:proofErr w:type="spellEnd"/>
      <w:r w:rsidRPr="00C12293">
        <w:rPr>
          <w:bCs/>
          <w:sz w:val="26"/>
          <w:szCs w:val="26"/>
        </w:rPr>
        <w:t xml:space="preserve">, растений, содержащих наркотические средства или психотропные вещества либо их </w:t>
      </w:r>
      <w:proofErr w:type="spellStart"/>
      <w:r w:rsidRPr="00C12293">
        <w:rPr>
          <w:bCs/>
          <w:sz w:val="26"/>
          <w:szCs w:val="26"/>
        </w:rPr>
        <w:t>прекурсоры</w:t>
      </w:r>
      <w:proofErr w:type="spellEnd"/>
      <w:r w:rsidRPr="00C12293">
        <w:rPr>
          <w:bCs/>
          <w:sz w:val="26"/>
          <w:szCs w:val="26"/>
        </w:rPr>
        <w:t xml:space="preserve">, и их частей, содержащих наркотические средства или психотропные вещества либо их </w:t>
      </w:r>
      <w:proofErr w:type="spellStart"/>
      <w:r w:rsidRPr="00C12293">
        <w:rPr>
          <w:bCs/>
          <w:sz w:val="26"/>
          <w:szCs w:val="26"/>
        </w:rPr>
        <w:t>прекурсоры</w:t>
      </w:r>
      <w:proofErr w:type="spellEnd"/>
      <w:r w:rsidRPr="00C12293">
        <w:rPr>
          <w:bCs/>
          <w:sz w:val="26"/>
          <w:szCs w:val="26"/>
        </w:rPr>
        <w:t xml:space="preserve">, а также изображений, побуждающих к их незаконному потреблению;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xml:space="preserve">- взрывчатых веществ и материалов, за исключением пиротехнических изделий;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C12293">
        <w:rPr>
          <w:bCs/>
          <w:sz w:val="26"/>
          <w:szCs w:val="26"/>
        </w:rPr>
        <w:t>ии и ее</w:t>
      </w:r>
      <w:proofErr w:type="gramEnd"/>
      <w:r w:rsidRPr="00C12293">
        <w:rPr>
          <w:bCs/>
          <w:sz w:val="26"/>
          <w:szCs w:val="26"/>
        </w:rPr>
        <w:t xml:space="preserve"> граждан, поддержания международного мира и безопасности.</w:t>
      </w:r>
    </w:p>
    <w:p w:rsidR="00236811" w:rsidRPr="00C12293" w:rsidRDefault="00236811" w:rsidP="00236811">
      <w:pPr>
        <w:autoSpaceDE w:val="0"/>
        <w:autoSpaceDN w:val="0"/>
        <w:adjustRightInd w:val="0"/>
        <w:ind w:firstLine="540"/>
        <w:jc w:val="both"/>
        <w:rPr>
          <w:bCs/>
          <w:sz w:val="26"/>
          <w:szCs w:val="26"/>
        </w:rPr>
      </w:pPr>
      <w:proofErr w:type="gramStart"/>
      <w:r w:rsidRPr="00C12293">
        <w:rPr>
          <w:bCs/>
          <w:sz w:val="26"/>
          <w:szCs w:val="26"/>
        </w:rPr>
        <w:t xml:space="preserve">Установить, что надписи, изображения, </w:t>
      </w:r>
      <w:r w:rsidRPr="00C12293">
        <w:rPr>
          <w:sz w:val="26"/>
          <w:szCs w:val="26"/>
        </w:rPr>
        <w:t>объявления, листовки, иные информационные материалы или их части,</w:t>
      </w:r>
      <w:r w:rsidRPr="00C12293">
        <w:rPr>
          <w:bCs/>
          <w:sz w:val="26"/>
          <w:szCs w:val="26"/>
        </w:rPr>
        <w:t xml:space="preserve"> размещенные с нарушением настоящих Правил,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w:t>
      </w:r>
      <w:proofErr w:type="gramEnd"/>
      <w:r w:rsidRPr="00C12293">
        <w:rPr>
          <w:bCs/>
          <w:sz w:val="26"/>
          <w:szCs w:val="26"/>
        </w:rPr>
        <w:t xml:space="preserve"> </w:t>
      </w:r>
      <w:proofErr w:type="gramStart"/>
      <w:r w:rsidRPr="00C12293">
        <w:rPr>
          <w:bCs/>
          <w:sz w:val="26"/>
          <w:szCs w:val="26"/>
        </w:rPr>
        <w:t>размещении</w:t>
      </w:r>
      <w:proofErr w:type="gramEnd"/>
      <w:r w:rsidRPr="00C12293">
        <w:rPr>
          <w:bCs/>
          <w:sz w:val="26"/>
          <w:szCs w:val="26"/>
        </w:rPr>
        <w:t xml:space="preserve"> таких надписей, изображений от граждан, организаций, органов государственной власти, местного самоуправления, их должностных лиц. </w:t>
      </w:r>
    </w:p>
    <w:p w:rsidR="00236811" w:rsidRPr="00C12293" w:rsidRDefault="00236811" w:rsidP="00236811">
      <w:pPr>
        <w:autoSpaceDE w:val="0"/>
        <w:autoSpaceDN w:val="0"/>
        <w:adjustRightInd w:val="0"/>
        <w:ind w:firstLine="540"/>
        <w:jc w:val="both"/>
        <w:rPr>
          <w:bCs/>
          <w:sz w:val="26"/>
          <w:szCs w:val="26"/>
        </w:rPr>
      </w:pPr>
      <w:r w:rsidRPr="00C12293">
        <w:rPr>
          <w:bCs/>
          <w:sz w:val="26"/>
          <w:szCs w:val="26"/>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236811" w:rsidRPr="00C12293" w:rsidRDefault="00236811" w:rsidP="00236811">
      <w:pPr>
        <w:ind w:firstLine="540"/>
        <w:jc w:val="both"/>
        <w:rPr>
          <w:bCs/>
          <w:sz w:val="26"/>
          <w:szCs w:val="26"/>
        </w:rPr>
      </w:pPr>
    </w:p>
    <w:p w:rsidR="00236811" w:rsidRPr="00C12293" w:rsidRDefault="00236811" w:rsidP="00236811">
      <w:pPr>
        <w:autoSpaceDE w:val="0"/>
        <w:autoSpaceDN w:val="0"/>
        <w:adjustRightInd w:val="0"/>
        <w:ind w:firstLine="540"/>
        <w:jc w:val="both"/>
        <w:rPr>
          <w:bCs/>
          <w:sz w:val="26"/>
          <w:szCs w:val="26"/>
        </w:rPr>
      </w:pPr>
      <w:r w:rsidRPr="00C12293">
        <w:rPr>
          <w:bCs/>
          <w:sz w:val="26"/>
          <w:szCs w:val="26"/>
        </w:rPr>
        <w:lastRenderedPageBreak/>
        <w:t xml:space="preserve">2. Настоящее решение вступает в силу через десять дней с момента его официального опубликования (обнародования). </w:t>
      </w:r>
    </w:p>
    <w:p w:rsidR="00236811" w:rsidRPr="00C12293" w:rsidRDefault="00236811" w:rsidP="00236811">
      <w:pPr>
        <w:pStyle w:val="ConsPlusNormal"/>
        <w:widowControl/>
        <w:tabs>
          <w:tab w:val="left" w:pos="0"/>
        </w:tabs>
        <w:ind w:left="705" w:firstLine="0"/>
        <w:jc w:val="both"/>
        <w:rPr>
          <w:rFonts w:ascii="Times New Roman" w:hAnsi="Times New Roman" w:cs="Times New Roman"/>
          <w:sz w:val="26"/>
          <w:szCs w:val="26"/>
        </w:rPr>
      </w:pPr>
    </w:p>
    <w:p w:rsidR="00AF6843" w:rsidRPr="00C12293" w:rsidRDefault="00AF6843" w:rsidP="00236811">
      <w:pPr>
        <w:pStyle w:val="ConsPlusNormal"/>
        <w:widowControl/>
        <w:tabs>
          <w:tab w:val="left" w:pos="0"/>
        </w:tabs>
        <w:ind w:firstLine="0"/>
        <w:jc w:val="both"/>
        <w:rPr>
          <w:rFonts w:ascii="Times New Roman" w:hAnsi="Times New Roman" w:cs="Times New Roman"/>
          <w:sz w:val="26"/>
          <w:szCs w:val="26"/>
        </w:rPr>
      </w:pPr>
    </w:p>
    <w:p w:rsidR="00AF6843" w:rsidRPr="00C12293" w:rsidRDefault="00AF6843" w:rsidP="00236811">
      <w:pPr>
        <w:pStyle w:val="ConsPlusNormal"/>
        <w:widowControl/>
        <w:tabs>
          <w:tab w:val="left" w:pos="0"/>
        </w:tabs>
        <w:ind w:firstLine="0"/>
        <w:jc w:val="both"/>
        <w:rPr>
          <w:rFonts w:ascii="Times New Roman" w:hAnsi="Times New Roman" w:cs="Times New Roman"/>
          <w:sz w:val="26"/>
          <w:szCs w:val="26"/>
        </w:rPr>
      </w:pPr>
    </w:p>
    <w:p w:rsidR="00AF6843" w:rsidRPr="00C12293" w:rsidRDefault="00AF6843" w:rsidP="00236811">
      <w:pPr>
        <w:pStyle w:val="ConsPlusNormal"/>
        <w:widowControl/>
        <w:tabs>
          <w:tab w:val="left" w:pos="0"/>
        </w:tabs>
        <w:ind w:firstLine="0"/>
        <w:jc w:val="both"/>
        <w:rPr>
          <w:rFonts w:ascii="Times New Roman" w:hAnsi="Times New Roman" w:cs="Times New Roman"/>
          <w:b/>
          <w:sz w:val="26"/>
          <w:szCs w:val="26"/>
        </w:rPr>
      </w:pPr>
    </w:p>
    <w:p w:rsidR="00236811" w:rsidRPr="00C12293" w:rsidRDefault="00236811" w:rsidP="00236811">
      <w:pPr>
        <w:pStyle w:val="ConsPlusNormal"/>
        <w:widowControl/>
        <w:tabs>
          <w:tab w:val="left" w:pos="0"/>
        </w:tabs>
        <w:ind w:firstLine="0"/>
        <w:jc w:val="both"/>
        <w:rPr>
          <w:rFonts w:ascii="Times New Roman" w:hAnsi="Times New Roman" w:cs="Times New Roman"/>
          <w:b/>
          <w:sz w:val="26"/>
          <w:szCs w:val="26"/>
        </w:rPr>
      </w:pPr>
      <w:r w:rsidRPr="00C12293">
        <w:rPr>
          <w:rFonts w:ascii="Times New Roman" w:hAnsi="Times New Roman" w:cs="Times New Roman"/>
          <w:b/>
          <w:sz w:val="26"/>
          <w:szCs w:val="26"/>
        </w:rPr>
        <w:t xml:space="preserve">Глава </w:t>
      </w:r>
      <w:proofErr w:type="gramStart"/>
      <w:r w:rsidRPr="00C12293">
        <w:rPr>
          <w:rFonts w:ascii="Times New Roman" w:hAnsi="Times New Roman" w:cs="Times New Roman"/>
          <w:b/>
          <w:sz w:val="26"/>
          <w:szCs w:val="26"/>
        </w:rPr>
        <w:t>Индустриального</w:t>
      </w:r>
      <w:proofErr w:type="gramEnd"/>
    </w:p>
    <w:p w:rsidR="00236811" w:rsidRPr="00C12293" w:rsidRDefault="00236811" w:rsidP="00236811">
      <w:pPr>
        <w:pStyle w:val="ConsPlusNormal"/>
        <w:widowControl/>
        <w:tabs>
          <w:tab w:val="left" w:pos="0"/>
        </w:tabs>
        <w:ind w:firstLine="0"/>
        <w:jc w:val="both"/>
        <w:rPr>
          <w:rFonts w:ascii="Times New Roman" w:hAnsi="Times New Roman" w:cs="Times New Roman"/>
          <w:sz w:val="26"/>
          <w:szCs w:val="26"/>
        </w:rPr>
      </w:pPr>
      <w:r w:rsidRPr="00C12293">
        <w:rPr>
          <w:rFonts w:ascii="Times New Roman" w:hAnsi="Times New Roman" w:cs="Times New Roman"/>
          <w:b/>
          <w:sz w:val="26"/>
          <w:szCs w:val="26"/>
        </w:rPr>
        <w:t xml:space="preserve">муниципального образования        </w:t>
      </w:r>
      <w:r w:rsidR="00AF6843" w:rsidRPr="00C12293">
        <w:rPr>
          <w:rFonts w:ascii="Times New Roman" w:hAnsi="Times New Roman" w:cs="Times New Roman"/>
          <w:b/>
          <w:sz w:val="26"/>
          <w:szCs w:val="26"/>
        </w:rPr>
        <w:t xml:space="preserve">                                 </w:t>
      </w:r>
      <w:r w:rsidRPr="00C12293">
        <w:rPr>
          <w:rFonts w:ascii="Times New Roman" w:hAnsi="Times New Roman" w:cs="Times New Roman"/>
          <w:b/>
          <w:sz w:val="26"/>
          <w:szCs w:val="26"/>
        </w:rPr>
        <w:t xml:space="preserve">        </w:t>
      </w:r>
      <w:r w:rsidR="00AF6843" w:rsidRPr="00C12293">
        <w:rPr>
          <w:rFonts w:ascii="Times New Roman" w:hAnsi="Times New Roman" w:cs="Times New Roman"/>
          <w:b/>
          <w:sz w:val="26"/>
          <w:szCs w:val="26"/>
        </w:rPr>
        <w:t xml:space="preserve"> </w:t>
      </w:r>
      <w:proofErr w:type="spellStart"/>
      <w:r w:rsidR="00AF6843" w:rsidRPr="00C12293">
        <w:rPr>
          <w:rFonts w:ascii="Times New Roman" w:hAnsi="Times New Roman" w:cs="Times New Roman"/>
          <w:b/>
          <w:sz w:val="26"/>
          <w:szCs w:val="26"/>
        </w:rPr>
        <w:t>Калядина</w:t>
      </w:r>
      <w:proofErr w:type="spellEnd"/>
      <w:r w:rsidR="00AF6843" w:rsidRPr="00C12293">
        <w:rPr>
          <w:rFonts w:ascii="Times New Roman" w:hAnsi="Times New Roman" w:cs="Times New Roman"/>
          <w:b/>
          <w:sz w:val="26"/>
          <w:szCs w:val="26"/>
        </w:rPr>
        <w:t xml:space="preserve"> Н.В.</w:t>
      </w:r>
      <w:r w:rsidRPr="00C12293">
        <w:rPr>
          <w:rFonts w:ascii="Times New Roman" w:hAnsi="Times New Roman" w:cs="Times New Roman"/>
          <w:sz w:val="26"/>
          <w:szCs w:val="26"/>
        </w:rPr>
        <w:t xml:space="preserve">       </w:t>
      </w:r>
      <w:r w:rsidRPr="00C12293">
        <w:rPr>
          <w:rFonts w:ascii="Times New Roman" w:hAnsi="Times New Roman" w:cs="Times New Roman"/>
          <w:sz w:val="26"/>
          <w:szCs w:val="26"/>
        </w:rPr>
        <w:tab/>
      </w:r>
      <w:r w:rsidRPr="00C12293">
        <w:rPr>
          <w:rFonts w:ascii="Times New Roman" w:hAnsi="Times New Roman" w:cs="Times New Roman"/>
          <w:sz w:val="26"/>
          <w:szCs w:val="26"/>
        </w:rPr>
        <w:tab/>
      </w:r>
      <w:r w:rsidRPr="00C12293">
        <w:rPr>
          <w:rFonts w:ascii="Times New Roman" w:hAnsi="Times New Roman" w:cs="Times New Roman"/>
          <w:sz w:val="26"/>
          <w:szCs w:val="26"/>
        </w:rPr>
        <w:tab/>
        <w:t xml:space="preserve"> </w:t>
      </w:r>
    </w:p>
    <w:p w:rsidR="00236811" w:rsidRPr="00C12293" w:rsidRDefault="00236811" w:rsidP="00236811">
      <w:pPr>
        <w:pStyle w:val="a3"/>
        <w:rPr>
          <w:sz w:val="26"/>
          <w:szCs w:val="26"/>
          <w:lang w:eastAsia="ru-RU"/>
        </w:rPr>
      </w:pPr>
    </w:p>
    <w:p w:rsidR="00236811" w:rsidRPr="00C12293" w:rsidRDefault="00236811" w:rsidP="00236811">
      <w:pPr>
        <w:suppressAutoHyphens w:val="0"/>
        <w:rPr>
          <w:rFonts w:eastAsia="Arial"/>
          <w:b/>
          <w:color w:val="000000" w:themeColor="text1"/>
          <w:sz w:val="26"/>
          <w:szCs w:val="26"/>
          <w:lang w:eastAsia="ru-RU"/>
        </w:rPr>
      </w:pPr>
    </w:p>
    <w:sectPr w:rsidR="00236811" w:rsidRPr="00C12293" w:rsidSect="00DD0519">
      <w:pgSz w:w="11906" w:h="16838"/>
      <w:pgMar w:top="709" w:right="707"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6811"/>
    <w:rsid w:val="000B08A5"/>
    <w:rsid w:val="00152C52"/>
    <w:rsid w:val="00236811"/>
    <w:rsid w:val="009A4846"/>
    <w:rsid w:val="00AF6843"/>
    <w:rsid w:val="00C12293"/>
    <w:rsid w:val="00D1166C"/>
    <w:rsid w:val="00E26B47"/>
    <w:rsid w:val="00FD5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1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236811"/>
    <w:pPr>
      <w:keepNext/>
      <w:keepLines/>
      <w:spacing w:after="0" w:line="259" w:lineRule="auto"/>
      <w:ind w:left="474"/>
      <w:outlineLvl w:val="0"/>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811"/>
    <w:rPr>
      <w:rFonts w:ascii="Times New Roman" w:eastAsia="Times New Roman" w:hAnsi="Times New Roman" w:cs="Times New Roman"/>
      <w:color w:val="000000"/>
      <w:sz w:val="26"/>
      <w:lang w:val="en-US"/>
    </w:rPr>
  </w:style>
  <w:style w:type="paragraph" w:customStyle="1" w:styleId="ConsPlusNormal">
    <w:name w:val="ConsPlusNormal"/>
    <w:uiPriority w:val="99"/>
    <w:qFormat/>
    <w:rsid w:val="00236811"/>
    <w:pPr>
      <w:widowControl w:val="0"/>
      <w:suppressAutoHyphens/>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236811"/>
    <w:pPr>
      <w:suppressAutoHyphens/>
      <w:spacing w:after="0" w:line="240" w:lineRule="auto"/>
    </w:pPr>
    <w:rPr>
      <w:rFonts w:ascii="Times New Roman" w:eastAsia="Arial" w:hAnsi="Times New Roman" w:cs="Times New Roman"/>
      <w:sz w:val="24"/>
      <w:szCs w:val="24"/>
      <w:lang w:eastAsia="ar-SA"/>
    </w:rPr>
  </w:style>
  <w:style w:type="character" w:customStyle="1" w:styleId="a4">
    <w:name w:val="Без интервала Знак"/>
    <w:link w:val="a3"/>
    <w:uiPriority w:val="1"/>
    <w:locked/>
    <w:rsid w:val="00236811"/>
    <w:rPr>
      <w:rFonts w:ascii="Times New Roman" w:eastAsia="Arial" w:hAnsi="Times New Roman" w:cs="Times New Roman"/>
      <w:sz w:val="24"/>
      <w:szCs w:val="24"/>
      <w:lang w:eastAsia="ar-SA"/>
    </w:rPr>
  </w:style>
  <w:style w:type="character" w:styleId="a5">
    <w:name w:val="Hyperlink"/>
    <w:rsid w:val="00AF68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katerino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2023-03-21T09:37:00Z</cp:lastPrinted>
  <dcterms:created xsi:type="dcterms:W3CDTF">2023-03-14T07:13:00Z</dcterms:created>
  <dcterms:modified xsi:type="dcterms:W3CDTF">2023-03-21T09:37:00Z</dcterms:modified>
</cp:coreProperties>
</file>