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D9" w:rsidRPr="00062BDE" w:rsidRDefault="004376D9" w:rsidP="000F4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376D9" w:rsidRDefault="004376D9" w:rsidP="000F477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 бюджете Прудового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</w:p>
    <w:p w:rsidR="004376D9" w:rsidRPr="00DD2748" w:rsidRDefault="004376D9" w:rsidP="000F47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4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2018 </w:t>
      </w:r>
      <w:r w:rsidRPr="00DD274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376D9" w:rsidRPr="00FE5B05" w:rsidRDefault="004376D9" w:rsidP="004376D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6D9" w:rsidRPr="00FE5B05" w:rsidRDefault="004376D9" w:rsidP="004376D9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 w:cs="Times New Roman"/>
          <w:sz w:val="28"/>
          <w:szCs w:val="28"/>
        </w:rPr>
        <w:t xml:space="preserve"> Прудового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</w:t>
      </w:r>
      <w:r>
        <w:rPr>
          <w:rFonts w:ascii="Times New Roman" w:hAnsi="Times New Roman" w:cs="Times New Roman"/>
          <w:sz w:val="28"/>
          <w:szCs w:val="28"/>
        </w:rPr>
        <w:t>о-экономического развития Прудового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4376D9" w:rsidRPr="00FE5B05" w:rsidRDefault="004376D9" w:rsidP="004376D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ступление доходов в бюджет Прудового</w:t>
      </w:r>
      <w:r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2018 </w:t>
      </w:r>
      <w:r w:rsidRPr="00FE5B05">
        <w:rPr>
          <w:rFonts w:ascii="Times New Roman" w:hAnsi="Times New Roman" w:cs="Times New Roman"/>
          <w:sz w:val="28"/>
          <w:szCs w:val="28"/>
        </w:rPr>
        <w:t xml:space="preserve">год запланировано в сумме </w:t>
      </w:r>
      <w:r w:rsidR="004930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73">
        <w:rPr>
          <w:rFonts w:ascii="Times New Roman" w:hAnsi="Times New Roman" w:cs="Times New Roman"/>
          <w:b/>
          <w:sz w:val="28"/>
          <w:szCs w:val="28"/>
        </w:rPr>
        <w:t>1624,7</w:t>
      </w:r>
      <w:r w:rsidR="004930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Pr="002C6CDE" w:rsidRDefault="004376D9" w:rsidP="004376D9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2018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1477,2 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Pr="00FE5B05" w:rsidRDefault="004376D9" w:rsidP="004376D9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Безвозмездные поступления в 2018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 w:rsidR="00F33673">
        <w:rPr>
          <w:rFonts w:ascii="Times New Roman" w:hAnsi="Times New Roman" w:cs="Times New Roman"/>
          <w:b/>
          <w:sz w:val="28"/>
          <w:szCs w:val="28"/>
        </w:rPr>
        <w:t xml:space="preserve"> 147,5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6777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77A">
        <w:rPr>
          <w:rFonts w:ascii="Times New Roman" w:hAnsi="Times New Roman" w:cs="Times New Roman"/>
          <w:sz w:val="28"/>
          <w:szCs w:val="28"/>
        </w:rPr>
        <w:t>рублей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доходов, в т.ч.:</w:t>
      </w:r>
    </w:p>
    <w:p w:rsidR="004376D9" w:rsidRDefault="004376D9" w:rsidP="004376D9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40E4B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из областного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запланирована в сумме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  41,2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4376D9" w:rsidRDefault="004376D9" w:rsidP="00437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Pr="00972D75">
        <w:rPr>
          <w:rFonts w:ascii="Times New Roman" w:hAnsi="Times New Roman" w:cs="Times New Roman"/>
          <w:sz w:val="28"/>
          <w:szCs w:val="28"/>
        </w:rPr>
        <w:t>отация</w:t>
      </w:r>
      <w:r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</w:t>
      </w:r>
      <w:r>
        <w:rPr>
          <w:rFonts w:ascii="Times New Roman" w:hAnsi="Times New Roman" w:cs="Times New Roman"/>
          <w:sz w:val="28"/>
          <w:szCs w:val="28"/>
        </w:rPr>
        <w:t>ости из местного бюджета на 2018</w:t>
      </w:r>
      <w:r w:rsidRPr="002C6CDE">
        <w:rPr>
          <w:rFonts w:ascii="Times New Roman" w:hAnsi="Times New Roman" w:cs="Times New Roman"/>
          <w:sz w:val="28"/>
          <w:szCs w:val="28"/>
        </w:rPr>
        <w:t xml:space="preserve"> год запланирована </w:t>
      </w:r>
      <w:r w:rsidRPr="00EC2E82">
        <w:rPr>
          <w:rFonts w:ascii="Times New Roman" w:hAnsi="Times New Roman" w:cs="Times New Roman"/>
          <w:b/>
          <w:sz w:val="28"/>
          <w:szCs w:val="28"/>
        </w:rPr>
        <w:t>10,4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054B">
        <w:rPr>
          <w:rFonts w:ascii="Times New Roman" w:hAnsi="Times New Roman" w:cs="Times New Roman"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2E82">
        <w:rPr>
          <w:rFonts w:ascii="Times New Roman" w:hAnsi="Times New Roman" w:cs="Times New Roman"/>
          <w:b/>
          <w:sz w:val="28"/>
          <w:szCs w:val="28"/>
        </w:rPr>
        <w:t>67,1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93057" w:rsidRPr="00CB0BD4" w:rsidRDefault="00493057" w:rsidP="00493057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F33673" w:rsidRPr="00F33673">
        <w:rPr>
          <w:rFonts w:ascii="Times New Roman" w:hAnsi="Times New Roman" w:cs="Times New Roman"/>
          <w:b/>
          <w:color w:val="000000"/>
          <w:sz w:val="28"/>
          <w:szCs w:val="28"/>
        </w:rPr>
        <w:t>28,8</w:t>
      </w:r>
      <w:r w:rsidR="00F33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F336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376D9" w:rsidRPr="002C6CDE" w:rsidRDefault="004376D9" w:rsidP="004376D9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В 2018 году бюджет Прудового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4376D9" w:rsidRPr="002C6CDE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во-первых, это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673">
        <w:rPr>
          <w:rFonts w:ascii="Times New Roman" w:hAnsi="Times New Roman" w:cs="Times New Roman"/>
          <w:b/>
          <w:sz w:val="28"/>
          <w:szCs w:val="28"/>
        </w:rPr>
        <w:t>1027,2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  <w:r w:rsidRPr="00FA1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 69,5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35AE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 xml:space="preserve">зателям занимает </w:t>
      </w:r>
      <w:r w:rsidRPr="002C6CDE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33673">
        <w:rPr>
          <w:rFonts w:ascii="Times New Roman" w:hAnsi="Times New Roman" w:cs="Times New Roman"/>
          <w:b/>
          <w:sz w:val="28"/>
          <w:szCs w:val="28"/>
        </w:rPr>
        <w:t>296,0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единый сельскохозяйственный налог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 w:rsidRPr="00F33673">
        <w:rPr>
          <w:rFonts w:ascii="Times New Roman" w:hAnsi="Times New Roman" w:cs="Times New Roman"/>
          <w:b/>
          <w:sz w:val="28"/>
          <w:szCs w:val="28"/>
        </w:rPr>
        <w:t>28,2</w:t>
      </w:r>
      <w:r>
        <w:rPr>
          <w:rFonts w:ascii="Times New Roman" w:hAnsi="Times New Roman" w:cs="Times New Roman"/>
          <w:sz w:val="28"/>
          <w:szCs w:val="28"/>
        </w:rPr>
        <w:t xml:space="preserve">  тыс. рублей, норматив поступления в бюджет в 2018 году составляет  40   процентов.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налог на доходы физических лиц –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73">
        <w:rPr>
          <w:rFonts w:ascii="Times New Roman" w:hAnsi="Times New Roman" w:cs="Times New Roman"/>
          <w:b/>
          <w:sz w:val="28"/>
          <w:szCs w:val="28"/>
        </w:rPr>
        <w:t>125,8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норматив поступления в бюджет в 2018 году составляет  3  процента.</w:t>
      </w:r>
    </w:p>
    <w:p w:rsidR="004376D9" w:rsidRPr="000812A4" w:rsidRDefault="004376D9" w:rsidP="0043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2A4">
        <w:rPr>
          <w:b/>
        </w:rPr>
        <w:t xml:space="preserve">                       </w:t>
      </w:r>
      <w:r w:rsidRPr="000812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4376D9" w:rsidRPr="00153C21" w:rsidRDefault="004376D9" w:rsidP="00437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Расходы по Прудовому </w:t>
      </w:r>
      <w:r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F33673" w:rsidRPr="00F33673">
        <w:rPr>
          <w:rFonts w:ascii="Times New Roman" w:hAnsi="Times New Roman" w:cs="Times New Roman"/>
          <w:b/>
          <w:sz w:val="28"/>
          <w:szCs w:val="28"/>
        </w:rPr>
        <w:t>1624,7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770">
        <w:rPr>
          <w:rFonts w:ascii="Times New Roman" w:hAnsi="Times New Roman" w:cs="Times New Roman"/>
          <w:sz w:val="28"/>
          <w:szCs w:val="28"/>
        </w:rPr>
        <w:t>тыс. руб.</w:t>
      </w:r>
    </w:p>
    <w:p w:rsidR="004376D9" w:rsidRDefault="004376D9" w:rsidP="0043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1168,3 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4376D9" w:rsidRPr="00325B64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а  составляют в сумме  863,5  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Pr="00153C21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>
        <w:rPr>
          <w:rFonts w:ascii="Times New Roman" w:hAnsi="Times New Roman" w:cs="Times New Roman"/>
          <w:sz w:val="28"/>
          <w:szCs w:val="28"/>
        </w:rPr>
        <w:t>ранспортного налога в сумме 9,0</w:t>
      </w:r>
      <w:r w:rsidRPr="00153C21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4376D9" w:rsidRPr="00153C21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3.Резервный фонд в сумме    10,0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Pr="00153C21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Взносы в ассоциацию  в сумме  1,8 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 224,0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1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выборов и референдумов-  60,0 тыс.</w:t>
      </w:r>
      <w:r w:rsidR="0049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67,1  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67,1   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493057" w:rsidRDefault="00493057" w:rsidP="004930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льной экономике составляют  </w:t>
      </w:r>
      <w:r w:rsidR="00F33673">
        <w:rPr>
          <w:rFonts w:ascii="Times New Roman" w:hAnsi="Times New Roman" w:cs="Times New Roman"/>
          <w:b/>
          <w:sz w:val="28"/>
          <w:szCs w:val="28"/>
        </w:rPr>
        <w:t>28,8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рублей. </w:t>
      </w:r>
    </w:p>
    <w:p w:rsidR="00493057" w:rsidRPr="00CB0BD4" w:rsidRDefault="00493057" w:rsidP="00493057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673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673">
        <w:rPr>
          <w:rFonts w:ascii="Times New Roman" w:hAnsi="Times New Roman" w:cs="Times New Roman"/>
          <w:color w:val="000000"/>
          <w:sz w:val="28"/>
          <w:szCs w:val="28"/>
        </w:rPr>
        <w:t>28,8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150,0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4376D9" w:rsidRPr="00153C21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уличное освещение</w:t>
      </w:r>
      <w:r w:rsidRPr="005E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150,0 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Default="004376D9" w:rsidP="004376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</w:t>
      </w:r>
      <w:r w:rsidR="00BD52FE">
        <w:rPr>
          <w:rFonts w:ascii="Times New Roman" w:hAnsi="Times New Roman" w:cs="Times New Roman"/>
          <w:b/>
          <w:sz w:val="28"/>
          <w:szCs w:val="28"/>
        </w:rPr>
        <w:t>кинематографию составляют  132,9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4376D9" w:rsidRPr="00153C21" w:rsidRDefault="004376D9" w:rsidP="004376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 w:rsidR="00BD52FE">
        <w:rPr>
          <w:rFonts w:ascii="Times New Roman" w:hAnsi="Times New Roman" w:cs="Times New Roman"/>
          <w:sz w:val="28"/>
          <w:szCs w:val="28"/>
        </w:rPr>
        <w:t>ерты в сумме  132,9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376D9" w:rsidRPr="00153C21" w:rsidRDefault="004376D9" w:rsidP="004376D9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>
        <w:rPr>
          <w:rFonts w:ascii="Times New Roman" w:hAnsi="Times New Roman" w:cs="Times New Roman"/>
          <w:b/>
          <w:sz w:val="28"/>
          <w:szCs w:val="28"/>
        </w:rPr>
        <w:t>оли</w:t>
      </w:r>
      <w:r w:rsidR="00BD52FE">
        <w:rPr>
          <w:rFonts w:ascii="Times New Roman" w:hAnsi="Times New Roman" w:cs="Times New Roman"/>
          <w:b/>
          <w:sz w:val="28"/>
          <w:szCs w:val="28"/>
        </w:rPr>
        <w:t>тику  составляют в сумме   77,6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153C21" w:rsidRPr="004376D9" w:rsidRDefault="00153C21" w:rsidP="004376D9">
      <w:pPr>
        <w:rPr>
          <w:szCs w:val="28"/>
        </w:rPr>
      </w:pPr>
    </w:p>
    <w:sectPr w:rsidR="00153C21" w:rsidRPr="004376D9" w:rsidSect="005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E7BF8"/>
    <w:rsid w:val="00032E52"/>
    <w:rsid w:val="00062BDE"/>
    <w:rsid w:val="00076DCD"/>
    <w:rsid w:val="000812A4"/>
    <w:rsid w:val="000A0316"/>
    <w:rsid w:val="000D07AD"/>
    <w:rsid w:val="000D5011"/>
    <w:rsid w:val="000F4772"/>
    <w:rsid w:val="00112D97"/>
    <w:rsid w:val="00140E4B"/>
    <w:rsid w:val="00145249"/>
    <w:rsid w:val="00153C21"/>
    <w:rsid w:val="00180770"/>
    <w:rsid w:val="00192819"/>
    <w:rsid w:val="001B1387"/>
    <w:rsid w:val="001B5895"/>
    <w:rsid w:val="002043F2"/>
    <w:rsid w:val="00261745"/>
    <w:rsid w:val="002B5F76"/>
    <w:rsid w:val="002C6CDE"/>
    <w:rsid w:val="002C7C34"/>
    <w:rsid w:val="00307D08"/>
    <w:rsid w:val="0033470D"/>
    <w:rsid w:val="0033561E"/>
    <w:rsid w:val="00340408"/>
    <w:rsid w:val="003866A6"/>
    <w:rsid w:val="003B61C1"/>
    <w:rsid w:val="003B7412"/>
    <w:rsid w:val="003D25C4"/>
    <w:rsid w:val="003E4048"/>
    <w:rsid w:val="003E5028"/>
    <w:rsid w:val="003E5BEF"/>
    <w:rsid w:val="003F249F"/>
    <w:rsid w:val="00400E62"/>
    <w:rsid w:val="004376D9"/>
    <w:rsid w:val="00453959"/>
    <w:rsid w:val="00493057"/>
    <w:rsid w:val="004F2D52"/>
    <w:rsid w:val="00507281"/>
    <w:rsid w:val="00551AD9"/>
    <w:rsid w:val="005677C4"/>
    <w:rsid w:val="0059495C"/>
    <w:rsid w:val="00596559"/>
    <w:rsid w:val="005E650B"/>
    <w:rsid w:val="005E7FDB"/>
    <w:rsid w:val="005F0C18"/>
    <w:rsid w:val="00605351"/>
    <w:rsid w:val="006222B7"/>
    <w:rsid w:val="00651111"/>
    <w:rsid w:val="00663C53"/>
    <w:rsid w:val="006A5616"/>
    <w:rsid w:val="006C2D93"/>
    <w:rsid w:val="007146E4"/>
    <w:rsid w:val="007536B4"/>
    <w:rsid w:val="007B5212"/>
    <w:rsid w:val="007F35AE"/>
    <w:rsid w:val="00801A66"/>
    <w:rsid w:val="00820E88"/>
    <w:rsid w:val="00860E82"/>
    <w:rsid w:val="00882336"/>
    <w:rsid w:val="008A1DEC"/>
    <w:rsid w:val="008A22AB"/>
    <w:rsid w:val="008E7BF8"/>
    <w:rsid w:val="00976BD5"/>
    <w:rsid w:val="00984793"/>
    <w:rsid w:val="00A138F0"/>
    <w:rsid w:val="00A144A4"/>
    <w:rsid w:val="00A372C0"/>
    <w:rsid w:val="00A779BB"/>
    <w:rsid w:val="00B17188"/>
    <w:rsid w:val="00B4489D"/>
    <w:rsid w:val="00B836A3"/>
    <w:rsid w:val="00BD52FE"/>
    <w:rsid w:val="00BE5FC0"/>
    <w:rsid w:val="00C5409D"/>
    <w:rsid w:val="00CB014C"/>
    <w:rsid w:val="00CF23C3"/>
    <w:rsid w:val="00D401D0"/>
    <w:rsid w:val="00D5060C"/>
    <w:rsid w:val="00D5184A"/>
    <w:rsid w:val="00D848A4"/>
    <w:rsid w:val="00DB6250"/>
    <w:rsid w:val="00DD2748"/>
    <w:rsid w:val="00DE0052"/>
    <w:rsid w:val="00EC3FDC"/>
    <w:rsid w:val="00ED3C45"/>
    <w:rsid w:val="00EE57D4"/>
    <w:rsid w:val="00EF75DF"/>
    <w:rsid w:val="00F14A0D"/>
    <w:rsid w:val="00F33673"/>
    <w:rsid w:val="00F6777A"/>
    <w:rsid w:val="00F9325F"/>
    <w:rsid w:val="00FA1529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D1FE-D409-4B65-B4B9-B12FB30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12</cp:revision>
  <cp:lastPrinted>2014-11-13T10:28:00Z</cp:lastPrinted>
  <dcterms:created xsi:type="dcterms:W3CDTF">2016-12-19T05:45:00Z</dcterms:created>
  <dcterms:modified xsi:type="dcterms:W3CDTF">2017-12-21T13:11:00Z</dcterms:modified>
</cp:coreProperties>
</file>