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B2" w:rsidRDefault="000469B2" w:rsidP="0004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469B2" w:rsidRDefault="000469B2" w:rsidP="0004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АЛЬШАНСКОГО МУНИЦИПАЛЬНОГО ОБРАЗОВАНИЯ</w:t>
      </w:r>
    </w:p>
    <w:p w:rsidR="000469B2" w:rsidRDefault="000469B2" w:rsidP="0004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0469B2" w:rsidRDefault="000469B2" w:rsidP="000469B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0469B2" w:rsidRDefault="000469B2" w:rsidP="000469B2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0469B2" w:rsidRDefault="000469B2" w:rsidP="000469B2">
      <w:pPr>
        <w:jc w:val="center"/>
        <w:rPr>
          <w:b/>
          <w:sz w:val="26"/>
          <w:szCs w:val="26"/>
        </w:rPr>
      </w:pPr>
    </w:p>
    <w:p w:rsidR="000469B2" w:rsidRDefault="000469B2" w:rsidP="000469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469B2" w:rsidRDefault="000469B2" w:rsidP="000469B2">
      <w:pPr>
        <w:jc w:val="center"/>
        <w:rPr>
          <w:b/>
          <w:sz w:val="26"/>
          <w:szCs w:val="26"/>
        </w:rPr>
      </w:pPr>
    </w:p>
    <w:p w:rsidR="000469B2" w:rsidRDefault="000469B2" w:rsidP="000469B2">
      <w:pPr>
        <w:jc w:val="both"/>
        <w:rPr>
          <w:sz w:val="28"/>
          <w:szCs w:val="28"/>
        </w:rPr>
      </w:pPr>
      <w:r>
        <w:rPr>
          <w:sz w:val="28"/>
          <w:szCs w:val="28"/>
        </w:rPr>
        <w:t>от 1 апреля 2011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</w:t>
      </w:r>
    </w:p>
    <w:p w:rsidR="000469B2" w:rsidRDefault="000469B2" w:rsidP="000469B2">
      <w:pPr>
        <w:jc w:val="both"/>
        <w:rPr>
          <w:sz w:val="28"/>
          <w:szCs w:val="28"/>
        </w:rPr>
      </w:pPr>
      <w:r>
        <w:rPr>
          <w:sz w:val="28"/>
          <w:szCs w:val="28"/>
        </w:rPr>
        <w:t>село Альшанка</w:t>
      </w:r>
    </w:p>
    <w:p w:rsidR="000469B2" w:rsidRDefault="000469B2" w:rsidP="000469B2">
      <w:pPr>
        <w:jc w:val="both"/>
        <w:rPr>
          <w:b/>
          <w:sz w:val="28"/>
          <w:szCs w:val="28"/>
        </w:rPr>
      </w:pPr>
    </w:p>
    <w:p w:rsidR="000469B2" w:rsidRDefault="000469B2" w:rsidP="000469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места накопления и времени приема </w:t>
      </w:r>
    </w:p>
    <w:p w:rsidR="000469B2" w:rsidRDefault="000469B2" w:rsidP="000469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отработанных ртутьсодержащих ламп на территории </w:t>
      </w:r>
    </w:p>
    <w:p w:rsidR="000469B2" w:rsidRDefault="000469B2" w:rsidP="000469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Альшанского муниципального образования.</w:t>
      </w:r>
    </w:p>
    <w:p w:rsidR="000469B2" w:rsidRDefault="000469B2" w:rsidP="000469B2">
      <w:pPr>
        <w:jc w:val="both"/>
        <w:rPr>
          <w:sz w:val="28"/>
          <w:szCs w:val="28"/>
        </w:rPr>
      </w:pPr>
    </w:p>
    <w:p w:rsidR="000469B2" w:rsidRDefault="000469B2" w:rsidP="000469B2">
      <w:pPr>
        <w:adjustRightInd w:val="0"/>
        <w:spacing w:after="2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целях организации сбора отработанных ртутьсодержащих ламп на территории</w:t>
      </w:r>
      <w:r>
        <w:rPr>
          <w:sz w:val="28"/>
          <w:szCs w:val="28"/>
        </w:rPr>
        <w:t xml:space="preserve"> Альшанского муниципального образования</w:t>
      </w:r>
      <w:r>
        <w:rPr>
          <w:color w:val="000000"/>
          <w:sz w:val="28"/>
          <w:szCs w:val="28"/>
        </w:rPr>
        <w:t>, в соответствии с Федеральным законом от 24.06.1998г. № 89-ФЗ «Об отходах производства и потребления»,  Постановлением Правительства Российской Федерации от 3 сентября 2010г. N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 ПОСТАНОВЛЯЮ:</w:t>
      </w:r>
    </w:p>
    <w:p w:rsidR="000469B2" w:rsidRDefault="000469B2" w:rsidP="000469B2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Определить</w:t>
      </w:r>
      <w:r>
        <w:rPr>
          <w:color w:val="000000"/>
          <w:sz w:val="28"/>
          <w:szCs w:val="28"/>
        </w:rPr>
        <w:t xml:space="preserve"> специально оборудованное место накопления отработанных ртутьсодержащих ламп - </w:t>
      </w:r>
      <w:proofErr w:type="gramStart"/>
      <w:r>
        <w:rPr>
          <w:color w:val="000000"/>
          <w:sz w:val="28"/>
          <w:szCs w:val="28"/>
        </w:rPr>
        <w:t>склад</w:t>
      </w:r>
      <w:proofErr w:type="gramEnd"/>
      <w:r>
        <w:rPr>
          <w:color w:val="000000"/>
          <w:sz w:val="28"/>
          <w:szCs w:val="28"/>
        </w:rPr>
        <w:t xml:space="preserve"> находящийся по адресу: село Альшанка, ул. Революционная, 134 А.</w:t>
      </w:r>
    </w:p>
    <w:p w:rsidR="000469B2" w:rsidRDefault="000469B2" w:rsidP="000469B2">
      <w:pPr>
        <w:pStyle w:val="a3"/>
        <w:numPr>
          <w:ilvl w:val="0"/>
          <w:numId w:val="1"/>
        </w:numPr>
        <w:spacing w:line="360" w:lineRule="auto"/>
        <w:jc w:val="both"/>
        <w:rPr>
          <w:rFonts w:cs="Tahoma"/>
          <w:color w:val="676767"/>
          <w:sz w:val="28"/>
          <w:szCs w:val="28"/>
        </w:rPr>
      </w:pPr>
      <w:r>
        <w:rPr>
          <w:sz w:val="28"/>
          <w:szCs w:val="28"/>
        </w:rPr>
        <w:lastRenderedPageBreak/>
        <w:t xml:space="preserve">Утвердить </w:t>
      </w:r>
      <w:r>
        <w:rPr>
          <w:b/>
          <w:sz w:val="28"/>
          <w:szCs w:val="28"/>
        </w:rPr>
        <w:t>ВРЕМЯ ПРИЕМА</w:t>
      </w:r>
      <w:r>
        <w:rPr>
          <w:sz w:val="28"/>
          <w:szCs w:val="28"/>
        </w:rPr>
        <w:t xml:space="preserve"> отработанных ртутьсодержащих ламп.</w:t>
      </w:r>
    </w:p>
    <w:p w:rsidR="000469B2" w:rsidRDefault="000469B2" w:rsidP="000469B2">
      <w:pPr>
        <w:pStyle w:val="a3"/>
        <w:spacing w:line="36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Вторник, пятница с 8-00 до 15-00 перерыв на обед с 12-00 до 13-00</w:t>
      </w:r>
    </w:p>
    <w:p w:rsidR="000469B2" w:rsidRDefault="000469B2" w:rsidP="000469B2">
      <w:pPr>
        <w:adjustRightInd w:val="0"/>
        <w:ind w:firstLine="708"/>
        <w:rPr>
          <w:rFonts w:cs="Tahoma"/>
          <w:color w:val="676767"/>
          <w:sz w:val="28"/>
          <w:szCs w:val="28"/>
        </w:rPr>
      </w:pPr>
      <w:r>
        <w:rPr>
          <w:rStyle w:val="a4"/>
          <w:rFonts w:cs="Tahoma"/>
          <w:b w:val="0"/>
          <w:color w:val="676767"/>
          <w:sz w:val="28"/>
          <w:szCs w:val="28"/>
        </w:rPr>
        <w:t>3.</w:t>
      </w:r>
      <w:proofErr w:type="gramStart"/>
      <w:r>
        <w:rPr>
          <w:rStyle w:val="a4"/>
          <w:rFonts w:cs="Tahoma"/>
          <w:b w:val="0"/>
          <w:color w:val="676767"/>
          <w:sz w:val="28"/>
          <w:szCs w:val="28"/>
        </w:rPr>
        <w:t>Контроль за</w:t>
      </w:r>
      <w:proofErr w:type="gramEnd"/>
      <w:r>
        <w:rPr>
          <w:rStyle w:val="a4"/>
          <w:rFonts w:cs="Tahoma"/>
          <w:b w:val="0"/>
          <w:color w:val="676767"/>
          <w:sz w:val="28"/>
          <w:szCs w:val="28"/>
        </w:rPr>
        <w:t xml:space="preserve"> выполнением настоящего постановления оставляю за собой.</w:t>
      </w:r>
    </w:p>
    <w:p w:rsidR="000469B2" w:rsidRDefault="000469B2" w:rsidP="000469B2">
      <w:pPr>
        <w:adjustRightInd w:val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0469B2">
        <w:rPr>
          <w:rStyle w:val="a4"/>
          <w:rFonts w:cs="Tahoma"/>
          <w:b w:val="0"/>
          <w:color w:val="676767"/>
          <w:sz w:val="28"/>
          <w:szCs w:val="28"/>
        </w:rPr>
        <w:t>4</w:t>
      </w:r>
      <w:r>
        <w:rPr>
          <w:rStyle w:val="a4"/>
          <w:rFonts w:cs="Tahoma"/>
          <w:b w:val="0"/>
          <w:color w:val="676767"/>
          <w:sz w:val="28"/>
          <w:szCs w:val="28"/>
        </w:rPr>
        <w:t>.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Постановление вступает в силу со дня его обнародования.</w:t>
      </w:r>
    </w:p>
    <w:p w:rsidR="000469B2" w:rsidRDefault="000469B2" w:rsidP="000469B2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0469B2" w:rsidRDefault="000469B2" w:rsidP="000469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Глава администрации</w:t>
      </w:r>
    </w:p>
    <w:p w:rsidR="000469B2" w:rsidRDefault="000469B2" w:rsidP="000469B2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Альшанского МО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М.Ф.Виняев</w:t>
      </w:r>
      <w:proofErr w:type="spellEnd"/>
    </w:p>
    <w:p w:rsidR="00DA381A" w:rsidRDefault="00DA381A"/>
    <w:sectPr w:rsidR="00DA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6637"/>
    <w:multiLevelType w:val="hybridMultilevel"/>
    <w:tmpl w:val="354C0A1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9B2"/>
    <w:rsid w:val="000469B2"/>
    <w:rsid w:val="00DA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4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469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2019-06-03T10:59:00Z</dcterms:created>
  <dcterms:modified xsi:type="dcterms:W3CDTF">2019-06-03T10:59:00Z</dcterms:modified>
</cp:coreProperties>
</file>