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Совет депутатов                                                                                      Альшанского  муниципального образования</w:t>
      </w:r>
    </w:p>
    <w:p w:rsidR="00690654" w:rsidRDefault="00690654" w:rsidP="00690654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Екатериновского муниципального района                                       Саратовской области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</w:t>
      </w:r>
      <w:r w:rsidR="00290D82">
        <w:rPr>
          <w:rFonts w:ascii="Times New Roman" w:hAnsi="Times New Roman" w:cs="Times New Roman"/>
          <w:b/>
          <w:sz w:val="28"/>
          <w:szCs w:val="28"/>
        </w:rPr>
        <w:t xml:space="preserve">восьмое </w:t>
      </w:r>
      <w:r>
        <w:rPr>
          <w:rFonts w:ascii="Times New Roman" w:hAnsi="Times New Roman" w:cs="Times New Roman"/>
          <w:b/>
          <w:sz w:val="28"/>
          <w:szCs w:val="28"/>
        </w:rPr>
        <w:t>заседание                                                                                   Совета депутатов                                                                                             Альшанского муниципального образования</w:t>
      </w:r>
    </w:p>
    <w:p w:rsidR="00690654" w:rsidRDefault="00690654" w:rsidP="0069065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690654" w:rsidRDefault="00690654" w:rsidP="0069065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69065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690654" w:rsidRDefault="00690654" w:rsidP="00290D82">
      <w:pPr>
        <w:ind w:left="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290D82">
        <w:rPr>
          <w:rFonts w:ascii="Times New Roman" w:hAnsi="Times New Roman" w:cs="Times New Roman"/>
          <w:b/>
          <w:sz w:val="28"/>
          <w:szCs w:val="28"/>
        </w:rPr>
        <w:t xml:space="preserve">31 октября </w:t>
      </w:r>
      <w:r>
        <w:rPr>
          <w:rFonts w:ascii="Times New Roman" w:hAnsi="Times New Roman" w:cs="Times New Roman"/>
          <w:b/>
          <w:sz w:val="28"/>
          <w:szCs w:val="28"/>
        </w:rPr>
        <w:t>2019 года.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</w:rPr>
        <w:t>№  2</w:t>
      </w:r>
      <w:r w:rsidR="00290D82">
        <w:rPr>
          <w:rFonts w:ascii="Times New Roman" w:hAnsi="Times New Roman" w:cs="Times New Roman"/>
          <w:b/>
          <w:sz w:val="28"/>
          <w:szCs w:val="28"/>
        </w:rPr>
        <w:t>8-65</w:t>
      </w:r>
    </w:p>
    <w:p w:rsidR="00690654" w:rsidRDefault="00690654" w:rsidP="00290D82">
      <w:pPr>
        <w:spacing w:line="240" w:lineRule="auto"/>
        <w:ind w:left="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                                                                                   Альшанского  муниципального                                                                               образования за </w:t>
      </w:r>
      <w:r w:rsidR="00290D82">
        <w:rPr>
          <w:rFonts w:ascii="Times New Roman" w:hAnsi="Times New Roman" w:cs="Times New Roman"/>
          <w:b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b/>
          <w:sz w:val="28"/>
          <w:szCs w:val="28"/>
        </w:rPr>
        <w:t xml:space="preserve">2019 года.  </w:t>
      </w:r>
    </w:p>
    <w:p w:rsidR="00690654" w:rsidRDefault="00690654" w:rsidP="00290D82">
      <w:pPr>
        <w:pStyle w:val="a3"/>
        <w:ind w:left="680" w:right="-68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 обсудив информацию главы  Альшанского муниципального образования «Об итогах исполнения местного бюджета Альшанского муниципального образования за </w:t>
      </w:r>
      <w:r w:rsidR="00290D82">
        <w:rPr>
          <w:rFonts w:ascii="Times New Roman" w:hAnsi="Times New Roman" w:cs="Times New Roman"/>
          <w:sz w:val="28"/>
          <w:szCs w:val="28"/>
        </w:rPr>
        <w:t xml:space="preserve">9 месяцев </w:t>
      </w:r>
      <w:r>
        <w:rPr>
          <w:rFonts w:ascii="Times New Roman" w:hAnsi="Times New Roman" w:cs="Times New Roman"/>
          <w:sz w:val="28"/>
          <w:szCs w:val="28"/>
        </w:rPr>
        <w:t xml:space="preserve">2019 года», в соответствии  с Федеральным законом от 06 октября 2003 года №131-ФЗ «Об общих принципах организации местного самоуправления в РФ»,  руководствуясь ст.52 настоящего закона «Формирование, утверждение, исполнение бюджета поселения и контроль за исполнением данного бюджета»,  Уставом Альшанского муниципального образования  Совет депутатов Альшанского муниципального образования </w:t>
      </w:r>
    </w:p>
    <w:p w:rsidR="00690654" w:rsidRDefault="00690654" w:rsidP="00290D82">
      <w:pPr>
        <w:pStyle w:val="a3"/>
        <w:ind w:left="680" w:right="-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54" w:rsidRDefault="00690654" w:rsidP="00290D82">
      <w:pPr>
        <w:ind w:left="680" w:right="-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 Е Ш И Л:</w:t>
      </w:r>
    </w:p>
    <w:p w:rsidR="00690654" w:rsidRDefault="00690654" w:rsidP="00290D82">
      <w:pPr>
        <w:pStyle w:val="a3"/>
        <w:ind w:left="680" w:righ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Утвердить исполнение бюджета Альшанского муниципального образования за  </w:t>
      </w:r>
      <w:r w:rsidR="00290D82">
        <w:rPr>
          <w:rFonts w:ascii="Times New Roman" w:hAnsi="Times New Roman" w:cs="Times New Roman"/>
          <w:sz w:val="28"/>
          <w:szCs w:val="28"/>
        </w:rPr>
        <w:t xml:space="preserve">9 месяцев 2019 года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009C1">
        <w:rPr>
          <w:rFonts w:ascii="Times New Roman" w:hAnsi="Times New Roman" w:cs="Times New Roman"/>
          <w:sz w:val="28"/>
          <w:szCs w:val="28"/>
        </w:rPr>
        <w:t xml:space="preserve">доходам в сумме </w:t>
      </w:r>
      <w:r w:rsidR="00290D82">
        <w:rPr>
          <w:rFonts w:ascii="Times New Roman" w:hAnsi="Times New Roman" w:cs="Times New Roman"/>
          <w:sz w:val="28"/>
          <w:szCs w:val="28"/>
        </w:rPr>
        <w:t>1271</w:t>
      </w:r>
      <w:r w:rsidR="005B4944">
        <w:rPr>
          <w:rFonts w:ascii="Times New Roman" w:hAnsi="Times New Roman" w:cs="Times New Roman"/>
          <w:sz w:val="28"/>
          <w:szCs w:val="28"/>
        </w:rPr>
        <w:t xml:space="preserve">,3 </w:t>
      </w:r>
      <w:r w:rsidR="006009C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sz w:val="28"/>
          <w:szCs w:val="28"/>
        </w:rPr>
        <w:t>, и по расходам в сумме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D82">
        <w:rPr>
          <w:rFonts w:ascii="Times New Roman" w:hAnsi="Times New Roman" w:cs="Times New Roman"/>
          <w:sz w:val="28"/>
          <w:szCs w:val="28"/>
        </w:rPr>
        <w:t xml:space="preserve">990,0 </w:t>
      </w:r>
      <w:r w:rsidR="006009C1">
        <w:rPr>
          <w:rFonts w:ascii="Times New Roman" w:hAnsi="Times New Roman" w:cs="Times New Roman"/>
          <w:sz w:val="28"/>
          <w:szCs w:val="28"/>
        </w:rPr>
        <w:t>тыс.</w:t>
      </w:r>
      <w:r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руб. (приложение 1).</w:t>
      </w:r>
    </w:p>
    <w:p w:rsidR="00290D82" w:rsidRDefault="00290D82" w:rsidP="00290D82">
      <w:pPr>
        <w:pStyle w:val="a3"/>
        <w:ind w:left="680" w:right="-680"/>
        <w:rPr>
          <w:rFonts w:ascii="Times New Roman" w:hAnsi="Times New Roman" w:cs="Times New Roman"/>
          <w:sz w:val="28"/>
          <w:szCs w:val="28"/>
        </w:rPr>
      </w:pPr>
    </w:p>
    <w:p w:rsidR="00690654" w:rsidRDefault="00290D82" w:rsidP="00290D82">
      <w:pPr>
        <w:pStyle w:val="a3"/>
        <w:ind w:left="680" w:right="-6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2. Настоящее решение обнародовать в местах обнародования.</w:t>
      </w:r>
    </w:p>
    <w:p w:rsidR="00690654" w:rsidRDefault="00690654" w:rsidP="00290D82">
      <w:pPr>
        <w:pStyle w:val="a3"/>
        <w:ind w:left="680" w:right="-680" w:firstLine="708"/>
        <w:rPr>
          <w:rFonts w:ascii="Times New Roman" w:hAnsi="Times New Roman" w:cs="Times New Roman"/>
          <w:sz w:val="28"/>
          <w:szCs w:val="28"/>
        </w:rPr>
      </w:pPr>
    </w:p>
    <w:p w:rsidR="00690654" w:rsidRDefault="00690654" w:rsidP="00290D82">
      <w:pPr>
        <w:pStyle w:val="a3"/>
        <w:ind w:left="680" w:right="-6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Контроль  за исполнением настоящего решения возложить на главу Альшанского муниципального образования.</w:t>
      </w:r>
    </w:p>
    <w:p w:rsidR="00690654" w:rsidRDefault="00690654" w:rsidP="00290D82">
      <w:pPr>
        <w:pStyle w:val="western"/>
        <w:shd w:val="clear" w:color="auto" w:fill="FFFFFF"/>
        <w:ind w:left="680" w:right="-680"/>
        <w:rPr>
          <w:color w:val="000000"/>
        </w:rPr>
      </w:pPr>
    </w:p>
    <w:p w:rsidR="00690654" w:rsidRDefault="00690654" w:rsidP="00290D82">
      <w:pPr>
        <w:ind w:left="283" w:right="-68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Альшанского                                                                                    муниципального образования                                  </w:t>
      </w:r>
      <w:r w:rsidR="00290D8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>М.Ф. Виняев.</w:t>
      </w:r>
    </w:p>
    <w:p w:rsidR="001A18CB" w:rsidRDefault="001A18CB"/>
    <w:p w:rsidR="00290D82" w:rsidRPr="00290D82" w:rsidRDefault="00290D82" w:rsidP="00290D82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Пояснительная записка к отчету об исполнении бюджета    Альшанского муниципального образования за 9 месяцев </w:t>
      </w:r>
    </w:p>
    <w:p w:rsidR="00690654" w:rsidRDefault="00690654" w:rsidP="00290D82">
      <w:pPr>
        <w:spacing w:line="240" w:lineRule="auto"/>
        <w:ind w:right="-567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Доходная часть бюджета исполнена за </w:t>
      </w:r>
      <w:r w:rsidR="00290D82">
        <w:rPr>
          <w:rFonts w:ascii="Times New Roman" w:hAnsi="Times New Roman" w:cs="Times New Roman"/>
          <w:sz w:val="28"/>
          <w:szCs w:val="28"/>
        </w:rPr>
        <w:t>9 месяцев 2019 года</w:t>
      </w:r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90D82">
        <w:rPr>
          <w:rFonts w:ascii="Times New Roman" w:hAnsi="Times New Roman" w:cs="Times New Roman"/>
          <w:sz w:val="28"/>
          <w:szCs w:val="28"/>
        </w:rPr>
        <w:t xml:space="preserve">1271,3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="006009C1">
        <w:rPr>
          <w:rFonts w:ascii="Times New Roman" w:hAnsi="Times New Roman" w:cs="Times New Roman"/>
          <w:sz w:val="28"/>
          <w:szCs w:val="28"/>
        </w:rPr>
        <w:t>.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 w:rsidR="00290D82">
        <w:rPr>
          <w:rFonts w:ascii="Times New Roman" w:hAnsi="Times New Roman" w:cs="Times New Roman"/>
          <w:sz w:val="28"/>
          <w:szCs w:val="28"/>
        </w:rPr>
        <w:t>31,2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 налоговые и неналоговые доходы:</w:t>
      </w:r>
    </w:p>
    <w:p w:rsidR="00690654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-налог на до</w:t>
      </w:r>
      <w:r w:rsidR="00290D82">
        <w:rPr>
          <w:rFonts w:ascii="Times New Roman" w:hAnsi="Times New Roman" w:cs="Times New Roman"/>
          <w:sz w:val="28"/>
          <w:szCs w:val="28"/>
        </w:rPr>
        <w:t>ходы физических лиц в сумме 140,6</w:t>
      </w:r>
      <w:r w:rsidR="006009C1">
        <w:rPr>
          <w:rFonts w:ascii="Times New Roman" w:hAnsi="Times New Roman" w:cs="Times New Roman"/>
          <w:sz w:val="28"/>
          <w:szCs w:val="28"/>
        </w:rPr>
        <w:t xml:space="preserve"> тыс.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>или к плану года 8</w:t>
      </w:r>
      <w:r w:rsidR="00290D82">
        <w:rPr>
          <w:rFonts w:ascii="Times New Roman" w:hAnsi="Times New Roman" w:cs="Times New Roman"/>
          <w:sz w:val="28"/>
          <w:szCs w:val="28"/>
        </w:rPr>
        <w:t xml:space="preserve">4,2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единый с/х. налог</w:t>
      </w:r>
      <w:r w:rsidRPr="005E34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90D82">
        <w:rPr>
          <w:rFonts w:ascii="Times New Roman" w:hAnsi="Times New Roman" w:cs="Times New Roman"/>
          <w:sz w:val="28"/>
          <w:szCs w:val="28"/>
        </w:rPr>
        <w:t>390,1</w:t>
      </w:r>
      <w:r w:rsidR="006009C1">
        <w:rPr>
          <w:rFonts w:ascii="Times New Roman" w:hAnsi="Times New Roman" w:cs="Times New Roman"/>
          <w:sz w:val="28"/>
          <w:szCs w:val="28"/>
        </w:rPr>
        <w:t>тыс.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 </w:t>
      </w:r>
      <w:r w:rsidR="00290D82">
        <w:rPr>
          <w:rFonts w:ascii="Times New Roman" w:hAnsi="Times New Roman" w:cs="Times New Roman"/>
          <w:sz w:val="28"/>
          <w:szCs w:val="28"/>
        </w:rPr>
        <w:t xml:space="preserve">111,8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налог на имущес</w:t>
      </w:r>
      <w:r w:rsidR="005B4944">
        <w:rPr>
          <w:rFonts w:ascii="Times New Roman" w:hAnsi="Times New Roman" w:cs="Times New Roman"/>
          <w:sz w:val="28"/>
          <w:szCs w:val="28"/>
        </w:rPr>
        <w:t xml:space="preserve">тво физических лиц в сумме </w:t>
      </w:r>
      <w:r w:rsidR="00290D82">
        <w:rPr>
          <w:rFonts w:ascii="Times New Roman" w:hAnsi="Times New Roman" w:cs="Times New Roman"/>
          <w:sz w:val="28"/>
          <w:szCs w:val="28"/>
        </w:rPr>
        <w:t>11,1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6009C1">
        <w:rPr>
          <w:rFonts w:ascii="Times New Roman" w:hAnsi="Times New Roman" w:cs="Times New Roman"/>
          <w:sz w:val="28"/>
          <w:szCs w:val="28"/>
        </w:rPr>
        <w:t>ыс.</w:t>
      </w:r>
      <w:r w:rsidR="00290D82">
        <w:rPr>
          <w:rFonts w:ascii="Times New Roman" w:hAnsi="Times New Roman" w:cs="Times New Roman"/>
          <w:sz w:val="28"/>
          <w:szCs w:val="28"/>
        </w:rPr>
        <w:t>рублей  или к плану года 23,4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="00290D82">
        <w:rPr>
          <w:rFonts w:ascii="Times New Roman" w:hAnsi="Times New Roman" w:cs="Times New Roman"/>
          <w:sz w:val="28"/>
          <w:szCs w:val="28"/>
        </w:rPr>
        <w:t>земельный налог в сумме 153,4</w:t>
      </w:r>
      <w:r w:rsidR="006009C1">
        <w:rPr>
          <w:rFonts w:ascii="Times New Roman" w:hAnsi="Times New Roman" w:cs="Times New Roman"/>
          <w:sz w:val="28"/>
          <w:szCs w:val="28"/>
        </w:rPr>
        <w:t xml:space="preserve"> тыс.</w:t>
      </w:r>
      <w:r w:rsidR="005B4944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 w:rsidR="00290D82">
        <w:rPr>
          <w:rFonts w:ascii="Times New Roman" w:hAnsi="Times New Roman" w:cs="Times New Roman"/>
          <w:sz w:val="28"/>
          <w:szCs w:val="28"/>
        </w:rPr>
        <w:t>9,1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Pr="00314964" w:rsidRDefault="00690654" w:rsidP="00290D82">
      <w:pPr>
        <w:spacing w:after="0"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-</w:t>
      </w:r>
      <w:r w:rsidR="005B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4964">
        <w:rPr>
          <w:rFonts w:ascii="Times New Roman" w:eastAsia="Times New Roman" w:hAnsi="Times New Roman" w:cs="Times New Roman"/>
          <w:sz w:val="28"/>
          <w:szCs w:val="28"/>
        </w:rPr>
        <w:t>Безвозмездные поступления от других бюджетов бюджетной системы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D6F58">
        <w:rPr>
          <w:rFonts w:ascii="Times New Roman" w:hAnsi="Times New Roman" w:cs="Times New Roman"/>
          <w:sz w:val="28"/>
          <w:szCs w:val="28"/>
        </w:rPr>
        <w:t>в сумме 576,1 тыс. рублей или к плану года 31,6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 в т.ч.:</w:t>
      </w:r>
    </w:p>
    <w:p w:rsidR="00690654" w:rsidRDefault="005D6F58" w:rsidP="005D6F58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 xml:space="preserve">дотация на выравнивание бюджетной обеспеченности из областного бюджета </w:t>
      </w:r>
      <w:r w:rsidR="005B4944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sz w:val="28"/>
          <w:szCs w:val="28"/>
        </w:rPr>
        <w:t>26,1</w:t>
      </w:r>
      <w:r w:rsidR="006009C1">
        <w:rPr>
          <w:rFonts w:ascii="Times New Roman" w:hAnsi="Times New Roman" w:cs="Times New Roman"/>
          <w:sz w:val="28"/>
          <w:szCs w:val="28"/>
        </w:rPr>
        <w:t xml:space="preserve"> тыс.</w:t>
      </w:r>
      <w:r w:rsidR="00690654">
        <w:rPr>
          <w:rFonts w:ascii="Times New Roman" w:hAnsi="Times New Roman" w:cs="Times New Roman"/>
          <w:sz w:val="28"/>
          <w:szCs w:val="28"/>
        </w:rPr>
        <w:t xml:space="preserve">рублей или к плану года </w:t>
      </w:r>
      <w:r>
        <w:rPr>
          <w:rFonts w:ascii="Times New Roman" w:hAnsi="Times New Roman" w:cs="Times New Roman"/>
          <w:sz w:val="28"/>
          <w:szCs w:val="28"/>
        </w:rPr>
        <w:t xml:space="preserve">73,1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5D6F58" w:rsidP="005D6F58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90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Субвенции бюджетам </w:t>
      </w:r>
      <w:r w:rsidR="00690654">
        <w:rPr>
          <w:rFonts w:ascii="Times New Roman" w:hAnsi="Times New Roman" w:cs="Times New Roman"/>
          <w:sz w:val="28"/>
          <w:szCs w:val="28"/>
        </w:rPr>
        <w:t xml:space="preserve">поселений </w:t>
      </w:r>
      <w:r w:rsidR="00690654" w:rsidRPr="00AF6652">
        <w:rPr>
          <w:rFonts w:ascii="Times New Roman" w:hAnsi="Times New Roman" w:cs="Times New Roman"/>
          <w:sz w:val="28"/>
          <w:szCs w:val="28"/>
        </w:rPr>
        <w:t>на осуществление органами местного самоуправления поселений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90654" w:rsidRPr="00AF6652">
        <w:rPr>
          <w:rFonts w:ascii="Times New Roman" w:hAnsi="Times New Roman" w:cs="Times New Roman"/>
          <w:sz w:val="28"/>
          <w:szCs w:val="28"/>
        </w:rPr>
        <w:t>первичному воинскому учету на территориях,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AF6652">
        <w:rPr>
          <w:rFonts w:ascii="Times New Roman" w:hAnsi="Times New Roman" w:cs="Times New Roman"/>
          <w:sz w:val="28"/>
          <w:szCs w:val="28"/>
        </w:rPr>
        <w:t>где отсутствуют военные комиссариаты</w:t>
      </w:r>
      <w:r w:rsidR="005B4944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>50,0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>тыс</w:t>
      </w:r>
      <w:r w:rsidR="006009C1">
        <w:rPr>
          <w:rFonts w:ascii="Times New Roman" w:hAnsi="Times New Roman" w:cs="Times New Roman"/>
          <w:sz w:val="28"/>
          <w:szCs w:val="28"/>
        </w:rPr>
        <w:t>.</w:t>
      </w:r>
      <w:r w:rsidR="00690654">
        <w:rPr>
          <w:rFonts w:ascii="Times New Roman" w:hAnsi="Times New Roman" w:cs="Times New Roman"/>
          <w:sz w:val="28"/>
          <w:szCs w:val="28"/>
        </w:rPr>
        <w:t xml:space="preserve">рублей, или к плану года  </w:t>
      </w:r>
      <w:r>
        <w:rPr>
          <w:rFonts w:ascii="Times New Roman" w:hAnsi="Times New Roman" w:cs="Times New Roman"/>
          <w:sz w:val="28"/>
          <w:szCs w:val="28"/>
        </w:rPr>
        <w:t xml:space="preserve">60,3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690654" w:rsidRDefault="006009C1" w:rsidP="00290D82">
      <w:pPr>
        <w:spacing w:line="240" w:lineRule="auto"/>
        <w:ind w:right="-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90654">
        <w:rPr>
          <w:rFonts w:ascii="Times New Roman" w:hAnsi="Times New Roman" w:cs="Times New Roman"/>
          <w:sz w:val="28"/>
          <w:szCs w:val="28"/>
        </w:rPr>
        <w:t>-</w:t>
      </w:r>
      <w:r w:rsidR="00690654" w:rsidRPr="002E2BAD">
        <w:t xml:space="preserve"> </w:t>
      </w:r>
      <w:r w:rsidR="00690654"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 w:rsidR="006906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>в сумме</w:t>
      </w:r>
      <w:r>
        <w:rPr>
          <w:rFonts w:ascii="Times New Roman" w:hAnsi="Times New Roman" w:cs="Times New Roman"/>
          <w:sz w:val="28"/>
          <w:szCs w:val="28"/>
        </w:rPr>
        <w:t xml:space="preserve"> 500</w:t>
      </w:r>
      <w:r w:rsidR="00690654">
        <w:rPr>
          <w:rFonts w:ascii="Times New Roman" w:hAnsi="Times New Roman" w:cs="Times New Roman"/>
          <w:sz w:val="28"/>
          <w:szCs w:val="28"/>
        </w:rPr>
        <w:t>,0 тыс</w:t>
      </w:r>
      <w:r w:rsidR="005B4944">
        <w:rPr>
          <w:rFonts w:ascii="Times New Roman" w:hAnsi="Times New Roman" w:cs="Times New Roman"/>
          <w:sz w:val="28"/>
          <w:szCs w:val="28"/>
        </w:rPr>
        <w:t xml:space="preserve">. рублей </w:t>
      </w:r>
      <w:r>
        <w:rPr>
          <w:rFonts w:ascii="Times New Roman" w:hAnsi="Times New Roman" w:cs="Times New Roman"/>
          <w:sz w:val="28"/>
          <w:szCs w:val="28"/>
        </w:rPr>
        <w:t xml:space="preserve">или к плану года 100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>
        <w:rPr>
          <w:rFonts w:ascii="Times New Roman" w:hAnsi="Times New Roman" w:cs="Times New Roman"/>
          <w:sz w:val="28"/>
          <w:szCs w:val="28"/>
        </w:rPr>
        <w:t>.</w:t>
      </w:r>
    </w:p>
    <w:p w:rsidR="00690654" w:rsidRPr="003B7339" w:rsidRDefault="006009C1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690654" w:rsidRPr="003B7339">
        <w:rPr>
          <w:rFonts w:ascii="Times New Roman" w:hAnsi="Times New Roman" w:cs="Times New Roman"/>
          <w:sz w:val="28"/>
          <w:szCs w:val="28"/>
        </w:rPr>
        <w:t>Расходная ч</w:t>
      </w:r>
      <w:r w:rsidR="00690654">
        <w:rPr>
          <w:rFonts w:ascii="Times New Roman" w:hAnsi="Times New Roman" w:cs="Times New Roman"/>
          <w:sz w:val="28"/>
          <w:szCs w:val="28"/>
        </w:rPr>
        <w:t>асть бюджета исполнена за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 месяцев 2019 года в сумме 990,0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>тыс</w:t>
      </w:r>
      <w:r>
        <w:rPr>
          <w:rFonts w:ascii="Times New Roman" w:hAnsi="Times New Roman" w:cs="Times New Roman"/>
          <w:sz w:val="28"/>
          <w:szCs w:val="28"/>
        </w:rPr>
        <w:t>. рублей, или к плану года 24,2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009C1" w:rsidP="006009C1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0654" w:rsidRPr="003B7339">
        <w:rPr>
          <w:rFonts w:ascii="Times New Roman" w:hAnsi="Times New Roman" w:cs="Times New Roman"/>
          <w:sz w:val="28"/>
          <w:szCs w:val="28"/>
        </w:rPr>
        <w:t>В приоритетном порядке финансировались расходы на оплату труда с начисления</w:t>
      </w:r>
      <w:r>
        <w:rPr>
          <w:rFonts w:ascii="Times New Roman" w:hAnsi="Times New Roman" w:cs="Times New Roman"/>
          <w:sz w:val="28"/>
          <w:szCs w:val="28"/>
        </w:rPr>
        <w:t>ми – 391,6 тыс.</w:t>
      </w:r>
      <w:r w:rsidR="00690654">
        <w:rPr>
          <w:rFonts w:ascii="Times New Roman" w:hAnsi="Times New Roman" w:cs="Times New Roman"/>
          <w:sz w:val="28"/>
          <w:szCs w:val="28"/>
        </w:rPr>
        <w:t>рублей.</w:t>
      </w:r>
    </w:p>
    <w:p w:rsidR="00690654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 w:rsidRPr="003B7339">
        <w:rPr>
          <w:rFonts w:ascii="Times New Roman" w:hAnsi="Times New Roman" w:cs="Times New Roman"/>
          <w:b/>
          <w:sz w:val="28"/>
          <w:szCs w:val="28"/>
        </w:rPr>
        <w:t>Общегосударственные вопросы</w:t>
      </w:r>
      <w:r w:rsidR="006009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 xml:space="preserve">- расходы </w:t>
      </w:r>
      <w:r>
        <w:rPr>
          <w:rFonts w:ascii="Times New Roman" w:hAnsi="Times New Roman" w:cs="Times New Roman"/>
          <w:sz w:val="28"/>
          <w:szCs w:val="28"/>
        </w:rPr>
        <w:t>за о</w:t>
      </w:r>
      <w:r w:rsidR="006009C1">
        <w:rPr>
          <w:rFonts w:ascii="Times New Roman" w:hAnsi="Times New Roman" w:cs="Times New Roman"/>
          <w:sz w:val="28"/>
          <w:szCs w:val="28"/>
        </w:rPr>
        <w:t xml:space="preserve">тчетный период составили  482,7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Pr="003B7339">
        <w:rPr>
          <w:rFonts w:ascii="Times New Roman" w:hAnsi="Times New Roman" w:cs="Times New Roman"/>
          <w:sz w:val="28"/>
          <w:szCs w:val="28"/>
        </w:rPr>
        <w:t xml:space="preserve">  </w:t>
      </w:r>
      <w:r w:rsidR="005B4944">
        <w:rPr>
          <w:rFonts w:ascii="Times New Roman" w:hAnsi="Times New Roman" w:cs="Times New Roman"/>
          <w:sz w:val="28"/>
          <w:szCs w:val="28"/>
        </w:rPr>
        <w:t xml:space="preserve">или к плану года </w:t>
      </w:r>
      <w:r w:rsidR="006009C1">
        <w:rPr>
          <w:rFonts w:ascii="Times New Roman" w:hAnsi="Times New Roman" w:cs="Times New Roman"/>
          <w:sz w:val="28"/>
          <w:szCs w:val="28"/>
        </w:rPr>
        <w:t>25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AF3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том числе:</w:t>
      </w:r>
    </w:p>
    <w:p w:rsidR="00690654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закупки товаро</w:t>
      </w:r>
      <w:r w:rsidR="005B4944">
        <w:rPr>
          <w:rFonts w:ascii="Times New Roman" w:hAnsi="Times New Roman" w:cs="Times New Roman"/>
          <w:sz w:val="28"/>
          <w:szCs w:val="28"/>
        </w:rPr>
        <w:t xml:space="preserve">в, работ и услуг на сумму </w:t>
      </w:r>
      <w:r w:rsidR="006009C1">
        <w:rPr>
          <w:rFonts w:ascii="Times New Roman" w:hAnsi="Times New Roman" w:cs="Times New Roman"/>
          <w:sz w:val="28"/>
          <w:szCs w:val="28"/>
        </w:rPr>
        <w:t>88,1 тыс.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690654" w:rsidRDefault="00690654" w:rsidP="00290D82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уплата прочих налогов </w:t>
      </w:r>
      <w:r w:rsidR="005B4944">
        <w:rPr>
          <w:rFonts w:ascii="Times New Roman" w:hAnsi="Times New Roman" w:cs="Times New Roman"/>
          <w:sz w:val="28"/>
          <w:szCs w:val="28"/>
        </w:rPr>
        <w:t xml:space="preserve">на сумму </w:t>
      </w:r>
      <w:r w:rsidR="006009C1">
        <w:rPr>
          <w:rFonts w:ascii="Times New Roman" w:hAnsi="Times New Roman" w:cs="Times New Roman"/>
          <w:sz w:val="28"/>
          <w:szCs w:val="28"/>
        </w:rPr>
        <w:t>1,1 тыс.</w:t>
      </w:r>
      <w:r>
        <w:rPr>
          <w:rFonts w:ascii="Times New Roman" w:hAnsi="Times New Roman" w:cs="Times New Roman"/>
          <w:sz w:val="28"/>
          <w:szCs w:val="28"/>
        </w:rPr>
        <w:t>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009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уплата налога на имущество и транспортного налога </w:t>
      </w:r>
      <w:r w:rsidR="006009C1">
        <w:rPr>
          <w:rFonts w:ascii="Times New Roman" w:hAnsi="Times New Roman" w:cs="Times New Roman"/>
          <w:sz w:val="28"/>
          <w:szCs w:val="28"/>
        </w:rPr>
        <w:t>–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="006009C1">
        <w:rPr>
          <w:rFonts w:ascii="Times New Roman" w:hAnsi="Times New Roman" w:cs="Times New Roman"/>
          <w:sz w:val="28"/>
          <w:szCs w:val="28"/>
        </w:rPr>
        <w:t xml:space="preserve">1,0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690654" w:rsidRDefault="00690654" w:rsidP="005B4944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5B4944">
        <w:rPr>
          <w:rFonts w:ascii="Times New Roman" w:hAnsi="Times New Roman" w:cs="Times New Roman"/>
          <w:bCs/>
          <w:sz w:val="28"/>
          <w:szCs w:val="28"/>
        </w:rPr>
        <w:t xml:space="preserve"> Ассоциация СМО в сумме</w:t>
      </w:r>
      <w:r>
        <w:rPr>
          <w:rFonts w:ascii="Times New Roman" w:hAnsi="Times New Roman" w:cs="Times New Roman"/>
          <w:bCs/>
          <w:sz w:val="28"/>
          <w:szCs w:val="28"/>
        </w:rPr>
        <w:t xml:space="preserve"> 0,9 тыс. рублей.</w:t>
      </w:r>
    </w:p>
    <w:p w:rsidR="00690654" w:rsidRDefault="006009C1" w:rsidP="006009C1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690654" w:rsidRPr="00DB652E">
        <w:rPr>
          <w:rFonts w:ascii="Times New Roman" w:hAnsi="Times New Roman" w:cs="Times New Roman"/>
          <w:b/>
          <w:sz w:val="28"/>
          <w:szCs w:val="28"/>
        </w:rPr>
        <w:t>Национальная оборона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690654">
        <w:rPr>
          <w:rFonts w:ascii="Times New Roman" w:hAnsi="Times New Roman" w:cs="Times New Roman"/>
          <w:sz w:val="28"/>
          <w:szCs w:val="28"/>
        </w:rPr>
        <w:t>с</w:t>
      </w:r>
      <w:r w:rsidR="00690654" w:rsidRPr="003D76AE">
        <w:rPr>
          <w:rFonts w:ascii="Times New Roman" w:hAnsi="Times New Roman" w:cs="Times New Roman"/>
          <w:sz w:val="28"/>
          <w:szCs w:val="28"/>
        </w:rPr>
        <w:t>убвенции бюджетам м</w:t>
      </w:r>
      <w:r w:rsidR="005B4944">
        <w:rPr>
          <w:rFonts w:ascii="Times New Roman" w:hAnsi="Times New Roman" w:cs="Times New Roman"/>
          <w:sz w:val="28"/>
          <w:szCs w:val="28"/>
        </w:rPr>
        <w:t>униципальных районов, городских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D76AE">
        <w:rPr>
          <w:rFonts w:ascii="Times New Roman" w:hAnsi="Times New Roman" w:cs="Times New Roman"/>
          <w:sz w:val="28"/>
          <w:szCs w:val="28"/>
        </w:rPr>
        <w:t>округов и поселений области на осуществление органами местного самоуправления поселений и органами местного самоуправления городских округов полномочий по первичному воинскому учету на территориях, где отсутствуют военные комиссариаты</w:t>
      </w:r>
      <w:r>
        <w:rPr>
          <w:rFonts w:ascii="Times New Roman" w:hAnsi="Times New Roman" w:cs="Times New Roman"/>
          <w:sz w:val="28"/>
          <w:szCs w:val="28"/>
        </w:rPr>
        <w:t xml:space="preserve">  исполнены в сумме 50,0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D76AE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60,3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 w:rsidRPr="003D76AE">
        <w:rPr>
          <w:rFonts w:ascii="Times New Roman" w:hAnsi="Times New Roman" w:cs="Times New Roman"/>
          <w:sz w:val="28"/>
          <w:szCs w:val="28"/>
        </w:rPr>
        <w:t>.</w:t>
      </w:r>
    </w:p>
    <w:p w:rsidR="005B4944" w:rsidRDefault="006009C1" w:rsidP="006009C1">
      <w:pPr>
        <w:tabs>
          <w:tab w:val="left" w:pos="993"/>
          <w:tab w:val="left" w:pos="1134"/>
        </w:tabs>
        <w:spacing w:before="20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690654" w:rsidRPr="004078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Национальная экономика</w:t>
      </w:r>
      <w:r w:rsidR="006906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-</w:t>
      </w:r>
      <w:r w:rsidR="00690654" w:rsidRPr="004078B5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 xml:space="preserve">расходы </w:t>
      </w:r>
      <w:r>
        <w:rPr>
          <w:rFonts w:ascii="Times New Roman" w:hAnsi="Times New Roman" w:cs="Times New Roman"/>
          <w:sz w:val="28"/>
          <w:szCs w:val="28"/>
        </w:rPr>
        <w:t xml:space="preserve">за отчетный период составили 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250,5 </w:t>
      </w:r>
      <w:r w:rsidR="00690654">
        <w:rPr>
          <w:rFonts w:ascii="Times New Roman" w:hAnsi="Times New Roman" w:cs="Times New Roman"/>
          <w:sz w:val="28"/>
          <w:szCs w:val="28"/>
        </w:rPr>
        <w:t>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к плану года  50,1 </w:t>
      </w:r>
      <w:r w:rsidR="00690654">
        <w:rPr>
          <w:rFonts w:ascii="Times New Roman" w:hAnsi="Times New Roman" w:cs="Times New Roman"/>
          <w:sz w:val="28"/>
          <w:szCs w:val="28"/>
        </w:rPr>
        <w:t>%  в т.ч.:</w:t>
      </w:r>
    </w:p>
    <w:p w:rsidR="00690654" w:rsidRPr="005B4944" w:rsidRDefault="00690654" w:rsidP="006009C1">
      <w:pPr>
        <w:tabs>
          <w:tab w:val="left" w:pos="993"/>
          <w:tab w:val="left" w:pos="1134"/>
        </w:tabs>
        <w:spacing w:before="20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E2BAD">
        <w:t xml:space="preserve"> </w:t>
      </w:r>
      <w:r w:rsidRPr="002E2BAD">
        <w:rPr>
          <w:rFonts w:ascii="Times New Roman" w:eastAsia="Times New Roman" w:hAnsi="Times New Roman" w:cs="Times New Roman"/>
          <w:sz w:val="28"/>
          <w:szCs w:val="28"/>
        </w:rPr>
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6009C1">
        <w:rPr>
          <w:rFonts w:ascii="Times New Roman" w:hAnsi="Times New Roman" w:cs="Times New Roman"/>
          <w:sz w:val="28"/>
          <w:szCs w:val="28"/>
        </w:rPr>
        <w:t>250,5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="006009C1">
        <w:rPr>
          <w:rFonts w:ascii="Times New Roman" w:hAnsi="Times New Roman" w:cs="Times New Roman"/>
          <w:sz w:val="28"/>
          <w:szCs w:val="28"/>
        </w:rPr>
        <w:t>тыс. рублей или к плану года 50,1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Pr="003B7339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90654" w:rsidRDefault="006009C1" w:rsidP="006009C1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690654" w:rsidRPr="003B7339">
        <w:rPr>
          <w:rFonts w:ascii="Times New Roman" w:hAnsi="Times New Roman" w:cs="Times New Roman"/>
          <w:b/>
          <w:sz w:val="28"/>
          <w:szCs w:val="28"/>
        </w:rPr>
        <w:t>Жилищно- коммунальное хозяйство</w:t>
      </w:r>
      <w:r w:rsidR="00690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0654" w:rsidRPr="00DB652E">
        <w:rPr>
          <w:rFonts w:ascii="Times New Roman" w:hAnsi="Times New Roman" w:cs="Times New Roman"/>
          <w:sz w:val="28"/>
          <w:szCs w:val="28"/>
        </w:rPr>
        <w:t xml:space="preserve">- 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DB652E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составили 202,3 </w:t>
      </w:r>
      <w:r w:rsidR="00690654">
        <w:rPr>
          <w:rFonts w:ascii="Times New Roman" w:hAnsi="Times New Roman" w:cs="Times New Roman"/>
          <w:sz w:val="28"/>
          <w:szCs w:val="28"/>
        </w:rPr>
        <w:t xml:space="preserve"> т</w:t>
      </w:r>
      <w:r>
        <w:rPr>
          <w:rFonts w:ascii="Times New Roman" w:hAnsi="Times New Roman" w:cs="Times New Roman"/>
          <w:sz w:val="28"/>
          <w:szCs w:val="28"/>
        </w:rPr>
        <w:t xml:space="preserve">ыс. рублей  или к плану года 13,2 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690654" w:rsidRPr="003B7339">
        <w:rPr>
          <w:rFonts w:ascii="Times New Roman" w:hAnsi="Times New Roman" w:cs="Times New Roman"/>
          <w:sz w:val="28"/>
          <w:szCs w:val="28"/>
        </w:rPr>
        <w:t>%</w:t>
      </w:r>
      <w:r w:rsidR="00690654">
        <w:rPr>
          <w:rFonts w:ascii="Times New Roman" w:hAnsi="Times New Roman" w:cs="Times New Roman"/>
          <w:sz w:val="28"/>
          <w:szCs w:val="28"/>
        </w:rPr>
        <w:t xml:space="preserve">  в том числе:</w:t>
      </w:r>
    </w:p>
    <w:p w:rsidR="00690654" w:rsidRDefault="006009C1" w:rsidP="006009C1">
      <w:pPr>
        <w:spacing w:after="0" w:line="240" w:lineRule="auto"/>
        <w:ind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90654">
        <w:rPr>
          <w:rFonts w:ascii="Times New Roman" w:hAnsi="Times New Roman" w:cs="Times New Roman"/>
          <w:sz w:val="28"/>
          <w:szCs w:val="28"/>
        </w:rPr>
        <w:t>-</w:t>
      </w:r>
      <w:r w:rsidR="00690654" w:rsidRPr="00BC2BEC"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расходы на у</w:t>
      </w:r>
      <w:r>
        <w:rPr>
          <w:rFonts w:ascii="Times New Roman" w:hAnsi="Times New Roman" w:cs="Times New Roman"/>
          <w:sz w:val="28"/>
          <w:szCs w:val="28"/>
        </w:rPr>
        <w:t>личное освещение в сумме 54,3 тыс. рублей;</w:t>
      </w:r>
    </w:p>
    <w:p w:rsidR="00690654" w:rsidRDefault="006009C1" w:rsidP="006009C1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90654">
        <w:rPr>
          <w:rFonts w:ascii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B4944">
        <w:rPr>
          <w:rFonts w:ascii="Times New Roman" w:hAnsi="Times New Roman" w:cs="Times New Roman"/>
          <w:sz w:val="28"/>
          <w:szCs w:val="28"/>
        </w:rPr>
        <w:t>МП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«</w:t>
      </w:r>
      <w:r w:rsidR="00690654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Комплексное благоустройство территории Альшанского му</w:t>
      </w:r>
      <w:r w:rsidR="00690654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ниципального образования на 2019</w:t>
      </w:r>
      <w:r w:rsidR="00690654" w:rsidRPr="00A44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 74,0</w:t>
      </w:r>
      <w:r w:rsidR="006906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тыс. рублей, в т.ч.:</w:t>
      </w:r>
    </w:p>
    <w:p w:rsidR="006009C1" w:rsidRDefault="006009C1" w:rsidP="006009C1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благоустройство территории -</w:t>
      </w:r>
      <w:r w:rsidR="003A35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59,3 тыс.рублей;</w:t>
      </w:r>
    </w:p>
    <w:p w:rsidR="003A353D" w:rsidRDefault="003A353D" w:rsidP="006009C1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 содержание мест захоронения – 14,0 тыс.рублей;</w:t>
      </w:r>
    </w:p>
    <w:p w:rsidR="003A353D" w:rsidRDefault="003A353D" w:rsidP="006009C1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развитие сетей уличного освещения – 0,7 тыс.рублей;</w:t>
      </w:r>
    </w:p>
    <w:p w:rsidR="00690654" w:rsidRDefault="003A353D" w:rsidP="003A353D">
      <w:pPr>
        <w:spacing w:after="0"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Кредиторская задолженность </w:t>
      </w:r>
      <w:r w:rsidR="00690654">
        <w:rPr>
          <w:rFonts w:ascii="Times New Roman" w:hAnsi="Times New Roman" w:cs="Times New Roman"/>
          <w:sz w:val="28"/>
          <w:szCs w:val="28"/>
        </w:rPr>
        <w:t>кадастровые работы по оформлению кладбищ -</w:t>
      </w:r>
      <w:r w:rsidR="005B4944">
        <w:rPr>
          <w:rFonts w:ascii="Times New Roman" w:hAnsi="Times New Roman" w:cs="Times New Roman"/>
          <w:sz w:val="28"/>
          <w:szCs w:val="28"/>
        </w:rPr>
        <w:t xml:space="preserve"> </w:t>
      </w:r>
      <w:r w:rsidR="00690654">
        <w:rPr>
          <w:rFonts w:ascii="Times New Roman" w:hAnsi="Times New Roman" w:cs="Times New Roman"/>
          <w:sz w:val="28"/>
          <w:szCs w:val="28"/>
        </w:rPr>
        <w:t>32,8 тыс.рублей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A353D" w:rsidRDefault="00690654" w:rsidP="003A353D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-</w:t>
      </w:r>
      <w:r w:rsidR="005B49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353D">
        <w:rPr>
          <w:rFonts w:ascii="Times New Roman" w:hAnsi="Times New Roman" w:cs="Times New Roman"/>
          <w:sz w:val="28"/>
          <w:szCs w:val="28"/>
        </w:rPr>
        <w:t xml:space="preserve">Кредиторская задолженность </w:t>
      </w:r>
      <w:r w:rsidRPr="00643AE5">
        <w:rPr>
          <w:rFonts w:ascii="Times New Roman" w:hAnsi="Times New Roman" w:cs="Times New Roman"/>
          <w:sz w:val="28"/>
          <w:szCs w:val="28"/>
        </w:rPr>
        <w:t>кадастровые работы</w:t>
      </w:r>
      <w:r>
        <w:rPr>
          <w:rFonts w:ascii="Times New Roman" w:hAnsi="Times New Roman" w:cs="Times New Roman"/>
          <w:sz w:val="28"/>
          <w:szCs w:val="28"/>
        </w:rPr>
        <w:t xml:space="preserve"> по оформлению памятника – 10,2 тыс.рублей</w:t>
      </w:r>
      <w:r w:rsidR="003A353D">
        <w:rPr>
          <w:rFonts w:ascii="Times New Roman" w:hAnsi="Times New Roman" w:cs="Times New Roman"/>
          <w:sz w:val="28"/>
          <w:szCs w:val="28"/>
        </w:rPr>
        <w:t xml:space="preserve">;                                                          </w:t>
      </w:r>
    </w:p>
    <w:p w:rsidR="003A353D" w:rsidRDefault="003A353D" w:rsidP="003A353D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- МП «Формирование комфортной среды на территории Альшанского муниципального образования Екатериновского муниципального района Саратовской области» - 31,0 тыс.рублей в т.ч.;                                                                             -   проведение экспертизы – 31,0 тыс.рублей.</w:t>
      </w:r>
    </w:p>
    <w:p w:rsidR="003A353D" w:rsidRDefault="003A353D" w:rsidP="003A353D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 w:rsidRPr="003A353D"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- расходы составили в сумме 4,5 тыс. рублей или к плану года 45 % в т.ч.;</w:t>
      </w:r>
    </w:p>
    <w:p w:rsidR="003A353D" w:rsidRPr="003A353D" w:rsidRDefault="003A353D" w:rsidP="003A353D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  <w:r w:rsidRPr="003A353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МП «Развитие физкультуры и спорта в Альшанском муниципальном образовании на 2019 год» в сумме 4,5 тыс.рублей.</w:t>
      </w:r>
    </w:p>
    <w:p w:rsidR="003A353D" w:rsidRDefault="003A353D" w:rsidP="003A353D">
      <w:pPr>
        <w:spacing w:line="240" w:lineRule="auto"/>
        <w:ind w:left="170" w:right="-567"/>
        <w:rPr>
          <w:rFonts w:ascii="Times New Roman" w:hAnsi="Times New Roman" w:cs="Times New Roman"/>
          <w:sz w:val="28"/>
          <w:szCs w:val="28"/>
        </w:rPr>
      </w:pPr>
    </w:p>
    <w:p w:rsidR="003A353D" w:rsidRDefault="003A353D" w:rsidP="003A353D">
      <w:pPr>
        <w:spacing w:line="240" w:lineRule="auto"/>
        <w:ind w:right="-567"/>
        <w:rPr>
          <w:rFonts w:ascii="Times New Roman" w:hAnsi="Times New Roman" w:cs="Times New Roman"/>
          <w:sz w:val="28"/>
          <w:szCs w:val="28"/>
        </w:rPr>
      </w:pPr>
    </w:p>
    <w:p w:rsidR="005B4944" w:rsidRPr="003A353D" w:rsidRDefault="00690654" w:rsidP="003A353D">
      <w:pPr>
        <w:spacing w:line="240" w:lineRule="auto"/>
        <w:ind w:left="170" w:right="-5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B5E53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90654" w:rsidRDefault="00690654"/>
    <w:tbl>
      <w:tblPr>
        <w:tblW w:w="14601" w:type="dxa"/>
        <w:tblInd w:w="-34" w:type="dxa"/>
        <w:tblLayout w:type="fixed"/>
        <w:tblLook w:val="04A0"/>
      </w:tblPr>
      <w:tblGrid>
        <w:gridCol w:w="127"/>
        <w:gridCol w:w="960"/>
        <w:gridCol w:w="960"/>
        <w:gridCol w:w="236"/>
        <w:gridCol w:w="1687"/>
        <w:gridCol w:w="1697"/>
        <w:gridCol w:w="287"/>
        <w:gridCol w:w="673"/>
        <w:gridCol w:w="603"/>
        <w:gridCol w:w="378"/>
        <w:gridCol w:w="725"/>
        <w:gridCol w:w="31"/>
        <w:gridCol w:w="963"/>
        <w:gridCol w:w="236"/>
        <w:gridCol w:w="77"/>
        <w:gridCol w:w="647"/>
        <w:gridCol w:w="345"/>
        <w:gridCol w:w="619"/>
        <w:gridCol w:w="238"/>
        <w:gridCol w:w="729"/>
        <w:gridCol w:w="960"/>
        <w:gridCol w:w="236"/>
        <w:gridCol w:w="951"/>
        <w:gridCol w:w="236"/>
      </w:tblGrid>
      <w:tr w:rsidR="00690654" w:rsidRPr="00690654" w:rsidTr="000A5D22">
        <w:trPr>
          <w:gridBefore w:val="1"/>
          <w:gridAfter w:val="2"/>
          <w:wBefore w:w="127" w:type="dxa"/>
          <w:wAfter w:w="1187" w:type="dxa"/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91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3A353D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A35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Приложение  1</w:t>
            </w: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0A5D22">
        <w:trPr>
          <w:gridBefore w:val="2"/>
          <w:gridAfter w:val="2"/>
          <w:wBefore w:w="1087" w:type="dxa"/>
          <w:wAfter w:w="1187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0A5D22">
        <w:trPr>
          <w:gridBefore w:val="3"/>
          <w:gridAfter w:val="2"/>
          <w:wBefore w:w="2047" w:type="dxa"/>
          <w:wAfter w:w="1187" w:type="dxa"/>
          <w:trHeight w:val="375"/>
        </w:trPr>
        <w:tc>
          <w:tcPr>
            <w:tcW w:w="2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3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290D8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Отчет</w:t>
            </w:r>
          </w:p>
        </w:tc>
        <w:tc>
          <w:tcPr>
            <w:tcW w:w="9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690654" w:rsidRPr="00690654" w:rsidTr="000A5D22">
        <w:trPr>
          <w:gridAfter w:val="1"/>
          <w:wAfter w:w="236" w:type="dxa"/>
          <w:trHeight w:val="375"/>
        </w:trPr>
        <w:tc>
          <w:tcPr>
            <w:tcW w:w="1317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290D82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об исполнении  бюджета Альшанского  муниципального образования                                                                                                 </w:t>
            </w:r>
            <w:r w:rsidR="00290D8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за 1 квартал 2019 года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0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12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доходов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 </w:t>
            </w:r>
            <w:r w:rsidR="003A3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2019 г.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тыс. руб.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 на 01.04.</w:t>
            </w:r>
            <w:r w:rsidR="003A35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2019 г.     тыс. руб.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 выполнения к плану года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trHeight w:val="8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1.Доходы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7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93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Налоговые  доходы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387E" w:rsidRPr="00690654" w:rsidRDefault="0029387E" w:rsidP="000A5D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2253,20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695,20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0,9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000 1 01 00000 00 0000 000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140,6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4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000 1 01 02000 00 0000 110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140,6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000 1 05 00000 00 0000 000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348,90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390,10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000 1 05 03000 00 0000 110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840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111,8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000 1 06 00000 00 0000 000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1737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164,5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9,5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3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000 1 06 01000 00 0000  110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23,4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000 1 06 06000 00 0000 110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1689,80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153,40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Неналоговые доходы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7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000 1 13 00000 00 0000 000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7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trHeight w:val="67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000 1 13 01000 00 0000 130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969" w:type="dxa"/>
            <w:gridSpan w:val="7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18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000 2 00 00000 00 0000 000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1822,10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576,10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467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000 2 02 00000 00  0000 000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000 2 02 15000 00  0000 151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000 2 02 20000 00 0000 150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216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реализацию проектов развития муниципальных образований области, основанных на местных инициативах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237 0 02 29999 10 0073 15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000 2 02 30000 00 0000 151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788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где отсутствуют военные комиссариаты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000 2 02 35000 00 0000 151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114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Межбюджетные трансферты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000 2 02 40000 00 0000 151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289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000 2 02 40014 00 0000 151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0A5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29387E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 w:rsidR="0029387E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36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Безвозмездные поступления от негосударственных организаций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000 2 04 00000 00 0000 000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29387E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218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000 2 04 05000 10 0000  180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387E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29387E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29387E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513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000 2 04 05099  10  0000 180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93"/>
        </w:trPr>
        <w:tc>
          <w:tcPr>
            <w:tcW w:w="3970" w:type="dxa"/>
            <w:gridSpan w:val="5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000 2 04 05099 10 0073 180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0A5D22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Прочие безвозмездные</w:t>
            </w:r>
            <w:r w:rsidR="009E5F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поступления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000 2 07 00000 00 0000 000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000 2 07 05000  10 0000 000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000 2 07 05000  10 0000 180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000 2 07 05030 10 0073 180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114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4075,3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90654" w:rsidRPr="00690654" w:rsidRDefault="000A5D22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31,2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104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107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2.Расходы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45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 Общегосударственные вопросы»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0A5D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E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000 0100 0000000000 000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1933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482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9387E" w:rsidRPr="00690654" w:rsidTr="009E5F18">
        <w:trPr>
          <w:gridAfter w:val="1"/>
          <w:wAfter w:w="236" w:type="dxa"/>
          <w:trHeight w:val="10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87E" w:rsidRPr="00690654" w:rsidRDefault="009E5F18" w:rsidP="009E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000 0102 0000000000 000 </w:t>
            </w:r>
            <w:r w:rsidR="0029387E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  <w:p w:rsidR="0029387E" w:rsidRPr="00690654" w:rsidRDefault="0029387E" w:rsidP="002938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387E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706,5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387E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29387E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29387E" w:rsidRPr="00690654" w:rsidRDefault="0029387E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97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Функционирование Правительства РФ, высших органов исполнительной власти субъектов РФ, местных администраций 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000 0104 0000000 000000 000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,8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надзора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000 0106 0000000000 000 000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000 0111 0000000000 000 000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000 0113 0000000000 000 000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,4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000 0200 0000000000 000 000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000 0203 0000000000 000 000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82,9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9E5F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60,3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000 0003 0000000000 000 000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42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000 0310 0000000000 000 000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000 0400 0000000000 000 000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9E5F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000 0409 0000000000 000 000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50,1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288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000 0500 0000000000 000  000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1529,0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9E5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000 0503 0000000000 000 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1529,0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000 1000 0000000000 000 000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8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000 1001 0000000000 000 000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000 1100 0000000000 000 000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000 1102 0000000000 000 000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690654" w:rsidRPr="00690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15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4086,2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452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0654" w:rsidRPr="00690654" w:rsidRDefault="009E5F18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исполнения бюджета (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дефицит «-», профицит «+»)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70"/>
        </w:trPr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90654" w:rsidRPr="00690654" w:rsidRDefault="009E5F18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Источники </w:t>
            </w:r>
            <w:r w:rsidR="00690654" w:rsidRPr="00690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финансирования дефицита бюджета - всего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9E5F18" w:rsidP="00690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-281,3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9065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733" w:type="dxa"/>
            <w:gridSpan w:val="6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0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90654" w:rsidRPr="00690654" w:rsidTr="009E5F18">
        <w:trPr>
          <w:gridAfter w:val="1"/>
          <w:wAfter w:w="236" w:type="dxa"/>
          <w:trHeight w:val="300"/>
        </w:trPr>
        <w:tc>
          <w:tcPr>
            <w:tcW w:w="1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1" w:type="dxa"/>
            <w:vAlign w:val="center"/>
            <w:hideMark/>
          </w:tcPr>
          <w:p w:rsidR="00690654" w:rsidRPr="00690654" w:rsidRDefault="00690654" w:rsidP="0069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690654" w:rsidRDefault="00690654"/>
    <w:p w:rsidR="00690654" w:rsidRDefault="00690654"/>
    <w:p w:rsidR="00690654" w:rsidRDefault="00690654"/>
    <w:p w:rsidR="00690654" w:rsidRDefault="00690654"/>
    <w:p w:rsidR="00690654" w:rsidRDefault="00690654"/>
    <w:sectPr w:rsidR="00690654" w:rsidSect="0069065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690654"/>
    <w:rsid w:val="000A5D22"/>
    <w:rsid w:val="001A18CB"/>
    <w:rsid w:val="00290D82"/>
    <w:rsid w:val="0029387E"/>
    <w:rsid w:val="003A353D"/>
    <w:rsid w:val="005B4944"/>
    <w:rsid w:val="005D6F58"/>
    <w:rsid w:val="006009C1"/>
    <w:rsid w:val="00684046"/>
    <w:rsid w:val="00690654"/>
    <w:rsid w:val="009E5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8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0654"/>
    <w:pPr>
      <w:spacing w:after="0" w:line="240" w:lineRule="auto"/>
    </w:pPr>
  </w:style>
  <w:style w:type="paragraph" w:customStyle="1" w:styleId="western">
    <w:name w:val="western"/>
    <w:basedOn w:val="a"/>
    <w:rsid w:val="00690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8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BF7D3-85D4-4019-9144-75D11EC5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1701</Words>
  <Characters>9698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admin1</cp:lastModifiedBy>
  <cp:revision>5</cp:revision>
  <cp:lastPrinted>2019-08-27T07:19:00Z</cp:lastPrinted>
  <dcterms:created xsi:type="dcterms:W3CDTF">2019-08-27T07:03:00Z</dcterms:created>
  <dcterms:modified xsi:type="dcterms:W3CDTF">2019-11-22T07:59:00Z</dcterms:modified>
</cp:coreProperties>
</file>