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D9" w:rsidRDefault="005711D9" w:rsidP="00571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5711D9" w:rsidRDefault="005711D9" w:rsidP="00571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1D9" w:rsidRDefault="005711D9" w:rsidP="0057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711D9" w:rsidRDefault="005711D9" w:rsidP="00571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1D9" w:rsidRDefault="005711D9" w:rsidP="0057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05C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.09.2015 г.       №</w:t>
      </w:r>
      <w:r w:rsidR="008405C7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5711D9" w:rsidRDefault="005711D9" w:rsidP="005711D9">
      <w:pPr>
        <w:rPr>
          <w:rFonts w:ascii="Times New Roman" w:hAnsi="Times New Roman" w:cs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программы </w:t>
      </w: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"Приобретение и установка детских </w:t>
      </w: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игровых площадок  на 2015 г.»</w:t>
      </w:r>
    </w:p>
    <w:p w:rsidR="005711D9" w:rsidRDefault="005711D9" w:rsidP="00571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ст.16 Федерального Закона  от 6 октября 2003 года №131-ФЗ « Об общих принципах организации местного самоуправления в Российской Федерации»</w:t>
      </w:r>
    </w:p>
    <w:p w:rsidR="005711D9" w:rsidRDefault="005711D9" w:rsidP="008405C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5711D9" w:rsidRDefault="005711D9" w:rsidP="005711D9">
      <w:pPr>
        <w:spacing w:after="0" w:line="240" w:lineRule="auto"/>
        <w:ind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прилагаемую муниципальную программу  «</w:t>
      </w:r>
      <w:r>
        <w:rPr>
          <w:rFonts w:ascii="Times New Roman" w:hAnsi="Times New Roman"/>
          <w:bCs/>
          <w:sz w:val="28"/>
          <w:szCs w:val="28"/>
        </w:rPr>
        <w:t>Приобретение и установка детских  игровых площадок  на 2015 г.»</w:t>
      </w:r>
      <w:r>
        <w:rPr>
          <w:rFonts w:ascii="Times New Roman" w:hAnsi="Times New Roman"/>
          <w:sz w:val="28"/>
          <w:szCs w:val="28"/>
        </w:rPr>
        <w:t>.</w:t>
      </w:r>
    </w:p>
    <w:p w:rsidR="005711D9" w:rsidRDefault="005711D9" w:rsidP="005711D9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5711D9" w:rsidRDefault="005711D9" w:rsidP="005711D9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972C1C">
        <w:rPr>
          <w:rFonts w:ascii="Times New Roman" w:hAnsi="Times New Roman"/>
          <w:sz w:val="28"/>
          <w:szCs w:val="28"/>
        </w:rPr>
        <w:t xml:space="preserve"> оставляю</w:t>
      </w:r>
      <w:r>
        <w:rPr>
          <w:rFonts w:ascii="Times New Roman" w:hAnsi="Times New Roman"/>
          <w:sz w:val="28"/>
          <w:szCs w:val="28"/>
        </w:rPr>
        <w:t xml:space="preserve"> за собой.</w:t>
      </w:r>
    </w:p>
    <w:p w:rsidR="005711D9" w:rsidRDefault="005711D9" w:rsidP="005711D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5711D9" w:rsidRDefault="005711D9" w:rsidP="0057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Д.А.Беляев                                                </w:t>
      </w:r>
    </w:p>
    <w:p w:rsidR="005711D9" w:rsidRDefault="005711D9" w:rsidP="0057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5711D9" w:rsidRDefault="005711D9" w:rsidP="005711D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</w:t>
      </w:r>
    </w:p>
    <w:p w:rsidR="005711D9" w:rsidRDefault="005711D9" w:rsidP="005711D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к постановлению</w:t>
      </w:r>
    </w:p>
    <w:p w:rsidR="005711D9" w:rsidRDefault="005711D9" w:rsidP="005711D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Сластухинского</w:t>
      </w:r>
    </w:p>
    <w:p w:rsidR="005711D9" w:rsidRDefault="005711D9" w:rsidP="005711D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образования </w:t>
      </w:r>
    </w:p>
    <w:p w:rsidR="005711D9" w:rsidRDefault="005711D9" w:rsidP="005711D9">
      <w:pPr>
        <w:spacing w:after="0" w:line="240" w:lineRule="auto"/>
        <w:ind w:left="637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8405C7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>.09.2015г. №</w:t>
      </w:r>
      <w:r w:rsidR="008405C7">
        <w:rPr>
          <w:rFonts w:ascii="Times New Roman" w:hAnsi="Times New Roman"/>
          <w:b/>
        </w:rPr>
        <w:t>46</w:t>
      </w:r>
      <w:r>
        <w:rPr>
          <w:rFonts w:ascii="Times New Roman" w:hAnsi="Times New Roman"/>
          <w:b/>
        </w:rPr>
        <w:t xml:space="preserve">             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</w:rPr>
      </w:pP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D9" w:rsidRPr="005711D9" w:rsidRDefault="005711D9" w:rsidP="005711D9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 xml:space="preserve">МУНИЦИПАЛЬНАЯ ПРОГРАММА </w:t>
      </w:r>
      <w:r>
        <w:rPr>
          <w:rFonts w:ascii="Times New Roman" w:eastAsia="Times New Roman" w:hAnsi="Times New Roman"/>
          <w:b/>
          <w:color w:val="131313"/>
          <w:sz w:val="28"/>
          <w:szCs w:val="28"/>
        </w:rPr>
        <w:br/>
      </w:r>
      <w:r w:rsidRPr="005711D9">
        <w:rPr>
          <w:rFonts w:ascii="Times New Roman" w:eastAsia="Times New Roman" w:hAnsi="Times New Roman"/>
          <w:b/>
          <w:color w:val="131313"/>
          <w:sz w:val="28"/>
          <w:szCs w:val="28"/>
        </w:rPr>
        <w:t xml:space="preserve"> </w:t>
      </w:r>
      <w:r w:rsidRPr="005711D9">
        <w:rPr>
          <w:rFonts w:ascii="Times New Roman" w:hAnsi="Times New Roman"/>
          <w:b/>
          <w:sz w:val="28"/>
          <w:szCs w:val="28"/>
        </w:rPr>
        <w:t>«</w:t>
      </w:r>
      <w:r w:rsidRPr="005711D9">
        <w:rPr>
          <w:rFonts w:ascii="Times New Roman" w:hAnsi="Times New Roman"/>
          <w:b/>
          <w:bCs/>
          <w:sz w:val="28"/>
          <w:szCs w:val="28"/>
        </w:rPr>
        <w:t>Приобретение и установка детских  игровых площадок  на 2015 г.»</w:t>
      </w:r>
    </w:p>
    <w:p w:rsidR="005711D9" w:rsidRDefault="005711D9" w:rsidP="005711D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/>
          <w:b/>
          <w:color w:val="131313"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br/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D9" w:rsidRDefault="00CF11A5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 муниципальной</w:t>
      </w:r>
      <w:r w:rsidR="005711D9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7830"/>
      </w:tblGrid>
      <w:tr w:rsidR="005711D9" w:rsidTr="005711D9">
        <w:trPr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 w:rsidP="005711D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5711D9">
              <w:rPr>
                <w:rFonts w:ascii="Times New Roman" w:hAnsi="Times New Roman"/>
                <w:bCs/>
                <w:sz w:val="28"/>
                <w:szCs w:val="28"/>
              </w:rPr>
              <w:t>Приобретение и установка детских  игровых площадок  на 2015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.»</w:t>
            </w:r>
          </w:p>
        </w:tc>
      </w:tr>
      <w:tr w:rsidR="005711D9" w:rsidTr="005711D9">
        <w:trPr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5711D9" w:rsidTr="005711D9"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инициаторы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разработчики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5711D9" w:rsidTr="005711D9">
        <w:trPr>
          <w:trHeight w:val="13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программы: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Установить  детские игровые площадки в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ластуха и с.Вязовка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условий для отдыха и физического развития детей,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детской заболеваемости;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детей к здоровому образу жизни, увеличение положительной мотивации;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досуга детей; 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программы: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приобретение и установка  детских игровых площадок;</w:t>
            </w:r>
          </w:p>
        </w:tc>
      </w:tr>
      <w:tr w:rsidR="005711D9" w:rsidTr="005711D9"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реализации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 год                                         </w:t>
            </w:r>
          </w:p>
        </w:tc>
      </w:tr>
      <w:tr w:rsidR="005711D9" w:rsidTr="005711D9">
        <w:trPr>
          <w:trHeight w:val="13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основных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мероприятий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Основными мероприятиями программы являются:              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организация и проведение работ по установке новой игровой площадки</w:t>
            </w:r>
          </w:p>
        </w:tc>
      </w:tr>
      <w:tr w:rsidR="005711D9" w:rsidTr="005711D9">
        <w:trPr>
          <w:trHeight w:val="59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финансирова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1D9" w:rsidRDefault="005711D9" w:rsidP="00571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Бюджет Сластухинского муниципального образования </w:t>
            </w:r>
          </w:p>
          <w:p w:rsidR="005711D9" w:rsidRDefault="005711D9" w:rsidP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2015 год –  </w:t>
            </w:r>
            <w:r w:rsidR="008405C7"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120000 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>рублей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1D9" w:rsidTr="005711D9"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результаты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реализации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числа детей, занимающихся физической культурой и спортом по месту жительства;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здоровья детей, снижение уровня детской заболеваемости;</w:t>
            </w:r>
          </w:p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1D9" w:rsidTr="005711D9"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Сластухинского муниципального образования </w:t>
            </w:r>
          </w:p>
        </w:tc>
      </w:tr>
    </w:tbl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Оценка сложившейся ситуации в отрасли физической культуры и спорта в села Сластуха и села Вязовка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культура – это часть общей культуры человечества, которая представляет собой творческую деятельность по освоению прошлых и созданию новых ценностей преимущественно в сфере физического развития, оздоровления и воспитания людей. Программа «Физкультура – здоровье – спорт» на 2013-2015 годы концептуально определила основные направления развития физической культуры и спорта, затрагивая наиболее проблемные вопросы. 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реализация данной программы не устранит полностью все имеющиеся проблемы, среди которых выделяются: недостаточная обеспеченность детей спортивными сооружениями, отсутствие современных, недорогих, универсальных спортивных площадок, где могли бы заниматься дошкольники, учащиеся, любители активного образа жизни, проводиться соревнования. Поэтому основным способом в кратчайшие сроки улучшить данную ситуацию является строительство новых детских игровых площадок.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проблемами остаются: низкий уровень физической подготовленности детей; неудовлетворительное состояние развития физической культуры и спорта по месту жительства детей, отсутствие детских спортивных площадок как мест возможного отдыха и физического развития детей.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Предлагаемая муниципальная программа " Приобретение и установка детских </w:t>
      </w:r>
      <w:r w:rsidR="00CF11A5">
        <w:rPr>
          <w:rFonts w:ascii="Times New Roman" w:hAnsi="Times New Roman"/>
          <w:sz w:val="28"/>
          <w:szCs w:val="28"/>
        </w:rPr>
        <w:t>игровых</w:t>
      </w:r>
      <w:r>
        <w:rPr>
          <w:rFonts w:ascii="Times New Roman" w:hAnsi="Times New Roman"/>
          <w:sz w:val="28"/>
          <w:szCs w:val="28"/>
        </w:rPr>
        <w:t xml:space="preserve"> площадок   на 2015 г.» будет способствовать решению поставленных проблем.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 сроки и этапы реализации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для отдыха и развития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детей к здоровому образу жизни, профилактика детской заболеваемости;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досуга детей;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Задачами Программы являются:</w:t>
      </w:r>
    </w:p>
    <w:p w:rsidR="005711D9" w:rsidRDefault="00CF11A5" w:rsidP="00CF11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Приобретение и установка </w:t>
      </w:r>
      <w:r w:rsidR="005711D9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их</w:t>
      </w:r>
      <w:r w:rsidR="005711D9">
        <w:rPr>
          <w:rFonts w:ascii="Times New Roman" w:hAnsi="Times New Roman"/>
          <w:sz w:val="28"/>
          <w:szCs w:val="28"/>
        </w:rPr>
        <w:t xml:space="preserve"> игров</w:t>
      </w:r>
      <w:r>
        <w:rPr>
          <w:rFonts w:ascii="Times New Roman" w:hAnsi="Times New Roman"/>
          <w:sz w:val="28"/>
          <w:szCs w:val="28"/>
        </w:rPr>
        <w:t>ых площадок в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 и с.Вязовка</w:t>
      </w:r>
      <w:r w:rsidR="005711D9">
        <w:rPr>
          <w:rFonts w:ascii="Times New Roman" w:hAnsi="Times New Roman"/>
          <w:sz w:val="28"/>
          <w:szCs w:val="28"/>
        </w:rPr>
        <w:t>;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период на</w:t>
      </w:r>
      <w:r w:rsidR="00CF1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CF11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работ в соответствии с утвержденным перечнем в пределах предусмотренных бюджетных ассигнований.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Порядок реализации Программы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Оперативное управление Программой осуществляет Администрация Сластухинского муниципального образования через соответствующие подразделения, которые определяют первоочередность выполнения мероприятий.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Эксплуатация и содержание детских спортивных площадок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Эксплуатация построенной в рамках Программы детских игров</w:t>
      </w:r>
      <w:r w:rsidR="00CF11A5">
        <w:rPr>
          <w:rFonts w:ascii="Times New Roman" w:hAnsi="Times New Roman"/>
          <w:sz w:val="28"/>
          <w:szCs w:val="28"/>
        </w:rPr>
        <w:t>ых площадок</w:t>
      </w:r>
      <w:r>
        <w:rPr>
          <w:rFonts w:ascii="Times New Roman" w:hAnsi="Times New Roman"/>
          <w:sz w:val="28"/>
          <w:szCs w:val="28"/>
        </w:rPr>
        <w:t xml:space="preserve"> подлежит обязательному контролю со стороны администрации </w:t>
      </w:r>
      <w:r w:rsidR="00CF11A5">
        <w:rPr>
          <w:rFonts w:ascii="Times New Roman" w:hAnsi="Times New Roman"/>
          <w:sz w:val="28"/>
          <w:szCs w:val="28"/>
        </w:rPr>
        <w:t>Сластухинского МО</w:t>
      </w:r>
      <w:r>
        <w:rPr>
          <w:rFonts w:ascii="Times New Roman" w:hAnsi="Times New Roman"/>
          <w:sz w:val="28"/>
          <w:szCs w:val="28"/>
        </w:rPr>
        <w:t xml:space="preserve">. Обслуживание, уборка и содержание площадок в исправном состоянии также осуществляется силами администрации </w:t>
      </w:r>
      <w:r w:rsidR="00CF11A5">
        <w:rPr>
          <w:rFonts w:ascii="Times New Roman" w:hAnsi="Times New Roman"/>
          <w:sz w:val="28"/>
          <w:szCs w:val="28"/>
        </w:rPr>
        <w:t>Сластухинского МО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5711D9" w:rsidRDefault="005711D9" w:rsidP="005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Финансирование Программы</w:t>
      </w:r>
    </w:p>
    <w:p w:rsidR="005711D9" w:rsidRDefault="005711D9" w:rsidP="005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2219"/>
        <w:gridCol w:w="2408"/>
        <w:gridCol w:w="1266"/>
      </w:tblGrid>
      <w:tr w:rsidR="005711D9" w:rsidTr="005711D9">
        <w:trPr>
          <w:gridAfter w:val="2"/>
          <w:wAfter w:w="3587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5711D9" w:rsidTr="005711D9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9" w:rsidRDefault="0057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 w:rsidP="00CF11A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F11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11D9" w:rsidTr="005711D9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A5" w:rsidRDefault="00CF11A5" w:rsidP="00CF1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Бюджет Сластухинского муниципального образования </w:t>
            </w:r>
          </w:p>
          <w:p w:rsidR="005711D9" w:rsidRDefault="005711D9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 w:rsidP="00CF11A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 w:rsidR="00CF11A5">
              <w:rPr>
                <w:rFonts w:ascii="Times New Roman" w:hAnsi="Times New Roman"/>
                <w:sz w:val="28"/>
                <w:szCs w:val="28"/>
              </w:rPr>
              <w:t>Приобретение и установка детских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игров</w:t>
            </w:r>
            <w:r w:rsidR="00CF11A5">
              <w:rPr>
                <w:rFonts w:ascii="Times New Roman" w:hAnsi="Times New Roman"/>
                <w:sz w:val="28"/>
                <w:szCs w:val="28"/>
              </w:rPr>
              <w:t>ых площадок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1D9" w:rsidRDefault="008405C7" w:rsidP="008405C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120000р.</w:t>
            </w:r>
          </w:p>
        </w:tc>
      </w:tr>
      <w:tr w:rsidR="005711D9" w:rsidTr="005711D9">
        <w:trPr>
          <w:gridAfter w:val="1"/>
          <w:wAfter w:w="117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D9" w:rsidRDefault="005711D9">
            <w:pPr>
              <w:spacing w:after="0"/>
              <w:rPr>
                <w:rFonts w:cs="Times New Roman"/>
              </w:rPr>
            </w:pPr>
          </w:p>
        </w:tc>
      </w:tr>
    </w:tbl>
    <w:p w:rsidR="005711D9" w:rsidRDefault="005711D9" w:rsidP="00571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Контроль реализации Программы</w:t>
      </w:r>
    </w:p>
    <w:p w:rsidR="005711D9" w:rsidRDefault="005711D9" w:rsidP="005711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контроль реализации Программы осуществляется Советом депутатов Сластухинского муниципального образования. Оперативный контроль реализации Программы осуществляется Администрацией муниципального образования.</w:t>
      </w:r>
    </w:p>
    <w:p w:rsidR="005711D9" w:rsidRDefault="005711D9" w:rsidP="005711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Оперативный контроль включает периодическую отчетность о реализации программных мероприятий и рациональном использовании исполнителями выделяемых им финансовых средств на строительство, реконструкцию, содержание и обслуживание площадок, о качестве реализуемых программных мероприятий, сроках выполнения договоров.</w:t>
      </w: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1D9" w:rsidRDefault="005711D9" w:rsidP="00571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Оценка эффективности и реализации Программы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Социально-экономический эффект Программы «</w:t>
      </w:r>
      <w:r w:rsidR="00CF11A5">
        <w:rPr>
          <w:rFonts w:ascii="Times New Roman" w:hAnsi="Times New Roman"/>
          <w:bCs/>
          <w:sz w:val="28"/>
          <w:szCs w:val="28"/>
        </w:rPr>
        <w:t>Приобретение и установка детских</w:t>
      </w:r>
      <w:r>
        <w:rPr>
          <w:rFonts w:ascii="Times New Roman" w:hAnsi="Times New Roman"/>
          <w:bCs/>
          <w:sz w:val="28"/>
          <w:szCs w:val="28"/>
        </w:rPr>
        <w:t xml:space="preserve">  игров</w:t>
      </w:r>
      <w:r w:rsidR="00CF11A5">
        <w:rPr>
          <w:rFonts w:ascii="Times New Roman" w:hAnsi="Times New Roman"/>
          <w:bCs/>
          <w:sz w:val="28"/>
          <w:szCs w:val="28"/>
        </w:rPr>
        <w:t>ых</w:t>
      </w:r>
      <w:r>
        <w:rPr>
          <w:rFonts w:ascii="Times New Roman" w:hAnsi="Times New Roman"/>
          <w:bCs/>
          <w:sz w:val="28"/>
          <w:szCs w:val="28"/>
        </w:rPr>
        <w:t xml:space="preserve"> площад</w:t>
      </w:r>
      <w:r w:rsidR="00CF11A5">
        <w:rPr>
          <w:rFonts w:ascii="Times New Roman" w:hAnsi="Times New Roman"/>
          <w:bCs/>
          <w:sz w:val="28"/>
          <w:szCs w:val="28"/>
        </w:rPr>
        <w:t>ок</w:t>
      </w:r>
      <w:r>
        <w:rPr>
          <w:rFonts w:ascii="Times New Roman" w:hAnsi="Times New Roman"/>
          <w:bCs/>
          <w:sz w:val="28"/>
          <w:szCs w:val="28"/>
        </w:rPr>
        <w:t xml:space="preserve">  на 201</w:t>
      </w:r>
      <w:r w:rsidR="00CF11A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", будет способствовать </w:t>
      </w:r>
      <w:r>
        <w:rPr>
          <w:rFonts w:ascii="Times New Roman" w:hAnsi="Times New Roman"/>
          <w:sz w:val="28"/>
          <w:szCs w:val="28"/>
        </w:rPr>
        <w:lastRenderedPageBreak/>
        <w:t>пропаганде здорового образа жизни; увеличению числа детей, занимающихся физической культурой и спо</w:t>
      </w:r>
      <w:r w:rsidR="00CF11A5">
        <w:rPr>
          <w:rFonts w:ascii="Times New Roman" w:hAnsi="Times New Roman"/>
          <w:sz w:val="28"/>
          <w:szCs w:val="28"/>
        </w:rPr>
        <w:t>ртом; укреплению здоровья детей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5711D9" w:rsidRDefault="005711D9" w:rsidP="005711D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улучшить состояние здоровья детей.</w:t>
      </w:r>
      <w:r>
        <w:rPr>
          <w:rFonts w:cs="Times New Roman"/>
          <w:b/>
          <w:sz w:val="24"/>
          <w:szCs w:val="24"/>
        </w:rPr>
        <w:t xml:space="preserve"> </w:t>
      </w:r>
    </w:p>
    <w:p w:rsidR="00B80844" w:rsidRDefault="00B80844"/>
    <w:sectPr w:rsidR="00B80844" w:rsidSect="00C1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1D9"/>
    <w:rsid w:val="005711D9"/>
    <w:rsid w:val="008405C7"/>
    <w:rsid w:val="00972C1C"/>
    <w:rsid w:val="00B72FC8"/>
    <w:rsid w:val="00B80844"/>
    <w:rsid w:val="00C101B5"/>
    <w:rsid w:val="00C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2015-09-28T11:07:00Z</cp:lastPrinted>
  <dcterms:created xsi:type="dcterms:W3CDTF">2015-09-07T05:49:00Z</dcterms:created>
  <dcterms:modified xsi:type="dcterms:W3CDTF">2015-09-28T11:07:00Z</dcterms:modified>
</cp:coreProperties>
</file>