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6F" w:rsidRDefault="0076676F" w:rsidP="0076676F">
      <w:pPr>
        <w:pStyle w:val="a3"/>
        <w:tabs>
          <w:tab w:val="left" w:pos="0"/>
        </w:tabs>
        <w:ind w:left="-142"/>
        <w:rPr>
          <w:b/>
          <w:bCs/>
          <w:i w:val="0"/>
          <w:iCs/>
          <w:sz w:val="26"/>
          <w:szCs w:val="26"/>
        </w:rPr>
      </w:pPr>
      <w:r>
        <w:rPr>
          <w:b/>
          <w:bCs/>
          <w:i w:val="0"/>
          <w:iCs/>
          <w:sz w:val="26"/>
          <w:szCs w:val="26"/>
        </w:rPr>
        <w:t>АДМИНИСТРАЦИЯ АНДРЕЕВСКОГО МУНИЦИПАЛЬНОГО ОБРАЗОВАНИЯ ЕКАТЕРИНОВСКОГО МУНИЦИПАЛЬНОГО РАЙОНА</w:t>
      </w:r>
    </w:p>
    <w:p w:rsidR="0076676F" w:rsidRDefault="0076676F" w:rsidP="0076676F">
      <w:pPr>
        <w:tabs>
          <w:tab w:val="left" w:pos="3345"/>
        </w:tabs>
        <w:ind w:left="-142"/>
        <w:jc w:val="center"/>
        <w:rPr>
          <w:szCs w:val="28"/>
        </w:rPr>
      </w:pPr>
      <w:r>
        <w:rPr>
          <w:b/>
          <w:bCs/>
          <w:iCs/>
          <w:sz w:val="26"/>
          <w:szCs w:val="26"/>
        </w:rPr>
        <w:t>САРАТОВСКОЙ ОБЛАСТИ</w:t>
      </w:r>
    </w:p>
    <w:p w:rsidR="0076676F" w:rsidRDefault="0076676F" w:rsidP="0076676F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76676F" w:rsidRDefault="0076676F" w:rsidP="0076676F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6676F" w:rsidRDefault="0076676F" w:rsidP="0076676F">
      <w:pPr>
        <w:ind w:left="-142"/>
        <w:rPr>
          <w:szCs w:val="28"/>
        </w:rPr>
      </w:pPr>
    </w:p>
    <w:p w:rsidR="0076676F" w:rsidRDefault="0076676F" w:rsidP="0076676F">
      <w:pPr>
        <w:rPr>
          <w:szCs w:val="28"/>
          <w:u w:val="single"/>
        </w:rPr>
      </w:pPr>
      <w:r>
        <w:rPr>
          <w:szCs w:val="28"/>
          <w:u w:val="single"/>
        </w:rPr>
        <w:t xml:space="preserve">от  10.07.2019 г. №29  </w:t>
      </w:r>
    </w:p>
    <w:p w:rsidR="0076676F" w:rsidRDefault="0076676F" w:rsidP="0076676F">
      <w:pPr>
        <w:rPr>
          <w:szCs w:val="28"/>
        </w:rPr>
      </w:pPr>
      <w:r>
        <w:rPr>
          <w:szCs w:val="28"/>
        </w:rPr>
        <w:t xml:space="preserve"> </w:t>
      </w:r>
    </w:p>
    <w:p w:rsidR="0076676F" w:rsidRDefault="0076676F" w:rsidP="0076676F">
      <w:pPr>
        <w:pStyle w:val="ConsPlusTitle"/>
        <w:ind w:right="311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  присвоении адреса земельному участку</w:t>
      </w:r>
    </w:p>
    <w:p w:rsidR="0076676F" w:rsidRDefault="0076676F" w:rsidP="0076676F">
      <w:pPr>
        <w:pStyle w:val="ConsPlusTitle"/>
        <w:ind w:right="3118"/>
        <w:jc w:val="both"/>
        <w:rPr>
          <w:rFonts w:ascii="Times New Roman" w:hAnsi="Times New Roman" w:cs="Times New Roman"/>
          <w:b w:val="0"/>
          <w:sz w:val="26"/>
          <w:szCs w:val="28"/>
        </w:rPr>
      </w:pPr>
    </w:p>
    <w:p w:rsidR="0076676F" w:rsidRDefault="0076676F" w:rsidP="0076676F">
      <w:pPr>
        <w:pStyle w:val="1"/>
        <w:shd w:val="clear" w:color="auto" w:fill="FFFFFF"/>
        <w:spacing w:after="144" w:line="127" w:lineRule="atLeast"/>
        <w:ind w:firstLine="708"/>
        <w:jc w:val="both"/>
        <w:rPr>
          <w:b w:val="0"/>
          <w:sz w:val="26"/>
          <w:szCs w:val="28"/>
        </w:rPr>
      </w:pPr>
      <w:r>
        <w:rPr>
          <w:b w:val="0"/>
          <w:sz w:val="26"/>
          <w:szCs w:val="28"/>
        </w:rPr>
        <w:t>В соответствии с  Федеральным законом от 06.10.2003 года № 131-ФЗ «Об общих принципах организации местного самоуправления в Российской Федерации», руководствуясь Уставом Андреевского муниципального образования Екатериновского муниципального района Саратовской области</w:t>
      </w:r>
    </w:p>
    <w:p w:rsidR="0076676F" w:rsidRDefault="0076676F" w:rsidP="0076676F">
      <w:pPr>
        <w:pStyle w:val="1"/>
        <w:shd w:val="clear" w:color="auto" w:fill="FFFFFF"/>
        <w:spacing w:after="144" w:line="127" w:lineRule="atLeast"/>
        <w:jc w:val="both"/>
        <w:rPr>
          <w:b w:val="0"/>
          <w:sz w:val="26"/>
          <w:szCs w:val="28"/>
        </w:rPr>
      </w:pPr>
      <w:r>
        <w:rPr>
          <w:b w:val="0"/>
          <w:sz w:val="26"/>
          <w:szCs w:val="28"/>
        </w:rPr>
        <w:t>ПОСТАНОВЛЯЮ:</w:t>
      </w:r>
    </w:p>
    <w:p w:rsidR="0076676F" w:rsidRDefault="0076676F" w:rsidP="0076676F">
      <w:pPr>
        <w:pStyle w:val="ConsPlusTitl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6"/>
          <w:szCs w:val="28"/>
        </w:rPr>
      </w:pPr>
      <w:r>
        <w:rPr>
          <w:rFonts w:ascii="Times New Roman" w:hAnsi="Times New Roman" w:cs="Times New Roman"/>
          <w:b w:val="0"/>
          <w:sz w:val="26"/>
          <w:szCs w:val="28"/>
        </w:rPr>
        <w:t xml:space="preserve">Присвоить земельному участку.  </w:t>
      </w:r>
      <w:proofErr w:type="gramStart"/>
      <w:r>
        <w:rPr>
          <w:rFonts w:ascii="Times New Roman" w:hAnsi="Times New Roman" w:cs="Times New Roman"/>
          <w:b w:val="0"/>
          <w:sz w:val="26"/>
          <w:szCs w:val="28"/>
        </w:rPr>
        <w:t>р</w:t>
      </w:r>
      <w:proofErr w:type="gramEnd"/>
      <w:r>
        <w:rPr>
          <w:rFonts w:ascii="Times New Roman" w:hAnsi="Times New Roman" w:cs="Times New Roman"/>
          <w:b w:val="0"/>
          <w:sz w:val="26"/>
          <w:szCs w:val="28"/>
        </w:rPr>
        <w:t xml:space="preserve">асположенному в селе </w:t>
      </w:r>
      <w:proofErr w:type="spellStart"/>
      <w:r>
        <w:rPr>
          <w:rFonts w:ascii="Times New Roman" w:hAnsi="Times New Roman" w:cs="Times New Roman"/>
          <w:b w:val="0"/>
          <w:sz w:val="26"/>
          <w:szCs w:val="28"/>
        </w:rPr>
        <w:t>Бутурлинка</w:t>
      </w:r>
      <w:proofErr w:type="spellEnd"/>
      <w:r>
        <w:rPr>
          <w:rFonts w:ascii="Times New Roman" w:hAnsi="Times New Roman" w:cs="Times New Roman"/>
          <w:b w:val="0"/>
          <w:sz w:val="26"/>
          <w:szCs w:val="28"/>
        </w:rPr>
        <w:t xml:space="preserve"> следующий почтовый адрес : Российская Федерация, Саратовская область, Екатериновский муниципальный район, Андреевское сельское поселение, село .</w:t>
      </w:r>
      <w:proofErr w:type="spellStart"/>
      <w:r>
        <w:rPr>
          <w:rFonts w:ascii="Times New Roman" w:hAnsi="Times New Roman" w:cs="Times New Roman"/>
          <w:b w:val="0"/>
          <w:sz w:val="26"/>
          <w:szCs w:val="28"/>
        </w:rPr>
        <w:t>Бутурлинка</w:t>
      </w:r>
      <w:proofErr w:type="spellEnd"/>
      <w:r>
        <w:rPr>
          <w:rFonts w:ascii="Times New Roman" w:hAnsi="Times New Roman" w:cs="Times New Roman"/>
          <w:b w:val="0"/>
          <w:sz w:val="26"/>
          <w:szCs w:val="28"/>
        </w:rPr>
        <w:t>, ул</w:t>
      </w:r>
      <w:proofErr w:type="gramStart"/>
      <w:r>
        <w:rPr>
          <w:rFonts w:ascii="Times New Roman" w:hAnsi="Times New Roman" w:cs="Times New Roman"/>
          <w:b w:val="0"/>
          <w:sz w:val="26"/>
          <w:szCs w:val="28"/>
        </w:rPr>
        <w:t>.К</w:t>
      </w:r>
      <w:proofErr w:type="gramEnd"/>
      <w:r>
        <w:rPr>
          <w:rFonts w:ascii="Times New Roman" w:hAnsi="Times New Roman" w:cs="Times New Roman"/>
          <w:b w:val="0"/>
          <w:sz w:val="26"/>
          <w:szCs w:val="28"/>
        </w:rPr>
        <w:t>ооперативная 12 Г</w:t>
      </w:r>
    </w:p>
    <w:p w:rsidR="0076676F" w:rsidRDefault="0076676F" w:rsidP="0076676F">
      <w:pPr>
        <w:pStyle w:val="a5"/>
        <w:widowControl w:val="0"/>
        <w:numPr>
          <w:ilvl w:val="0"/>
          <w:numId w:val="1"/>
        </w:numPr>
        <w:ind w:left="0" w:firstLine="36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Настоящее постановление  вступает в силу со дня его официального опубликования </w:t>
      </w:r>
      <w:proofErr w:type="gramStart"/>
      <w:r>
        <w:rPr>
          <w:sz w:val="26"/>
          <w:szCs w:val="28"/>
        </w:rPr>
        <w:t xml:space="preserve">( </w:t>
      </w:r>
      <w:proofErr w:type="gramEnd"/>
      <w:r>
        <w:rPr>
          <w:sz w:val="26"/>
          <w:szCs w:val="28"/>
        </w:rPr>
        <w:t>обнародования).</w:t>
      </w:r>
    </w:p>
    <w:p w:rsidR="0076676F" w:rsidRDefault="0076676F" w:rsidP="0076676F">
      <w:pPr>
        <w:pStyle w:val="a5"/>
        <w:widowControl w:val="0"/>
        <w:jc w:val="both"/>
        <w:rPr>
          <w:b/>
          <w:sz w:val="26"/>
          <w:szCs w:val="28"/>
        </w:rPr>
      </w:pPr>
    </w:p>
    <w:p w:rsidR="0076676F" w:rsidRDefault="0076676F" w:rsidP="0076676F">
      <w:pPr>
        <w:pStyle w:val="a5"/>
        <w:widowControl w:val="0"/>
        <w:jc w:val="both"/>
        <w:rPr>
          <w:b/>
          <w:sz w:val="26"/>
          <w:szCs w:val="28"/>
        </w:rPr>
      </w:pPr>
    </w:p>
    <w:p w:rsidR="0076676F" w:rsidRDefault="0076676F" w:rsidP="0076676F">
      <w:pPr>
        <w:pStyle w:val="a5"/>
        <w:widowControl w:val="0"/>
        <w:jc w:val="both"/>
        <w:rPr>
          <w:b/>
          <w:sz w:val="26"/>
          <w:szCs w:val="28"/>
        </w:rPr>
      </w:pPr>
    </w:p>
    <w:p w:rsidR="0076676F" w:rsidRDefault="0076676F" w:rsidP="0076676F">
      <w:pPr>
        <w:pStyle w:val="a5"/>
        <w:widowControl w:val="0"/>
        <w:jc w:val="both"/>
        <w:rPr>
          <w:b/>
          <w:sz w:val="26"/>
          <w:szCs w:val="28"/>
        </w:rPr>
      </w:pPr>
    </w:p>
    <w:p w:rsidR="0076676F" w:rsidRDefault="0076676F" w:rsidP="0076676F">
      <w:pPr>
        <w:pStyle w:val="a5"/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Глава администрации Андреевского </w:t>
      </w:r>
    </w:p>
    <w:p w:rsidR="0076676F" w:rsidRDefault="0076676F" w:rsidP="0076676F">
      <w:pPr>
        <w:pStyle w:val="a5"/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муниципального образования                                             А.Н.Яшин</w:t>
      </w:r>
    </w:p>
    <w:p w:rsidR="0076676F" w:rsidRDefault="0076676F" w:rsidP="0076676F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6676F" w:rsidRDefault="0076676F" w:rsidP="0076676F">
      <w:pPr>
        <w:rPr>
          <w:b/>
          <w:color w:val="000000"/>
          <w:szCs w:val="28"/>
        </w:rPr>
      </w:pPr>
    </w:p>
    <w:p w:rsidR="0076676F" w:rsidRDefault="0076676F" w:rsidP="0076676F">
      <w:pPr>
        <w:rPr>
          <w:b/>
          <w:color w:val="000000"/>
          <w:szCs w:val="28"/>
        </w:rPr>
      </w:pPr>
    </w:p>
    <w:p w:rsidR="0076676F" w:rsidRDefault="0076676F" w:rsidP="0076676F">
      <w:pPr>
        <w:ind w:left="6096"/>
        <w:jc w:val="both"/>
        <w:rPr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76676F" w:rsidRDefault="0076676F" w:rsidP="0076676F"/>
    <w:p w:rsidR="0003421B" w:rsidRDefault="0003421B"/>
    <w:sectPr w:rsidR="0003421B" w:rsidSect="0003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33A"/>
    <w:multiLevelType w:val="hybridMultilevel"/>
    <w:tmpl w:val="D81E7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676F"/>
    <w:rsid w:val="0003421B"/>
    <w:rsid w:val="0076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676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7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6676F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76676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6676F"/>
    <w:pPr>
      <w:ind w:left="720"/>
      <w:contextualSpacing/>
    </w:pPr>
  </w:style>
  <w:style w:type="paragraph" w:customStyle="1" w:styleId="ConsPlusTitle">
    <w:name w:val="ConsPlusTitle"/>
    <w:rsid w:val="0076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>MultiDVD Team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2019-07-10T05:48:00Z</cp:lastPrinted>
  <dcterms:created xsi:type="dcterms:W3CDTF">2019-07-10T05:41:00Z</dcterms:created>
  <dcterms:modified xsi:type="dcterms:W3CDTF">2019-07-10T05:49:00Z</dcterms:modified>
</cp:coreProperties>
</file>