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F1" w:rsidRPr="006936B9" w:rsidRDefault="005F3731" w:rsidP="004364F1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                    </w:t>
      </w:r>
      <w:r w:rsidR="00FC4E92">
        <w:rPr>
          <w:rFonts w:ascii="Arial" w:hAnsi="Arial" w:cs="Arial"/>
          <w:b/>
          <w:color w:val="000000"/>
          <w:sz w:val="32"/>
          <w:szCs w:val="32"/>
        </w:rPr>
        <w:t xml:space="preserve">                   </w:t>
      </w:r>
      <w:r w:rsidR="00BE6436">
        <w:rPr>
          <w:rFonts w:ascii="Arial" w:hAnsi="Arial" w:cs="Arial"/>
          <w:b/>
          <w:color w:val="000000"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                               </w:t>
      </w:r>
      <w:r w:rsidR="00983A94">
        <w:rPr>
          <w:rFonts w:ascii="Arial" w:hAnsi="Arial" w:cs="Arial"/>
          <w:b/>
          <w:color w:val="000000"/>
          <w:sz w:val="32"/>
          <w:szCs w:val="32"/>
        </w:rPr>
        <w:t xml:space="preserve">                </w:t>
      </w:r>
      <w:r w:rsidR="004364F1">
        <w:rPr>
          <w:rFonts w:ascii="Times New Roman" w:hAnsi="Times New Roman"/>
          <w:b/>
          <w:sz w:val="28"/>
          <w:szCs w:val="26"/>
        </w:rPr>
        <w:t xml:space="preserve">                             Российская Федерация</w:t>
      </w:r>
      <w:r w:rsidR="004364F1" w:rsidRPr="00DE3415">
        <w:rPr>
          <w:rFonts w:ascii="Times New Roman" w:hAnsi="Times New Roman"/>
          <w:sz w:val="26"/>
          <w:szCs w:val="26"/>
        </w:rPr>
        <w:t xml:space="preserve"> </w:t>
      </w:r>
      <w:r w:rsidR="004364F1">
        <w:rPr>
          <w:sz w:val="26"/>
          <w:szCs w:val="26"/>
        </w:rPr>
        <w:tab/>
      </w:r>
      <w:r w:rsidR="004364F1">
        <w:rPr>
          <w:sz w:val="26"/>
          <w:szCs w:val="26"/>
          <w:lang w:eastAsia="ar-SA"/>
        </w:rPr>
        <w:tab/>
        <w:t xml:space="preserve"> </w:t>
      </w:r>
    </w:p>
    <w:p w:rsidR="004364F1" w:rsidRPr="006936B9" w:rsidRDefault="004364F1" w:rsidP="004364F1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36B9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4364F1" w:rsidRPr="006936B9" w:rsidRDefault="004364F1" w:rsidP="004364F1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36B9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4364F1" w:rsidRPr="006936B9" w:rsidRDefault="004364F1" w:rsidP="004364F1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36B9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4364F1" w:rsidRPr="006936B9" w:rsidRDefault="004364F1" w:rsidP="004364F1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364F1" w:rsidRDefault="004364F1" w:rsidP="004364F1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36B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4364F1" w:rsidRPr="006936B9" w:rsidRDefault="004364F1" w:rsidP="004364F1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364F1" w:rsidRDefault="00931350" w:rsidP="004364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364F1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12 декабря</w:t>
      </w:r>
      <w:r w:rsidR="004364F1">
        <w:rPr>
          <w:b/>
          <w:sz w:val="28"/>
          <w:szCs w:val="28"/>
        </w:rPr>
        <w:t xml:space="preserve">  2016</w:t>
      </w:r>
      <w:r w:rsidR="004364F1" w:rsidRPr="006936B9">
        <w:rPr>
          <w:b/>
          <w:sz w:val="28"/>
          <w:szCs w:val="28"/>
        </w:rPr>
        <w:t xml:space="preserve"> года     </w:t>
      </w:r>
      <w:r>
        <w:rPr>
          <w:b/>
          <w:sz w:val="28"/>
          <w:szCs w:val="28"/>
        </w:rPr>
        <w:t xml:space="preserve">           </w:t>
      </w:r>
      <w:r w:rsidR="004364F1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66</w:t>
      </w:r>
      <w:r w:rsidR="004364F1" w:rsidRPr="006936B9">
        <w:rPr>
          <w:b/>
          <w:sz w:val="28"/>
          <w:szCs w:val="28"/>
        </w:rPr>
        <w:t xml:space="preserve">                                     с.Новосёловка</w:t>
      </w:r>
    </w:p>
    <w:p w:rsidR="005F3731" w:rsidRDefault="00983A94" w:rsidP="00E9140B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         </w:t>
      </w:r>
    </w:p>
    <w:p w:rsidR="00E9140B" w:rsidRPr="00D41EF5" w:rsidRDefault="00E9140B" w:rsidP="00E9140B">
      <w:pPr>
        <w:ind w:right="114"/>
        <w:jc w:val="both"/>
        <w:rPr>
          <w:rFonts w:ascii="Arial" w:hAnsi="Arial" w:cs="Arial"/>
          <w:bCs/>
          <w:sz w:val="28"/>
          <w:szCs w:val="28"/>
        </w:rPr>
      </w:pPr>
    </w:p>
    <w:p w:rsidR="00E9140B" w:rsidRPr="00D41EF5" w:rsidRDefault="00E9140B" w:rsidP="00D41EF5">
      <w:pPr>
        <w:ind w:right="114"/>
        <w:jc w:val="center"/>
        <w:rPr>
          <w:rFonts w:ascii="Arial" w:hAnsi="Arial" w:cs="Arial"/>
          <w:b/>
          <w:bCs/>
          <w:sz w:val="32"/>
          <w:szCs w:val="32"/>
        </w:rPr>
      </w:pPr>
      <w:r w:rsidRPr="00D41EF5">
        <w:rPr>
          <w:rFonts w:ascii="Arial" w:hAnsi="Arial" w:cs="Arial"/>
          <w:b/>
          <w:bCs/>
          <w:sz w:val="32"/>
          <w:szCs w:val="32"/>
        </w:rPr>
        <w:t>Об утверждении Порядка организации доступа и осуществления</w:t>
      </w:r>
      <w:r w:rsidR="00D41E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D41EF5">
        <w:rPr>
          <w:rFonts w:ascii="Arial" w:hAnsi="Arial" w:cs="Arial"/>
          <w:b/>
          <w:bCs/>
          <w:sz w:val="32"/>
          <w:szCs w:val="32"/>
        </w:rPr>
        <w:t>контроля за</w:t>
      </w:r>
      <w:proofErr w:type="gramEnd"/>
      <w:r w:rsidRPr="00D41EF5">
        <w:rPr>
          <w:rFonts w:ascii="Arial" w:hAnsi="Arial" w:cs="Arial"/>
          <w:b/>
          <w:bCs/>
          <w:sz w:val="32"/>
          <w:szCs w:val="32"/>
        </w:rPr>
        <w:t xml:space="preserve"> обеспечением доступа</w:t>
      </w:r>
      <w:r w:rsidR="00D41EF5">
        <w:rPr>
          <w:rFonts w:ascii="Arial" w:hAnsi="Arial" w:cs="Arial"/>
          <w:b/>
          <w:bCs/>
          <w:sz w:val="32"/>
          <w:szCs w:val="32"/>
        </w:rPr>
        <w:t xml:space="preserve"> </w:t>
      </w:r>
      <w:r w:rsidRPr="00D41EF5">
        <w:rPr>
          <w:rFonts w:ascii="Arial" w:hAnsi="Arial" w:cs="Arial"/>
          <w:b/>
          <w:bCs/>
          <w:sz w:val="32"/>
          <w:szCs w:val="32"/>
        </w:rPr>
        <w:t>к информации о деятельности органов местного са</w:t>
      </w:r>
      <w:r w:rsidR="001A0C94">
        <w:rPr>
          <w:rFonts w:ascii="Arial" w:hAnsi="Arial" w:cs="Arial"/>
          <w:b/>
          <w:bCs/>
          <w:sz w:val="32"/>
          <w:szCs w:val="32"/>
        </w:rPr>
        <w:t xml:space="preserve">моуправления </w:t>
      </w:r>
      <w:r w:rsidR="004364F1">
        <w:rPr>
          <w:rFonts w:ascii="Arial" w:hAnsi="Arial" w:cs="Arial"/>
          <w:b/>
          <w:bCs/>
          <w:sz w:val="32"/>
          <w:szCs w:val="32"/>
        </w:rPr>
        <w:t>Новосёловского муниципального образования</w:t>
      </w:r>
    </w:p>
    <w:p w:rsidR="00E9140B" w:rsidRDefault="00E9140B" w:rsidP="00E9140B">
      <w:pPr>
        <w:ind w:right="114"/>
        <w:jc w:val="both"/>
        <w:rPr>
          <w:b/>
          <w:bCs/>
          <w:sz w:val="28"/>
          <w:szCs w:val="28"/>
        </w:rPr>
      </w:pPr>
    </w:p>
    <w:p w:rsidR="00E9140B" w:rsidRPr="00600EB7" w:rsidRDefault="00E9140B" w:rsidP="00600EB7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В целях реализации Федерального закона от 09.02.2009 № 8-ФЗ «Об обеспечении доступа к информации о деятельности государственных органов и органов местного самоуправления», руководствуясь Федеральным законом от 06.10.2003 № 131-ФЗ «Об общих принципах организации местного самоуправления в Российской Федера</w:t>
      </w:r>
      <w:r w:rsidR="001A0C94">
        <w:rPr>
          <w:rFonts w:ascii="Arial" w:hAnsi="Arial" w:cs="Arial"/>
          <w:bCs/>
        </w:rPr>
        <w:t xml:space="preserve">ции», Уставом </w:t>
      </w:r>
      <w:r w:rsidR="004364F1">
        <w:rPr>
          <w:rFonts w:ascii="Arial" w:hAnsi="Arial" w:cs="Arial"/>
          <w:bCs/>
        </w:rPr>
        <w:t>Новосёловского МО</w:t>
      </w:r>
    </w:p>
    <w:p w:rsidR="00E9140B" w:rsidRPr="00600EB7" w:rsidRDefault="00E9140B" w:rsidP="00600EB7">
      <w:pPr>
        <w:tabs>
          <w:tab w:val="right" w:pos="9241"/>
        </w:tabs>
        <w:ind w:right="114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Cs/>
        </w:rPr>
        <w:t>ПОСТАНОВЛЯЮ</w:t>
      </w:r>
      <w:r w:rsidRPr="00600EB7">
        <w:rPr>
          <w:rFonts w:ascii="Arial" w:hAnsi="Arial" w:cs="Arial"/>
          <w:b/>
          <w:bCs/>
        </w:rPr>
        <w:t>:</w:t>
      </w:r>
    </w:p>
    <w:p w:rsidR="00E9140B" w:rsidRPr="00600EB7" w:rsidRDefault="00E9140B" w:rsidP="00600EB7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1. Утвердить прилагаемый Порядок организации доступа к информации о деятельности органов местного с</w:t>
      </w:r>
      <w:r w:rsidR="001A0C94">
        <w:rPr>
          <w:rFonts w:ascii="Arial" w:hAnsi="Arial" w:cs="Arial"/>
          <w:bCs/>
        </w:rPr>
        <w:t xml:space="preserve">амоуправления </w:t>
      </w:r>
      <w:r w:rsidR="004364F1">
        <w:rPr>
          <w:rFonts w:ascii="Arial" w:hAnsi="Arial" w:cs="Arial"/>
          <w:bCs/>
        </w:rPr>
        <w:t>Новосёловского муниципального образования.</w:t>
      </w:r>
      <w:r w:rsidR="00BF79F0">
        <w:rPr>
          <w:rFonts w:ascii="Arial" w:hAnsi="Arial" w:cs="Arial"/>
          <w:bCs/>
        </w:rPr>
        <w:t xml:space="preserve">          Приложение №1</w:t>
      </w:r>
      <w:r w:rsidR="004364F1">
        <w:rPr>
          <w:rFonts w:ascii="Arial" w:hAnsi="Arial" w:cs="Arial"/>
          <w:bCs/>
        </w:rPr>
        <w:t xml:space="preserve">                                                                                                   </w:t>
      </w:r>
      <w:r w:rsidRPr="00600EB7">
        <w:rPr>
          <w:rFonts w:ascii="Arial" w:hAnsi="Arial" w:cs="Arial"/>
          <w:bCs/>
        </w:rPr>
        <w:t xml:space="preserve">2. Утвердить прилагаемый Порядок осуществления </w:t>
      </w:r>
      <w:proofErr w:type="gramStart"/>
      <w:r w:rsidRPr="00600EB7">
        <w:rPr>
          <w:rFonts w:ascii="Arial" w:hAnsi="Arial" w:cs="Arial"/>
          <w:bCs/>
        </w:rPr>
        <w:t>контроля за</w:t>
      </w:r>
      <w:proofErr w:type="gramEnd"/>
      <w:r w:rsidRPr="00600EB7">
        <w:rPr>
          <w:rFonts w:ascii="Arial" w:hAnsi="Arial" w:cs="Arial"/>
          <w:bCs/>
        </w:rPr>
        <w:t xml:space="preserve"> обеспечением доступа к информации о деятельности органов местного с</w:t>
      </w:r>
      <w:r w:rsidR="001A0C94">
        <w:rPr>
          <w:rFonts w:ascii="Arial" w:hAnsi="Arial" w:cs="Arial"/>
          <w:bCs/>
        </w:rPr>
        <w:t>амоуправления</w:t>
      </w:r>
      <w:r w:rsidR="004364F1">
        <w:rPr>
          <w:rFonts w:ascii="Arial" w:hAnsi="Arial" w:cs="Arial"/>
          <w:bCs/>
        </w:rPr>
        <w:t xml:space="preserve"> Новосёловского муниципального образования</w:t>
      </w:r>
      <w:r w:rsidRPr="00600EB7">
        <w:rPr>
          <w:rFonts w:ascii="Arial" w:hAnsi="Arial" w:cs="Arial"/>
          <w:bCs/>
        </w:rPr>
        <w:t>.</w:t>
      </w:r>
      <w:r w:rsidR="00BF79F0">
        <w:rPr>
          <w:rFonts w:ascii="Arial" w:hAnsi="Arial" w:cs="Arial"/>
          <w:bCs/>
        </w:rPr>
        <w:t xml:space="preserve"> Приложение №2</w:t>
      </w:r>
    </w:p>
    <w:p w:rsidR="00E9140B" w:rsidRDefault="00600EB7" w:rsidP="00600EB7">
      <w:pPr>
        <w:ind w:right="114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E9140B" w:rsidRPr="00600EB7">
        <w:rPr>
          <w:rFonts w:ascii="Arial" w:hAnsi="Arial" w:cs="Arial"/>
          <w:bCs/>
        </w:rPr>
        <w:t>.</w:t>
      </w:r>
      <w:r w:rsidR="004364F1">
        <w:rPr>
          <w:rFonts w:ascii="Arial" w:hAnsi="Arial" w:cs="Arial"/>
          <w:bCs/>
        </w:rPr>
        <w:t>Настоящее постановление обнародовать на информационных стендах в установленных местах обнародования и разместить на официальном сайте в сети Интернет.</w:t>
      </w:r>
      <w:r w:rsidR="00FC4E92">
        <w:rPr>
          <w:rFonts w:ascii="Arial" w:hAnsi="Arial" w:cs="Arial"/>
          <w:bCs/>
        </w:rPr>
        <w:t xml:space="preserve">                                                                                                              </w:t>
      </w:r>
      <w:r w:rsidR="004364F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4</w:t>
      </w:r>
      <w:r w:rsidR="00E9140B" w:rsidRPr="00600EB7">
        <w:rPr>
          <w:rFonts w:ascii="Arial" w:hAnsi="Arial" w:cs="Arial"/>
          <w:bCs/>
        </w:rPr>
        <w:t xml:space="preserve">. </w:t>
      </w:r>
      <w:proofErr w:type="gramStart"/>
      <w:r w:rsidR="00E9140B" w:rsidRPr="00600EB7">
        <w:rPr>
          <w:rFonts w:ascii="Arial" w:hAnsi="Arial" w:cs="Arial"/>
          <w:bCs/>
        </w:rPr>
        <w:t xml:space="preserve">Контроль </w:t>
      </w:r>
      <w:r w:rsidR="00FC4E92">
        <w:rPr>
          <w:rFonts w:ascii="Arial" w:hAnsi="Arial" w:cs="Arial"/>
          <w:bCs/>
        </w:rPr>
        <w:t>за</w:t>
      </w:r>
      <w:proofErr w:type="gramEnd"/>
      <w:r w:rsidR="00FC4E92">
        <w:rPr>
          <w:rFonts w:ascii="Arial" w:hAnsi="Arial" w:cs="Arial"/>
          <w:bCs/>
        </w:rPr>
        <w:t xml:space="preserve"> исполнением настоящего постановления </w:t>
      </w:r>
      <w:r w:rsidR="00E9140B" w:rsidRPr="00600EB7">
        <w:rPr>
          <w:rFonts w:ascii="Arial" w:hAnsi="Arial" w:cs="Arial"/>
          <w:bCs/>
        </w:rPr>
        <w:t>оставляю за собой</w:t>
      </w:r>
      <w:r w:rsidR="00FC4E92">
        <w:rPr>
          <w:rFonts w:ascii="Arial" w:hAnsi="Arial" w:cs="Arial"/>
          <w:bCs/>
        </w:rPr>
        <w:t>.</w:t>
      </w:r>
    </w:p>
    <w:p w:rsidR="00FC4E92" w:rsidRPr="00600EB7" w:rsidRDefault="00FC4E92" w:rsidP="00600EB7">
      <w:pPr>
        <w:ind w:right="114" w:firstLine="709"/>
        <w:jc w:val="both"/>
        <w:rPr>
          <w:rFonts w:ascii="Arial" w:hAnsi="Arial" w:cs="Arial"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Default="001A0C94" w:rsidP="00FC4E92">
      <w:pPr>
        <w:ind w:right="11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</w:t>
      </w:r>
      <w:r w:rsidR="00FC4E92">
        <w:rPr>
          <w:rFonts w:ascii="Arial" w:hAnsi="Arial" w:cs="Arial"/>
          <w:bCs/>
        </w:rPr>
        <w:t xml:space="preserve">администрации </w:t>
      </w:r>
    </w:p>
    <w:p w:rsidR="00FC4E92" w:rsidRPr="00600EB7" w:rsidRDefault="00FC4E92" w:rsidP="00FC4E92">
      <w:pPr>
        <w:ind w:right="11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Новосёловского МО                                              А.А.Постников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E9140B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600EB7" w:rsidRDefault="00600EB7" w:rsidP="00600EB7">
      <w:pPr>
        <w:ind w:right="114"/>
        <w:jc w:val="both"/>
        <w:rPr>
          <w:rFonts w:ascii="Arial" w:hAnsi="Arial" w:cs="Arial"/>
          <w:bCs/>
        </w:rPr>
      </w:pPr>
    </w:p>
    <w:p w:rsidR="00600EB7" w:rsidRDefault="00600EB7" w:rsidP="00600EB7">
      <w:pPr>
        <w:ind w:right="114"/>
        <w:jc w:val="both"/>
        <w:rPr>
          <w:rFonts w:ascii="Arial" w:hAnsi="Arial" w:cs="Arial"/>
          <w:bCs/>
        </w:rPr>
      </w:pPr>
    </w:p>
    <w:p w:rsidR="00600EB7" w:rsidRDefault="00600EB7" w:rsidP="00600EB7">
      <w:pPr>
        <w:ind w:right="114"/>
        <w:jc w:val="both"/>
        <w:rPr>
          <w:rFonts w:ascii="Arial" w:hAnsi="Arial" w:cs="Arial"/>
          <w:bCs/>
        </w:rPr>
      </w:pPr>
    </w:p>
    <w:p w:rsidR="00600EB7" w:rsidRDefault="00600EB7" w:rsidP="00600EB7">
      <w:pPr>
        <w:ind w:right="114"/>
        <w:jc w:val="center"/>
        <w:rPr>
          <w:rFonts w:ascii="Arial" w:hAnsi="Arial" w:cs="Arial"/>
          <w:bCs/>
        </w:rPr>
      </w:pPr>
    </w:p>
    <w:p w:rsidR="001A0C94" w:rsidRDefault="001A0C94" w:rsidP="00600EB7">
      <w:pPr>
        <w:ind w:right="114"/>
        <w:jc w:val="center"/>
        <w:rPr>
          <w:rFonts w:ascii="Arial" w:hAnsi="Arial" w:cs="Arial"/>
          <w:bCs/>
        </w:rPr>
      </w:pPr>
    </w:p>
    <w:p w:rsidR="001A0C94" w:rsidRDefault="001A0C94" w:rsidP="00600EB7">
      <w:pPr>
        <w:ind w:right="114"/>
        <w:jc w:val="center"/>
        <w:rPr>
          <w:rFonts w:ascii="Arial" w:hAnsi="Arial" w:cs="Arial"/>
          <w:bCs/>
        </w:rPr>
      </w:pPr>
    </w:p>
    <w:p w:rsidR="001A0C94" w:rsidRDefault="001A0C94" w:rsidP="00600EB7">
      <w:pPr>
        <w:ind w:right="114"/>
        <w:jc w:val="center"/>
        <w:rPr>
          <w:rFonts w:ascii="Arial" w:hAnsi="Arial" w:cs="Arial"/>
          <w:bCs/>
        </w:rPr>
      </w:pPr>
    </w:p>
    <w:p w:rsidR="00600EB7" w:rsidRDefault="00600EB7" w:rsidP="00600EB7">
      <w:pPr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165EC3">
        <w:rPr>
          <w:rFonts w:ascii="Arial" w:hAnsi="Arial" w:cs="Arial"/>
          <w:color w:val="000000"/>
        </w:rPr>
        <w:t>Приложение</w:t>
      </w:r>
      <w:r w:rsidR="00BF79F0">
        <w:rPr>
          <w:rFonts w:ascii="Arial" w:hAnsi="Arial" w:cs="Arial"/>
          <w:color w:val="000000"/>
        </w:rPr>
        <w:t>№1</w:t>
      </w:r>
    </w:p>
    <w:p w:rsidR="00600EB7" w:rsidRDefault="00600EB7" w:rsidP="00600EB7">
      <w:pPr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165EC3">
        <w:rPr>
          <w:rFonts w:ascii="Arial" w:hAnsi="Arial" w:cs="Arial"/>
          <w:color w:val="000000"/>
        </w:rPr>
        <w:t xml:space="preserve">к постановлению администрации </w:t>
      </w:r>
    </w:p>
    <w:p w:rsidR="00600EB7" w:rsidRDefault="00FC4E92" w:rsidP="00600EB7">
      <w:pPr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Новосёловского муниципального образования</w:t>
      </w:r>
    </w:p>
    <w:p w:rsidR="00600EB7" w:rsidRDefault="00600EB7" w:rsidP="00600EB7">
      <w:pPr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165EC3">
        <w:rPr>
          <w:rFonts w:ascii="Arial" w:hAnsi="Arial" w:cs="Arial"/>
          <w:color w:val="000000"/>
        </w:rPr>
        <w:t>От</w:t>
      </w:r>
      <w:r w:rsidR="00931350">
        <w:rPr>
          <w:rFonts w:ascii="Arial" w:hAnsi="Arial" w:cs="Arial"/>
          <w:color w:val="000000"/>
        </w:rPr>
        <w:t>12.12.</w:t>
      </w:r>
      <w:r w:rsidR="00983A94">
        <w:rPr>
          <w:rFonts w:ascii="Arial" w:hAnsi="Arial" w:cs="Arial"/>
          <w:color w:val="000000"/>
        </w:rPr>
        <w:t xml:space="preserve"> </w:t>
      </w:r>
      <w:r w:rsidR="00FC4E92">
        <w:rPr>
          <w:rFonts w:ascii="Arial" w:hAnsi="Arial" w:cs="Arial"/>
          <w:color w:val="000000"/>
        </w:rPr>
        <w:t>2016</w:t>
      </w:r>
      <w:r w:rsidR="00983A94">
        <w:rPr>
          <w:rFonts w:ascii="Arial" w:hAnsi="Arial" w:cs="Arial"/>
          <w:color w:val="000000"/>
        </w:rPr>
        <w:t xml:space="preserve"> г №</w:t>
      </w:r>
      <w:r w:rsidR="00931350">
        <w:rPr>
          <w:rFonts w:ascii="Arial" w:hAnsi="Arial" w:cs="Arial"/>
          <w:color w:val="000000"/>
        </w:rPr>
        <w:t>66</w:t>
      </w:r>
    </w:p>
    <w:p w:rsidR="00600EB7" w:rsidRPr="00165EC3" w:rsidRDefault="00600EB7" w:rsidP="00600EB7">
      <w:pPr>
        <w:shd w:val="clear" w:color="auto" w:fill="FFFFFF"/>
        <w:jc w:val="right"/>
        <w:textAlignment w:val="baseline"/>
        <w:rPr>
          <w:rFonts w:ascii="Arial" w:hAnsi="Arial" w:cs="Arial"/>
        </w:rPr>
      </w:pPr>
    </w:p>
    <w:p w:rsidR="00600EB7" w:rsidRPr="00600EB7" w:rsidRDefault="00600EB7" w:rsidP="00600EB7">
      <w:pPr>
        <w:ind w:right="114"/>
        <w:jc w:val="right"/>
        <w:rPr>
          <w:rFonts w:ascii="Arial" w:hAnsi="Arial" w:cs="Arial"/>
          <w:bCs/>
        </w:rPr>
      </w:pPr>
    </w:p>
    <w:p w:rsidR="00E9140B" w:rsidRPr="00600EB7" w:rsidRDefault="00E9140B" w:rsidP="00600EB7">
      <w:pPr>
        <w:ind w:right="114"/>
        <w:jc w:val="center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ПОРЯДОК</w:t>
      </w:r>
    </w:p>
    <w:p w:rsidR="00E9140B" w:rsidRPr="00600EB7" w:rsidRDefault="00E9140B" w:rsidP="00600EB7">
      <w:pPr>
        <w:ind w:right="114"/>
        <w:jc w:val="center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организации доступа к информации о деятельности</w:t>
      </w:r>
    </w:p>
    <w:p w:rsidR="00E9140B" w:rsidRPr="00600EB7" w:rsidRDefault="00E9140B" w:rsidP="00FC4E92">
      <w:pPr>
        <w:ind w:right="114"/>
        <w:jc w:val="center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органов местного с</w:t>
      </w:r>
      <w:r w:rsidR="001A0C94">
        <w:rPr>
          <w:rFonts w:ascii="Arial" w:hAnsi="Arial" w:cs="Arial"/>
          <w:b/>
          <w:bCs/>
        </w:rPr>
        <w:t xml:space="preserve">амоуправления </w:t>
      </w:r>
      <w:r w:rsidR="00FC4E92">
        <w:rPr>
          <w:rFonts w:ascii="Arial" w:hAnsi="Arial" w:cs="Arial"/>
          <w:b/>
          <w:bCs/>
        </w:rPr>
        <w:t>Новосёловского муниципального обр</w:t>
      </w:r>
      <w:r w:rsidR="00BE6436">
        <w:rPr>
          <w:rFonts w:ascii="Arial" w:hAnsi="Arial" w:cs="Arial"/>
          <w:b/>
          <w:bCs/>
        </w:rPr>
        <w:t>а</w:t>
      </w:r>
      <w:r w:rsidR="00FC4E92">
        <w:rPr>
          <w:rFonts w:ascii="Arial" w:hAnsi="Arial" w:cs="Arial"/>
          <w:b/>
          <w:bCs/>
        </w:rPr>
        <w:t>зования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E9140B" w:rsidRDefault="00E9140B" w:rsidP="00600EB7">
      <w:pPr>
        <w:ind w:right="114"/>
        <w:jc w:val="center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1. Общие положения</w:t>
      </w:r>
    </w:p>
    <w:p w:rsidR="00600EB7" w:rsidRPr="00600EB7" w:rsidRDefault="00600EB7" w:rsidP="00600EB7">
      <w:pPr>
        <w:ind w:right="114"/>
        <w:jc w:val="center"/>
        <w:rPr>
          <w:rFonts w:ascii="Arial" w:hAnsi="Arial" w:cs="Arial"/>
          <w:b/>
          <w:bCs/>
        </w:rPr>
      </w:pPr>
    </w:p>
    <w:p w:rsidR="00E9140B" w:rsidRPr="00600EB7" w:rsidRDefault="00E9140B" w:rsidP="00600EB7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1.1.Настоящий Порядок организации доступа к информации о деятельности органов местного с</w:t>
      </w:r>
      <w:r w:rsidR="001A0C94">
        <w:rPr>
          <w:rFonts w:ascii="Arial" w:hAnsi="Arial" w:cs="Arial"/>
          <w:bCs/>
        </w:rPr>
        <w:t xml:space="preserve">амоуправления </w:t>
      </w:r>
      <w:r w:rsidR="00FC4E92">
        <w:rPr>
          <w:rFonts w:ascii="Arial" w:hAnsi="Arial" w:cs="Arial"/>
          <w:bCs/>
        </w:rPr>
        <w:t xml:space="preserve">Новосёловского МО </w:t>
      </w:r>
      <w:r w:rsidRPr="00600EB7">
        <w:rPr>
          <w:rFonts w:ascii="Arial" w:hAnsi="Arial" w:cs="Arial"/>
          <w:bCs/>
        </w:rPr>
        <w:t>( дале</w:t>
      </w:r>
      <w:proofErr w:type="gramStart"/>
      <w:r w:rsidRPr="00600EB7">
        <w:rPr>
          <w:rFonts w:ascii="Arial" w:hAnsi="Arial" w:cs="Arial"/>
          <w:bCs/>
        </w:rPr>
        <w:t>е-</w:t>
      </w:r>
      <w:proofErr w:type="gramEnd"/>
      <w:r w:rsidRPr="00600EB7">
        <w:rPr>
          <w:rFonts w:ascii="Arial" w:hAnsi="Arial" w:cs="Arial"/>
          <w:bCs/>
        </w:rPr>
        <w:t xml:space="preserve"> Порядок) определяет реализацию органами местного с</w:t>
      </w:r>
      <w:r w:rsidR="001A0C94">
        <w:rPr>
          <w:rFonts w:ascii="Arial" w:hAnsi="Arial" w:cs="Arial"/>
          <w:bCs/>
        </w:rPr>
        <w:t xml:space="preserve">амоуправления </w:t>
      </w:r>
      <w:r w:rsidR="00FC4E92">
        <w:rPr>
          <w:rFonts w:ascii="Arial" w:hAnsi="Arial" w:cs="Arial"/>
          <w:bCs/>
        </w:rPr>
        <w:t xml:space="preserve">Новосёловского МО </w:t>
      </w:r>
      <w:r w:rsidRPr="00600EB7">
        <w:rPr>
          <w:rFonts w:ascii="Arial" w:hAnsi="Arial" w:cs="Arial"/>
          <w:bCs/>
        </w:rPr>
        <w:t xml:space="preserve">функций по обеспечению доступа граждан, организаций </w:t>
      </w:r>
      <w:r w:rsidR="00FC4E92">
        <w:rPr>
          <w:rFonts w:ascii="Arial" w:hAnsi="Arial" w:cs="Arial"/>
          <w:bCs/>
        </w:rPr>
        <w:t xml:space="preserve">                   </w:t>
      </w:r>
      <w:r w:rsidRPr="00600EB7">
        <w:rPr>
          <w:rFonts w:ascii="Arial" w:hAnsi="Arial" w:cs="Arial"/>
          <w:bCs/>
        </w:rPr>
        <w:t>( юридических лиц) и общественных объединений к информации о деятельности органов местного самоуправления.</w:t>
      </w:r>
    </w:p>
    <w:p w:rsidR="00E9140B" w:rsidRPr="00600EB7" w:rsidRDefault="00E9140B" w:rsidP="00600EB7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1.2. Для целей настоящего Порядка используются </w:t>
      </w:r>
      <w:proofErr w:type="gramStart"/>
      <w:r w:rsidRPr="00600EB7">
        <w:rPr>
          <w:rFonts w:ascii="Arial" w:hAnsi="Arial" w:cs="Arial"/>
          <w:bCs/>
        </w:rPr>
        <w:t>следующие</w:t>
      </w:r>
      <w:proofErr w:type="gramEnd"/>
      <w:r w:rsidRPr="00600EB7">
        <w:rPr>
          <w:rFonts w:ascii="Arial" w:hAnsi="Arial" w:cs="Arial"/>
          <w:bCs/>
        </w:rPr>
        <w:t xml:space="preserve"> основные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понятия: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- </w:t>
      </w:r>
      <w:r w:rsidRPr="00600EB7">
        <w:rPr>
          <w:rFonts w:ascii="Arial" w:hAnsi="Arial" w:cs="Arial"/>
          <w:b/>
          <w:bCs/>
        </w:rPr>
        <w:t>информация о деятельности органов местного самоуправлени</w:t>
      </w:r>
      <w:proofErr w:type="gramStart"/>
      <w:r w:rsidRPr="00600EB7">
        <w:rPr>
          <w:rFonts w:ascii="Arial" w:hAnsi="Arial" w:cs="Arial"/>
          <w:b/>
          <w:bCs/>
        </w:rPr>
        <w:t>я</w:t>
      </w:r>
      <w:r w:rsidRPr="00600EB7">
        <w:rPr>
          <w:rFonts w:ascii="Arial" w:hAnsi="Arial" w:cs="Arial"/>
          <w:bCs/>
        </w:rPr>
        <w:t>-</w:t>
      </w:r>
      <w:proofErr w:type="gramEnd"/>
      <w:r w:rsidRPr="00600EB7">
        <w:rPr>
          <w:rFonts w:ascii="Arial" w:hAnsi="Arial" w:cs="Arial"/>
          <w:bCs/>
        </w:rPr>
        <w:t xml:space="preserve"> документированная информация, создаваемая органом местного самоуправления сельского поселения, в соответствии со своими полномочиями либо документированная информация, поступившая в орган или должностному лицу местного самоуправления, а также иная документированная информация, относящаяся к деятельности органа местного самоуправления независимо от формы ее распространения;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- </w:t>
      </w:r>
      <w:r w:rsidRPr="00600EB7">
        <w:rPr>
          <w:rFonts w:ascii="Arial" w:hAnsi="Arial" w:cs="Arial"/>
          <w:b/>
          <w:bCs/>
        </w:rPr>
        <w:t>органы местного самоуправлени</w:t>
      </w:r>
      <w:proofErr w:type="gramStart"/>
      <w:r w:rsidRPr="00600EB7">
        <w:rPr>
          <w:rFonts w:ascii="Arial" w:hAnsi="Arial" w:cs="Arial"/>
          <w:b/>
          <w:bCs/>
        </w:rPr>
        <w:t>я-</w:t>
      </w:r>
      <w:proofErr w:type="gramEnd"/>
      <w:r w:rsidRPr="00600EB7">
        <w:rPr>
          <w:rFonts w:ascii="Arial" w:hAnsi="Arial" w:cs="Arial"/>
          <w:b/>
          <w:bCs/>
        </w:rPr>
        <w:t xml:space="preserve"> </w:t>
      </w:r>
      <w:r w:rsidRPr="00600EB7">
        <w:rPr>
          <w:rFonts w:ascii="Arial" w:hAnsi="Arial" w:cs="Arial"/>
          <w:bCs/>
        </w:rPr>
        <w:t>Совет народн</w:t>
      </w:r>
      <w:r w:rsidR="001A0C94">
        <w:rPr>
          <w:rFonts w:ascii="Arial" w:hAnsi="Arial" w:cs="Arial"/>
          <w:bCs/>
        </w:rPr>
        <w:t xml:space="preserve">ых  депутатов </w:t>
      </w:r>
      <w:r w:rsidR="00FC4E92">
        <w:rPr>
          <w:rFonts w:ascii="Arial" w:hAnsi="Arial" w:cs="Arial"/>
          <w:bCs/>
        </w:rPr>
        <w:t xml:space="preserve">Новосёловского МО </w:t>
      </w:r>
      <w:r w:rsidRPr="00600EB7">
        <w:rPr>
          <w:rFonts w:ascii="Arial" w:hAnsi="Arial" w:cs="Arial"/>
          <w:bCs/>
        </w:rPr>
        <w:t xml:space="preserve">( представительный орган), </w:t>
      </w:r>
      <w:r w:rsidR="00600EB7">
        <w:rPr>
          <w:rFonts w:ascii="Arial" w:hAnsi="Arial" w:cs="Arial"/>
          <w:bCs/>
        </w:rPr>
        <w:t>г</w:t>
      </w:r>
      <w:r w:rsidR="001A0C94">
        <w:rPr>
          <w:rFonts w:ascii="Arial" w:hAnsi="Arial" w:cs="Arial"/>
          <w:bCs/>
        </w:rPr>
        <w:t>лава</w:t>
      </w:r>
      <w:r w:rsidR="00FC4E92">
        <w:rPr>
          <w:rFonts w:ascii="Arial" w:hAnsi="Arial" w:cs="Arial"/>
          <w:bCs/>
        </w:rPr>
        <w:t xml:space="preserve"> администрации Новосёловского МО</w:t>
      </w:r>
      <w:r w:rsidRPr="00600EB7">
        <w:rPr>
          <w:rFonts w:ascii="Arial" w:hAnsi="Arial" w:cs="Arial"/>
          <w:bCs/>
        </w:rPr>
        <w:t>, администрация</w:t>
      </w:r>
      <w:r w:rsidR="00FC4E92">
        <w:rPr>
          <w:rFonts w:ascii="Arial" w:hAnsi="Arial" w:cs="Arial"/>
          <w:bCs/>
        </w:rPr>
        <w:t xml:space="preserve"> Новосёловского МО</w:t>
      </w:r>
      <w:r w:rsidRPr="00600EB7">
        <w:rPr>
          <w:rFonts w:ascii="Arial" w:hAnsi="Arial" w:cs="Arial"/>
          <w:bCs/>
        </w:rPr>
        <w:t>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</w:t>
      </w:r>
      <w:r w:rsidRPr="00600EB7">
        <w:rPr>
          <w:rFonts w:ascii="Arial" w:hAnsi="Arial" w:cs="Arial"/>
          <w:b/>
          <w:bCs/>
        </w:rPr>
        <w:t xml:space="preserve">пользователи информации- </w:t>
      </w:r>
      <w:r w:rsidRPr="00600EB7">
        <w:rPr>
          <w:rFonts w:ascii="Arial" w:hAnsi="Arial" w:cs="Arial"/>
          <w:bCs/>
        </w:rPr>
        <w:t xml:space="preserve"> граждане (физические лица), организации (юридические лица) и общественные объединения, осуществляющие поиск информации о деятельности органов местного самоуправления; пользователями информации являются также государственные органы, органы местного самоуправления. Осуществляющие поиск указанной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(дале</w:t>
      </w:r>
      <w:proofErr w:type="gramStart"/>
      <w:r w:rsidRPr="00600EB7">
        <w:rPr>
          <w:rFonts w:ascii="Arial" w:hAnsi="Arial" w:cs="Arial"/>
          <w:bCs/>
        </w:rPr>
        <w:t>е-</w:t>
      </w:r>
      <w:proofErr w:type="gramEnd"/>
      <w:r w:rsidRPr="00600EB7">
        <w:rPr>
          <w:rFonts w:ascii="Arial" w:hAnsi="Arial" w:cs="Arial"/>
          <w:bCs/>
        </w:rPr>
        <w:t xml:space="preserve"> Федеральный закон «8-ФЗ»;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- </w:t>
      </w:r>
      <w:r w:rsidRPr="00600EB7">
        <w:rPr>
          <w:rFonts w:ascii="Arial" w:hAnsi="Arial" w:cs="Arial"/>
          <w:b/>
          <w:bCs/>
        </w:rPr>
        <w:t xml:space="preserve">запрос- </w:t>
      </w:r>
      <w:r w:rsidRPr="00600EB7">
        <w:rPr>
          <w:rFonts w:ascii="Arial" w:hAnsi="Arial" w:cs="Arial"/>
          <w:bCs/>
        </w:rPr>
        <w:t>обращение пользователя информации в орган местного самоуправления либо к уполномоченному должностному лицу о предоставлении ему информации о деятельности органа;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иные понятия, используемые в настоящем Порядке, применяются в значениях, установленных законодательством, регулирующими отношения в сфере использования информации.</w:t>
      </w:r>
    </w:p>
    <w:p w:rsidR="00E9140B" w:rsidRPr="00600EB7" w:rsidRDefault="00E9140B" w:rsidP="00600EB7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1.3. настоящий Порядок не распространяется </w:t>
      </w:r>
      <w:proofErr w:type="gramStart"/>
      <w:r w:rsidRPr="00600EB7">
        <w:rPr>
          <w:rFonts w:ascii="Arial" w:hAnsi="Arial" w:cs="Arial"/>
          <w:bCs/>
        </w:rPr>
        <w:t>на</w:t>
      </w:r>
      <w:proofErr w:type="gramEnd"/>
      <w:r w:rsidRPr="00600EB7">
        <w:rPr>
          <w:rFonts w:ascii="Arial" w:hAnsi="Arial" w:cs="Arial"/>
          <w:bCs/>
        </w:rPr>
        <w:t>: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отношения,</w:t>
      </w:r>
      <w:r w:rsidR="00600EB7">
        <w:rPr>
          <w:rFonts w:ascii="Arial" w:hAnsi="Arial" w:cs="Arial"/>
          <w:bCs/>
        </w:rPr>
        <w:t xml:space="preserve"> с</w:t>
      </w:r>
      <w:r w:rsidRPr="00600EB7">
        <w:rPr>
          <w:rFonts w:ascii="Arial" w:hAnsi="Arial" w:cs="Arial"/>
          <w:bCs/>
        </w:rPr>
        <w:t>вязанные с обеспечением доступа к персональным данным, обработка которых осуществляется органами местного самоуправления;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порядок рассмотрения органами местного самоуправления обращений граждан;</w:t>
      </w:r>
    </w:p>
    <w:p w:rsidR="00E9140B" w:rsidRPr="00600EB7" w:rsidRDefault="00E9140B" w:rsidP="00723F46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lastRenderedPageBreak/>
        <w:t>- порядок предоставления органами местного самоуправления в иные государственные органы, органы местного самоуправления информации о своей деятельности в связи с осуществлением указанными органами своих полномочий.</w:t>
      </w:r>
    </w:p>
    <w:p w:rsidR="00E9140B" w:rsidRPr="00600EB7" w:rsidRDefault="00E9140B" w:rsidP="00723F46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2. Способы обеспечения доступа к информации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Доступ к информации о деятельности органов местного самоуправления обеспечивается следующими способами: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1)обнародование </w:t>
      </w:r>
      <w:proofErr w:type="gramStart"/>
      <w:r w:rsidRPr="00600EB7">
        <w:rPr>
          <w:rFonts w:ascii="Arial" w:hAnsi="Arial" w:cs="Arial"/>
          <w:bCs/>
        </w:rPr>
        <w:t xml:space="preserve">( </w:t>
      </w:r>
      <w:proofErr w:type="gramEnd"/>
      <w:r w:rsidRPr="00600EB7">
        <w:rPr>
          <w:rFonts w:ascii="Arial" w:hAnsi="Arial" w:cs="Arial"/>
          <w:bCs/>
        </w:rPr>
        <w:t>опубликование) органами местного самоуправления информации о своей деятельности в средствах массовой информации;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2) размещение органами местного самоуправления информации о своей деятельности в сети Интернет;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3) размещение органами местного самоуправления информации для ознакомления о своей деятельности в помещении, занимаемом  органом местного самоуправления  и в иных отведенных для этих целей местах</w:t>
      </w:r>
      <w:proofErr w:type="gramStart"/>
      <w:r w:rsidRPr="00600EB7">
        <w:rPr>
          <w:rFonts w:ascii="Arial" w:hAnsi="Arial" w:cs="Arial"/>
          <w:bCs/>
        </w:rPr>
        <w:t xml:space="preserve"> ;</w:t>
      </w:r>
      <w:proofErr w:type="gramEnd"/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4) ознакомление пользователей информацией с информацией о деятельности органов местного самоуправления в помещении, занимаемом данным органом местного самоуправления, а также через библиотечные и архивные фонды;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Совета народных депутатов;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6) предоставление пользователям информацией по их запросу информации о деятельности органов местного самоуправления;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7)другими способами, предусмотренными законами и (или) иными муниципальными правовыми актами.</w:t>
      </w:r>
    </w:p>
    <w:p w:rsidR="00E9140B" w:rsidRPr="00600EB7" w:rsidRDefault="00E9140B" w:rsidP="00723F46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3. Формы предоставления информации</w:t>
      </w:r>
    </w:p>
    <w:p w:rsidR="00E9140B" w:rsidRPr="00600EB7" w:rsidRDefault="00600EB7" w:rsidP="00723F46">
      <w:pPr>
        <w:ind w:right="114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Информация</w:t>
      </w:r>
      <w:r w:rsidR="00E9140B" w:rsidRPr="00600EB7">
        <w:rPr>
          <w:rFonts w:ascii="Arial" w:hAnsi="Arial" w:cs="Arial"/>
          <w:bCs/>
        </w:rPr>
        <w:t xml:space="preserve"> о деятельности органов местного самоуправления может предоставляться: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в устной форме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в виде документированной информации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в виде электронного документа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В случае невозможности предоставления информации в запрашиваемой форме документированная информация предоставляется в той форме, в какой она имеется в органе местного самоуправления.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2.Информация о деятельности органов местного самоуправления в устной форме предоставляется пользователям информации во время приема.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3.Информация о деятельности органов местного самоуправления может быть передана по сетям связи общего пользования.</w:t>
      </w:r>
    </w:p>
    <w:p w:rsidR="00E9140B" w:rsidRPr="00600EB7" w:rsidRDefault="00E9140B" w:rsidP="00723F46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4. Права пользователя информацией</w:t>
      </w:r>
    </w:p>
    <w:p w:rsidR="00E9140B" w:rsidRPr="00600EB7" w:rsidRDefault="00E9140B" w:rsidP="00723F46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Пользователь информацией имеет право: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1) получать достоверную информацию о деятельности органов местного самоуправления;</w:t>
      </w:r>
    </w:p>
    <w:p w:rsidR="00E9140B" w:rsidRPr="00600EB7" w:rsidRDefault="00E9140B" w:rsidP="00723F46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2)отказаться от получения информации о деятельности органов местного самоуправления;</w:t>
      </w:r>
    </w:p>
    <w:p w:rsidR="00E9140B" w:rsidRPr="00600EB7" w:rsidRDefault="00E9140B" w:rsidP="009C4ABF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3) не обосновывать необходимость получения запрашиваемой информации о деятельности органов местного самоуправления, доступ </w:t>
      </w:r>
      <w:proofErr w:type="gramStart"/>
      <w:r w:rsidRPr="00600EB7">
        <w:rPr>
          <w:rFonts w:ascii="Arial" w:hAnsi="Arial" w:cs="Arial"/>
          <w:bCs/>
        </w:rPr>
        <w:t>к</w:t>
      </w:r>
      <w:proofErr w:type="gramEnd"/>
      <w:r w:rsidRPr="00600EB7">
        <w:rPr>
          <w:rFonts w:ascii="Arial" w:hAnsi="Arial" w:cs="Arial"/>
          <w:bCs/>
        </w:rPr>
        <w:t xml:space="preserve"> которой не ограничен;</w:t>
      </w:r>
    </w:p>
    <w:p w:rsidR="00E9140B" w:rsidRPr="00600EB7" w:rsidRDefault="00E9140B" w:rsidP="009C4ABF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lastRenderedPageBreak/>
        <w:t>4) обжаловать в установленном порядке акты и (или) действия (бездействия) органов местного самоуправления, их должностных лиц</w:t>
      </w:r>
      <w:proofErr w:type="gramStart"/>
      <w:r w:rsidRPr="00600EB7">
        <w:rPr>
          <w:rFonts w:ascii="Arial" w:hAnsi="Arial" w:cs="Arial"/>
          <w:bCs/>
        </w:rPr>
        <w:t>.</w:t>
      </w:r>
      <w:proofErr w:type="gramEnd"/>
      <w:r w:rsidRPr="00600EB7">
        <w:rPr>
          <w:rFonts w:ascii="Arial" w:hAnsi="Arial" w:cs="Arial"/>
          <w:bCs/>
        </w:rPr>
        <w:t xml:space="preserve"> </w:t>
      </w:r>
      <w:proofErr w:type="gramStart"/>
      <w:r w:rsidRPr="00600EB7">
        <w:rPr>
          <w:rFonts w:ascii="Arial" w:hAnsi="Arial" w:cs="Arial"/>
          <w:bCs/>
        </w:rPr>
        <w:t>н</w:t>
      </w:r>
      <w:proofErr w:type="gramEnd"/>
      <w:r w:rsidRPr="00600EB7">
        <w:rPr>
          <w:rFonts w:ascii="Arial" w:hAnsi="Arial" w:cs="Arial"/>
          <w:bCs/>
        </w:rPr>
        <w:t>арушающие право на доступ к информации о деятельности органов местного самоуправления и установленный порядок его реализации;</w:t>
      </w:r>
    </w:p>
    <w:p w:rsidR="00E9140B" w:rsidRPr="00600EB7" w:rsidRDefault="00E9140B" w:rsidP="009C4ABF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5) требовать в установленном законом порядке возмещения вреда, причиненного нарушением его права на доступ к информации. 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E9140B" w:rsidRPr="00600EB7" w:rsidRDefault="00E9140B" w:rsidP="009C4ABF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5. Организация доступа к информации о деятельности органов местного самоуправления</w:t>
      </w:r>
    </w:p>
    <w:p w:rsidR="00E9140B" w:rsidRPr="00600EB7" w:rsidRDefault="00E9140B" w:rsidP="009C4ABF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1. Доступ к информации о деятельности органов местного самоуправления обеспечивает</w:t>
      </w:r>
      <w:r w:rsidRPr="00600EB7">
        <w:rPr>
          <w:rFonts w:ascii="Arial" w:hAnsi="Arial" w:cs="Arial"/>
          <w:b/>
          <w:bCs/>
        </w:rPr>
        <w:t>с</w:t>
      </w:r>
      <w:r w:rsidRPr="00600EB7">
        <w:rPr>
          <w:rFonts w:ascii="Arial" w:hAnsi="Arial" w:cs="Arial"/>
          <w:bCs/>
        </w:rPr>
        <w:t xml:space="preserve">я в пределах своих полномочий </w:t>
      </w:r>
      <w:r w:rsidR="00773060">
        <w:rPr>
          <w:rFonts w:ascii="Arial" w:hAnsi="Arial" w:cs="Arial"/>
          <w:bCs/>
        </w:rPr>
        <w:t>а</w:t>
      </w:r>
      <w:r w:rsidR="001A0C94">
        <w:rPr>
          <w:rFonts w:ascii="Arial" w:hAnsi="Arial" w:cs="Arial"/>
          <w:bCs/>
        </w:rPr>
        <w:t xml:space="preserve">дминистрацией </w:t>
      </w:r>
      <w:r w:rsidR="005A162E">
        <w:rPr>
          <w:rFonts w:ascii="Arial" w:hAnsi="Arial" w:cs="Arial"/>
          <w:bCs/>
        </w:rPr>
        <w:t>Новосёловского МО.</w:t>
      </w: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2. </w:t>
      </w:r>
      <w:r w:rsidR="001A0C94">
        <w:rPr>
          <w:rFonts w:ascii="Arial" w:hAnsi="Arial" w:cs="Arial"/>
          <w:bCs/>
        </w:rPr>
        <w:t xml:space="preserve">Администрация </w:t>
      </w:r>
      <w:r w:rsidR="005A162E">
        <w:rPr>
          <w:rFonts w:ascii="Arial" w:hAnsi="Arial" w:cs="Arial"/>
          <w:bCs/>
        </w:rPr>
        <w:t xml:space="preserve">Новосёловского МО </w:t>
      </w:r>
      <w:r w:rsidRPr="00600EB7">
        <w:rPr>
          <w:rFonts w:ascii="Arial" w:hAnsi="Arial" w:cs="Arial"/>
          <w:bCs/>
        </w:rPr>
        <w:t xml:space="preserve">определяет должностное лицо ответственное за организацию доступа к информации. Права и обязанности уполномоченного должностного лица устанавливается регламентом </w:t>
      </w:r>
      <w:r w:rsidR="00773060">
        <w:rPr>
          <w:rFonts w:ascii="Arial" w:hAnsi="Arial" w:cs="Arial"/>
          <w:bCs/>
        </w:rPr>
        <w:t>а</w:t>
      </w:r>
      <w:r w:rsidRPr="00600EB7">
        <w:rPr>
          <w:rFonts w:ascii="Arial" w:hAnsi="Arial" w:cs="Arial"/>
          <w:bCs/>
        </w:rPr>
        <w:t xml:space="preserve">дминистрации и </w:t>
      </w:r>
      <w:proofErr w:type="gramStart"/>
      <w:r w:rsidRPr="00600EB7">
        <w:rPr>
          <w:rFonts w:ascii="Arial" w:hAnsi="Arial" w:cs="Arial"/>
          <w:bCs/>
        </w:rPr>
        <w:t xml:space="preserve">( </w:t>
      </w:r>
      <w:proofErr w:type="gramEnd"/>
      <w:r w:rsidRPr="00600EB7">
        <w:rPr>
          <w:rFonts w:ascii="Arial" w:hAnsi="Arial" w:cs="Arial"/>
          <w:bCs/>
        </w:rPr>
        <w:t>или) иным  муниципальным правовым актом.</w:t>
      </w: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3. Для размещения информации о своей деятельности </w:t>
      </w:r>
      <w:r w:rsidR="00773060">
        <w:rPr>
          <w:rFonts w:ascii="Arial" w:hAnsi="Arial" w:cs="Arial"/>
          <w:bCs/>
        </w:rPr>
        <w:t xml:space="preserve">администрация </w:t>
      </w:r>
      <w:r w:rsidR="001A0C94">
        <w:rPr>
          <w:rFonts w:ascii="Arial" w:hAnsi="Arial" w:cs="Arial"/>
          <w:bCs/>
        </w:rPr>
        <w:t xml:space="preserve">использует </w:t>
      </w:r>
      <w:r w:rsidRPr="00600EB7">
        <w:rPr>
          <w:rFonts w:ascii="Arial" w:hAnsi="Arial" w:cs="Arial"/>
          <w:bCs/>
        </w:rPr>
        <w:t xml:space="preserve"> официальный сайт</w:t>
      </w:r>
      <w:r w:rsidR="001A0C94">
        <w:rPr>
          <w:rFonts w:ascii="Arial" w:hAnsi="Arial" w:cs="Arial"/>
          <w:bCs/>
        </w:rPr>
        <w:t xml:space="preserve"> администрации </w:t>
      </w:r>
      <w:r w:rsidR="005A162E">
        <w:rPr>
          <w:rFonts w:ascii="Arial" w:hAnsi="Arial" w:cs="Arial"/>
          <w:bCs/>
        </w:rPr>
        <w:t xml:space="preserve">Екатериновского </w:t>
      </w:r>
      <w:r w:rsidR="001A0C94">
        <w:rPr>
          <w:rFonts w:ascii="Arial" w:hAnsi="Arial" w:cs="Arial"/>
          <w:bCs/>
        </w:rPr>
        <w:t>района</w:t>
      </w:r>
      <w:r w:rsidRPr="00600EB7">
        <w:rPr>
          <w:rFonts w:ascii="Arial" w:hAnsi="Arial" w:cs="Arial"/>
          <w:bCs/>
        </w:rPr>
        <w:t>, на котором указан адрес электронной почты, по которому пользователем информации может быть направлен запрос и получена запрашиваемая информация.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773060" w:rsidRDefault="00E9140B" w:rsidP="00773060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6. Основные требования при обеспечении доступа к информации о деятельности органов местного самоуправления</w:t>
      </w: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1. Основными требованиями при обеспечении доступа к информации о деятельности органов местного самоуправления являются: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достоверность предоставляемой информации;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соблюдение сроков и порядка предоставления информации;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-изъятие из предоставляемой информации сведений, относящихся к информации ограниченного доступа;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создание органами местного самоуправления в пределах своих полномочий организационно-технических и других условий, необходимых для реализации права на доступ к информации о деятельности органов местного самоуправления, а также создание информационных систем для обслуживания пользователей информацией;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учет расходов, связанных с обеспечением доступа к информации о деятельности органов местного самоуправления, при планировании бюджетного финансирования.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 xml:space="preserve">7. Способы предоставления информации 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E9140B" w:rsidRPr="00600EB7" w:rsidRDefault="00773060" w:rsidP="00773060">
      <w:pPr>
        <w:ind w:right="114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а) обнародование (</w:t>
      </w:r>
      <w:r w:rsidR="00E9140B" w:rsidRPr="00600EB7">
        <w:rPr>
          <w:rFonts w:ascii="Arial" w:hAnsi="Arial" w:cs="Arial"/>
          <w:b/>
          <w:bCs/>
        </w:rPr>
        <w:t>опубликование) информации</w:t>
      </w: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/>
          <w:bCs/>
        </w:rPr>
        <w:t xml:space="preserve">1) </w:t>
      </w:r>
      <w:r w:rsidRPr="00600EB7">
        <w:rPr>
          <w:rFonts w:ascii="Arial" w:hAnsi="Arial" w:cs="Arial"/>
          <w:bCs/>
        </w:rPr>
        <w:t>Обнародование (опубликование) информации о деятельности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частями 2 и 3 настоящей статьи.</w:t>
      </w: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2) Если для отдельных видов информации о деятельности органов местного самоуправления законодательством Российской Федерации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lastRenderedPageBreak/>
        <w:t>3) официальное опубликование муниципальных правовых актов осуществляется в соответствии с установленным законодательством Российской Федерации, законодательством субъектов Российской Федерации, муниципальными правовыми актами порядком их официального опубликования.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б) информация, размещаемая в сети Интернет</w:t>
      </w: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1. Информация о деятельности органов местного самоуправления, размещаемая в сети Интернет, содержит:</w:t>
      </w: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1) общую информацию об органе местного самоуправления, в том числе: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наименование и структуру органа местного самоуправления, почтовый адрес, адрес электронной почты (при наличии), номера телефонов органа местного самоуправления;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сведения о полномочиях органа местного самоуправления, а также перечень законов и иных нормативных правовых актов, определяющих эти полномочия, задачи и функции;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- сведения о руководителе органа местного самоуправления </w:t>
      </w:r>
      <w:r w:rsidR="00773060">
        <w:rPr>
          <w:rFonts w:ascii="Arial" w:hAnsi="Arial" w:cs="Arial"/>
          <w:bCs/>
        </w:rPr>
        <w:t>(</w:t>
      </w:r>
      <w:r w:rsidRPr="00600EB7">
        <w:rPr>
          <w:rFonts w:ascii="Arial" w:hAnsi="Arial" w:cs="Arial"/>
          <w:bCs/>
        </w:rPr>
        <w:t>фамилия, имя, отчество, а также при согласии указанного лица иные сведения о нем);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- перечни реестров, находящихся в ведении органа местного  самоуправления; 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- сведения о средствах массовой информации, учрежденных органом местного самоуправления </w:t>
      </w:r>
      <w:proofErr w:type="gramStart"/>
      <w:r w:rsidRPr="00600EB7">
        <w:rPr>
          <w:rFonts w:ascii="Arial" w:hAnsi="Arial" w:cs="Arial"/>
          <w:bCs/>
        </w:rPr>
        <w:t xml:space="preserve">( </w:t>
      </w:r>
      <w:proofErr w:type="gramEnd"/>
      <w:r w:rsidRPr="00600EB7">
        <w:rPr>
          <w:rFonts w:ascii="Arial" w:hAnsi="Arial" w:cs="Arial"/>
          <w:bCs/>
        </w:rPr>
        <w:t>при наличии);</w:t>
      </w: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2) информацию о нормотворческой деятельности органа местного самоуправления, в том числе: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нормативные правовые акты, изданные о</w:t>
      </w:r>
      <w:r w:rsidR="00773060">
        <w:rPr>
          <w:rFonts w:ascii="Arial" w:hAnsi="Arial" w:cs="Arial"/>
          <w:bCs/>
        </w:rPr>
        <w:t xml:space="preserve">рганом местного самоуправления, </w:t>
      </w:r>
      <w:r w:rsidRPr="00600EB7">
        <w:rPr>
          <w:rFonts w:ascii="Arial" w:hAnsi="Arial" w:cs="Arial"/>
          <w:bCs/>
        </w:rPr>
        <w:t>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</w:t>
      </w:r>
      <w:proofErr w:type="gramStart"/>
      <w:r w:rsidRPr="00600EB7">
        <w:rPr>
          <w:rFonts w:ascii="Arial" w:hAnsi="Arial" w:cs="Arial"/>
          <w:bCs/>
        </w:rPr>
        <w:t xml:space="preserve"> ,</w:t>
      </w:r>
      <w:proofErr w:type="gramEnd"/>
      <w:r w:rsidRPr="00600EB7">
        <w:rPr>
          <w:rFonts w:ascii="Arial" w:hAnsi="Arial" w:cs="Arial"/>
          <w:bCs/>
        </w:rPr>
        <w:t xml:space="preserve"> а также в случаях, установленных законодательством Российской Федерации;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тексты проектов муниципальных правовых актов, внесенных на рассмотрение Совета народных  депутатов;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информацию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административные регламенты муниципальных услуг;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установленные формы обращений, заявлений и иных документов, принимаемых органом местного самоуправления к рассмотрению в соответствии с муниципальными правовыми актами;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порядок обжалования муниципальных правовых актов;</w:t>
      </w: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3) информацию об участии органа местного самоуправления в целевых и иных программах;</w:t>
      </w:r>
    </w:p>
    <w:p w:rsidR="00E9140B" w:rsidRPr="00600EB7" w:rsidRDefault="00E9140B" w:rsidP="00773060">
      <w:pPr>
        <w:ind w:right="114" w:firstLine="709"/>
        <w:jc w:val="both"/>
        <w:rPr>
          <w:rFonts w:ascii="Arial" w:hAnsi="Arial" w:cs="Arial"/>
          <w:bCs/>
        </w:rPr>
      </w:pPr>
      <w:proofErr w:type="gramStart"/>
      <w:r w:rsidRPr="00600EB7">
        <w:rPr>
          <w:rFonts w:ascii="Arial" w:hAnsi="Arial" w:cs="Arial"/>
          <w:bCs/>
        </w:rPr>
        <w:t xml:space="preserve"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</w:t>
      </w:r>
      <w:r w:rsidR="005A162E">
        <w:rPr>
          <w:rFonts w:ascii="Arial" w:hAnsi="Arial" w:cs="Arial"/>
          <w:bCs/>
        </w:rPr>
        <w:t xml:space="preserve">Саратовской </w:t>
      </w:r>
      <w:r w:rsidRPr="00600EB7">
        <w:rPr>
          <w:rFonts w:ascii="Arial" w:hAnsi="Arial" w:cs="Arial"/>
          <w:bCs/>
        </w:rPr>
        <w:t>области;</w:t>
      </w:r>
      <w:proofErr w:type="gramEnd"/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5) информацию о результатах проверок, проведенных органом местного самоуправления, а также о результатах проверок, проведенных в органе местного самоуправления;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6) тексты официальных выступлений руководителя органа местного самоуправления;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lastRenderedPageBreak/>
        <w:t>7) статистическую информацию о деятельности органа местного самоуправления, в том числе: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органу местного самоуправления;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- сведения об использовании органом местного самоуправления выделяемых бюджетных средств; 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8) информацию о кадровом обеспечении органа местного самоуправления, в том числе: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порядок поступления граждан на муниципальную службу;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сведения о вакантных должностях муниципальной службы, имеющихся в органе местного самоуправления;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квалификационные требования к кандидатам на замещение вакантных должностей муниципальной службы;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условия и результаты конкурсов на замещение вакантных должностей муниципальной службы;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номера телефонов, по которым можно получить информацию по вопросу замещения вакантных должностей в органе местного самоуправления;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9) информацию о работе органа местного самоуправления с обращениями граждан (физических лиц), организаций (юридических лиц), общественных объединений, в том числе: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порядок и время приема граждан (физических лиц), в том числе представителей организаций (юридических лиц), общественных объединений, порядок рассмотрения их обращений с указанием актов, регулирующих эту деятельность;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фамилию, имя, отчество должностного лица, к полномочиям которого отнесены организация приема лиц, указанных в предыдущем подпункте,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2. Органы местного самоуправления могут размещать в сети Интернет иную информацию о своей деятельности с учетом требований Федерального закона от 09.02.2009 №8-ФЗ «Об обеспечении доступа к информации о деятельности государственных органов и органов местного самоуправления».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3. Состав информации, размещаемой органами местного самоуправления в сети Интернет, определяется соответствующими перечнями информации о деятельности указанных органов, предусмотренными ст.14 Федерального закона от 09.02.2009 №8-ФЗ «Об обеспечении  доступа к информации о деятельности государственных органов и органов местного самоуправления».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4. Перечень информации о деятельности органов местного самоуправления утверждается в порядке, определяемом органами местного самоуправления.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Cs/>
        </w:rPr>
        <w:t>5. При утверждении перечня информации о деятельности органов местного самоуправления, определяется периодичность размещения информации в сети Интернет,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в) присутствие на заседаниях Совета депутатов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lastRenderedPageBreak/>
        <w:t xml:space="preserve">Совет депутатов </w:t>
      </w:r>
      <w:r w:rsidR="00C34B8C">
        <w:rPr>
          <w:rFonts w:ascii="Arial" w:hAnsi="Arial" w:cs="Arial"/>
          <w:bCs/>
        </w:rPr>
        <w:t xml:space="preserve">Новосёловского МО </w:t>
      </w:r>
      <w:r w:rsidRPr="00600EB7">
        <w:rPr>
          <w:rFonts w:ascii="Arial" w:hAnsi="Arial" w:cs="Arial"/>
          <w:bCs/>
        </w:rPr>
        <w:t>обеспечивает возможность присутствия граждан (физических лиц), в</w:t>
      </w:r>
      <w:r w:rsidRPr="00600EB7">
        <w:rPr>
          <w:rFonts w:ascii="Arial" w:hAnsi="Arial" w:cs="Arial"/>
          <w:b/>
          <w:bCs/>
        </w:rPr>
        <w:t xml:space="preserve"> </w:t>
      </w:r>
      <w:r w:rsidRPr="00600EB7">
        <w:rPr>
          <w:rFonts w:ascii="Arial" w:hAnsi="Arial" w:cs="Arial"/>
          <w:bCs/>
        </w:rPr>
        <w:t>том числе представителей организаций (юридических лиц), общественных объединений, на своих заседаниях. Присутствие указанных лиц на этих заседаниях осуществляется в соответствии с регламентом работы Совета депутатов.</w:t>
      </w:r>
    </w:p>
    <w:p w:rsidR="00E9140B" w:rsidRPr="00600EB7" w:rsidRDefault="00914AA0" w:rsidP="00914AA0">
      <w:pPr>
        <w:ind w:right="114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</w:t>
      </w:r>
      <w:r w:rsidR="00E9140B" w:rsidRPr="00600EB7">
        <w:rPr>
          <w:rFonts w:ascii="Arial" w:hAnsi="Arial" w:cs="Arial"/>
          <w:b/>
          <w:bCs/>
        </w:rPr>
        <w:t xml:space="preserve">) размещение информации в помещении, занимаемом органом </w:t>
      </w:r>
      <w:r>
        <w:rPr>
          <w:rFonts w:ascii="Arial" w:hAnsi="Arial" w:cs="Arial"/>
          <w:b/>
          <w:bCs/>
        </w:rPr>
        <w:t>м</w:t>
      </w:r>
      <w:r w:rsidR="00E9140B" w:rsidRPr="00600EB7">
        <w:rPr>
          <w:rFonts w:ascii="Arial" w:hAnsi="Arial" w:cs="Arial"/>
          <w:b/>
          <w:bCs/>
        </w:rPr>
        <w:t>естного самоуправления, и в иных отведенных для этих целей местах.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1. Органы местного самоуправления в занимаемых помещениях и иных общедоступных местах размещают информационные стенды для ознакомления пользователей информацией с текущей информацией о своей деятельности.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Информация должна содержать: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порядок работы органа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условия и порядок получения информации от органа местного самоуправления.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2. Органы местного самоуправления вправе размещать в своих помещениях и иных отведенных для этих целей местах иные  сведения, необходимые для оперативного информирования пользователей информацией.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д) запрос информации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1. Пользователь информацией имеет право обращаться в органы местного самоуправления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2. В запросе указываются почтовый адрес, номер телефона и (или) факса, либо адрес электронной почты для направления ответа на запрос или уточнения содержания запроса, а также фамилия, имя, отчество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самоуправления. Анонимные запросы не рассматриваются.</w:t>
      </w:r>
    </w:p>
    <w:p w:rsidR="00E9140B" w:rsidRPr="00600EB7" w:rsidRDefault="00E9140B" w:rsidP="00914AA0">
      <w:pPr>
        <w:ind w:right="114" w:firstLine="567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В запросе, составленном в письменной форме, указывается также наименование органа местного самоуправления, в которое направляется запрос, либо фамилия и инициалы или должность соответствующего должностного лица.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3. При составлении запроса используется государственный язык Российской</w:t>
      </w:r>
      <w:r w:rsidR="00914AA0">
        <w:rPr>
          <w:rFonts w:ascii="Arial" w:hAnsi="Arial" w:cs="Arial"/>
          <w:bCs/>
        </w:rPr>
        <w:t xml:space="preserve"> </w:t>
      </w:r>
      <w:r w:rsidRPr="00600EB7">
        <w:rPr>
          <w:rFonts w:ascii="Arial" w:hAnsi="Arial" w:cs="Arial"/>
          <w:bCs/>
        </w:rPr>
        <w:t>Федерации.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4. Запрос, составленный в письменной форме, подлежит регистрации в течение трех дней со дня его поступления в орган местного самоуправления.</w:t>
      </w:r>
      <w:r w:rsidR="00914AA0">
        <w:rPr>
          <w:rFonts w:ascii="Arial" w:hAnsi="Arial" w:cs="Arial"/>
          <w:bCs/>
        </w:rPr>
        <w:t xml:space="preserve"> </w:t>
      </w:r>
      <w:r w:rsidRPr="00600EB7">
        <w:rPr>
          <w:rFonts w:ascii="Arial" w:hAnsi="Arial" w:cs="Arial"/>
          <w:bCs/>
        </w:rPr>
        <w:t>Запрос, составленный в устной форме, подлежит регистрации в день его поступления с указанием даты и времени поступления.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5.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 w:rsidRPr="00600EB7">
        <w:rPr>
          <w:rFonts w:ascii="Arial" w:hAnsi="Arial" w:cs="Arial"/>
          <w:bCs/>
        </w:rPr>
        <w:t>,</w:t>
      </w:r>
      <w:proofErr w:type="gramEnd"/>
      <w:r w:rsidRPr="00600EB7">
        <w:rPr>
          <w:rFonts w:ascii="Arial" w:hAnsi="Arial" w:cs="Arial"/>
          <w:bCs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 верх установленного Федеральным законом срока для ответа на запрос.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6. Если запрос не относится к деятельности органа местного самоуправления, в которые он направлен, то в течение семи дней со дня регистрации запроса он направляется в государственный орган или орган самоуправления, к полномочиям которых отнесено предоставление запрашиваемой информации. О переадресации запроса в этот же срок </w:t>
      </w:r>
      <w:r w:rsidRPr="00600EB7">
        <w:rPr>
          <w:rFonts w:ascii="Arial" w:hAnsi="Arial" w:cs="Arial"/>
          <w:bCs/>
        </w:rPr>
        <w:lastRenderedPageBreak/>
        <w:t>сообщается направившему запрос пользователю информацией. В случае</w:t>
      </w:r>
      <w:proofErr w:type="gramStart"/>
      <w:r w:rsidRPr="00600EB7">
        <w:rPr>
          <w:rFonts w:ascii="Arial" w:hAnsi="Arial" w:cs="Arial"/>
          <w:bCs/>
        </w:rPr>
        <w:t>,</w:t>
      </w:r>
      <w:proofErr w:type="gramEnd"/>
      <w:r w:rsidRPr="00600EB7">
        <w:rPr>
          <w:rFonts w:ascii="Arial" w:hAnsi="Arial" w:cs="Arial"/>
          <w:bCs/>
        </w:rPr>
        <w:t xml:space="preserve"> если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7.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органов.</w:t>
      </w:r>
    </w:p>
    <w:p w:rsidR="00914AA0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8. Требования настоящего Порядка к запросу в письменной форме и ответу на него применяются и к запросу, поступившему в орган местного самоуправления по сети Интернет, а также к ответу на такой запрос.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Cs/>
        </w:rPr>
        <w:t>9. Запросы, составленные на иностранном языке</w:t>
      </w:r>
      <w:proofErr w:type="gramStart"/>
      <w:r w:rsidRPr="00600EB7">
        <w:rPr>
          <w:rFonts w:ascii="Arial" w:hAnsi="Arial" w:cs="Arial"/>
          <w:bCs/>
        </w:rPr>
        <w:t xml:space="preserve"> ,</w:t>
      </w:r>
      <w:proofErr w:type="gramEnd"/>
      <w:r w:rsidRPr="00600EB7">
        <w:rPr>
          <w:rFonts w:ascii="Arial" w:hAnsi="Arial" w:cs="Arial"/>
          <w:bCs/>
        </w:rPr>
        <w:t xml:space="preserve">не рассматриваются 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е) Ознакомление с документами через  библиотечные и архивные фонды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1. Доступ граждан, представителей организаций и общественных объединений</w:t>
      </w:r>
      <w:r w:rsidR="00914AA0">
        <w:rPr>
          <w:rFonts w:ascii="Arial" w:hAnsi="Arial" w:cs="Arial"/>
          <w:bCs/>
        </w:rPr>
        <w:t xml:space="preserve"> </w:t>
      </w:r>
      <w:r w:rsidRPr="00600EB7">
        <w:rPr>
          <w:rFonts w:ascii="Arial" w:hAnsi="Arial" w:cs="Arial"/>
          <w:bCs/>
        </w:rPr>
        <w:t>к документам органов местного самоуправления, находящихся в архивных фондах, осуществляется в порядке, установленном законодательством Российской Федерации, законодательством субъектов Российской Федерации и муниципальными правовыми актами.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E9140B" w:rsidRPr="00600EB7" w:rsidRDefault="00E9140B" w:rsidP="00914AA0">
      <w:pPr>
        <w:ind w:right="114" w:firstLine="851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8. Порядок предоставления информации по запросу: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1. </w:t>
      </w:r>
      <w:proofErr w:type="gramStart"/>
      <w:r w:rsidRPr="00600EB7">
        <w:rPr>
          <w:rFonts w:ascii="Arial" w:hAnsi="Arial" w:cs="Arial"/>
          <w:bCs/>
        </w:rPr>
        <w:t>Информация о деятельности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 со ст.20 Федерального закона от 09.02.2009 №8 «Об обеспечении доступа к информации о деятельности государственных органов и органов местного самоуправления», содержится мотивированный отказ в предоставлении указанной информации.</w:t>
      </w:r>
      <w:proofErr w:type="gramEnd"/>
      <w:r w:rsidRPr="00600EB7">
        <w:rPr>
          <w:rFonts w:ascii="Arial" w:hAnsi="Arial" w:cs="Arial"/>
          <w:bCs/>
        </w:rPr>
        <w:t xml:space="preserve"> 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</w:t>
      </w:r>
      <w:r w:rsidR="00914AA0">
        <w:rPr>
          <w:rFonts w:ascii="Arial" w:hAnsi="Arial" w:cs="Arial"/>
          <w:bCs/>
        </w:rPr>
        <w:t>(</w:t>
      </w:r>
      <w:r w:rsidRPr="00600EB7">
        <w:rPr>
          <w:rFonts w:ascii="Arial" w:hAnsi="Arial" w:cs="Arial"/>
          <w:bCs/>
        </w:rPr>
        <w:t>регистрационный номер и дата).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2. При ответе на запрос используется государственный язык Российской Федерации.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3. </w:t>
      </w:r>
      <w:proofErr w:type="gramStart"/>
      <w:r w:rsidRPr="00600EB7">
        <w:rPr>
          <w:rFonts w:ascii="Arial" w:hAnsi="Arial" w:cs="Arial"/>
          <w:bCs/>
        </w:rPr>
        <w:t>При запросе информации о деятельности органов местного самоуправления, опубликованной в средствах массовой информации либо размещенной в сети Интернет, орган местного самоуправления в ответе на запрос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размещается запрашиваемая информация.</w:t>
      </w:r>
      <w:proofErr w:type="gramEnd"/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4. Ответ на запрос подлежит обязательной регистрации органом местного самоуправления.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9. Основания, исключающие возможность предоставления информации</w:t>
      </w:r>
    </w:p>
    <w:p w:rsidR="00E9140B" w:rsidRPr="00600EB7" w:rsidRDefault="00E9140B" w:rsidP="00914AA0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1. Информация о деятельности органов местного самоуправления не предоставляется в случае, если: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содержание запроса не позволяет установить запрашиваемую информацию о деятельности органов местного самоуправления;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lastRenderedPageBreak/>
        <w:t>-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запрашиваемая информация не относится к деятельности органа местного самоуправления, в который поступил запрос;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запрашиваемая информация относится к информации ограниченного доступа;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- запрашиваемая информация ранее предоставлялась </w:t>
      </w:r>
      <w:r w:rsidR="007B6201">
        <w:rPr>
          <w:rFonts w:ascii="Arial" w:hAnsi="Arial" w:cs="Arial"/>
          <w:bCs/>
        </w:rPr>
        <w:t>пользователю</w:t>
      </w:r>
      <w:r w:rsidRPr="00600EB7">
        <w:rPr>
          <w:rFonts w:ascii="Arial" w:hAnsi="Arial" w:cs="Arial"/>
          <w:bCs/>
        </w:rPr>
        <w:t xml:space="preserve"> информацией;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в запросе ставится вопрос о правовой оценке актов, принятых органом местного самоуправления, или проведении иной аналитической  работы, непосредственно не связанной с защитой прав направившего запрос пользователя информацией.</w:t>
      </w:r>
    </w:p>
    <w:p w:rsidR="00E9140B" w:rsidRPr="00600EB7" w:rsidRDefault="00E9140B" w:rsidP="007B6201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Cs/>
        </w:rPr>
        <w:t>2. Орган местного самоуправления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Интернет.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E9140B" w:rsidRPr="00600EB7" w:rsidRDefault="00E9140B" w:rsidP="007B6201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10. Информация о деятельности органов местного самоуправления, предоставляемая на бесплатной основе</w:t>
      </w:r>
    </w:p>
    <w:p w:rsidR="00E9140B" w:rsidRPr="00600EB7" w:rsidRDefault="00E9140B" w:rsidP="007B6201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Пользователю информацией предоставляется на бесплатной основе информация о деятельности органов местного самоуправления:</w:t>
      </w:r>
    </w:p>
    <w:p w:rsidR="00E9140B" w:rsidRPr="00600EB7" w:rsidRDefault="007B6201" w:rsidP="00600EB7">
      <w:pPr>
        <w:ind w:right="11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proofErr w:type="gramStart"/>
      <w:r>
        <w:rPr>
          <w:rFonts w:ascii="Arial" w:hAnsi="Arial" w:cs="Arial"/>
          <w:bCs/>
        </w:rPr>
        <w:t>предоставляемая</w:t>
      </w:r>
      <w:proofErr w:type="gramEnd"/>
      <w:r>
        <w:rPr>
          <w:rFonts w:ascii="Arial" w:hAnsi="Arial" w:cs="Arial"/>
          <w:bCs/>
        </w:rPr>
        <w:t xml:space="preserve"> в устной </w:t>
      </w:r>
      <w:r w:rsidR="00E9140B" w:rsidRPr="00600EB7">
        <w:rPr>
          <w:rFonts w:ascii="Arial" w:hAnsi="Arial" w:cs="Arial"/>
          <w:bCs/>
        </w:rPr>
        <w:t>форме;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- </w:t>
      </w:r>
      <w:proofErr w:type="gramStart"/>
      <w:r w:rsidRPr="00600EB7">
        <w:rPr>
          <w:rFonts w:ascii="Arial" w:hAnsi="Arial" w:cs="Arial"/>
          <w:bCs/>
        </w:rPr>
        <w:t>размещаемая</w:t>
      </w:r>
      <w:proofErr w:type="gramEnd"/>
      <w:r w:rsidRPr="00600EB7">
        <w:rPr>
          <w:rFonts w:ascii="Arial" w:hAnsi="Arial" w:cs="Arial"/>
          <w:bCs/>
        </w:rPr>
        <w:t xml:space="preserve"> органом местного самоуправления в сети интернет;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в местах, отведенных для размещения информации о деятельности органов местного самоуправления;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- иная, установленная законом информация о деятельности органов местного самоуправления, а также установленная муниципальными правовыми актами информация о деятельности  органов местного самоуправления.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7B6201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11. Плата за предоставление информации</w:t>
      </w:r>
    </w:p>
    <w:p w:rsidR="00E9140B" w:rsidRPr="00600EB7" w:rsidRDefault="00E9140B" w:rsidP="007B6201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1. Плата за предоставление информации о деятельности органов местного самоуправления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Порядок взимания платы устанавливается Правительством Российской Федерации.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/>
          <w:bCs/>
        </w:rPr>
      </w:pPr>
    </w:p>
    <w:p w:rsidR="00E9140B" w:rsidRPr="00600EB7" w:rsidRDefault="00E9140B" w:rsidP="007B6201">
      <w:pPr>
        <w:ind w:right="114" w:firstLine="709"/>
        <w:jc w:val="both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12. Ответственность за нарушение порядка доступа к информации</w:t>
      </w:r>
    </w:p>
    <w:p w:rsidR="00E9140B" w:rsidRPr="00600EB7" w:rsidRDefault="00E9140B" w:rsidP="007B6201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1. Решения и действия (бездействия) органов местного самоуправления,</w:t>
      </w:r>
      <w:r w:rsidR="007B6201">
        <w:rPr>
          <w:rFonts w:ascii="Arial" w:hAnsi="Arial" w:cs="Arial"/>
          <w:bCs/>
        </w:rPr>
        <w:t xml:space="preserve"> должностных лиц а</w:t>
      </w:r>
      <w:r w:rsidRPr="00600EB7">
        <w:rPr>
          <w:rFonts w:ascii="Arial" w:hAnsi="Arial" w:cs="Arial"/>
          <w:bCs/>
        </w:rPr>
        <w:t>дминистрации сельского поселения, нарушающие право на доступ к информации о деятельности органов местного самоуправления, могут быть обжалованы в вышестоящий орган или вышестоящему должностному лицу, либо в суд.</w:t>
      </w:r>
    </w:p>
    <w:p w:rsidR="00E9140B" w:rsidRPr="00600EB7" w:rsidRDefault="00E9140B" w:rsidP="007B6201">
      <w:pPr>
        <w:ind w:right="114" w:firstLine="709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>2. Должностные лица органов местного самоуправления, 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E9140B" w:rsidRPr="00600EB7" w:rsidRDefault="00E9140B" w:rsidP="00600EB7">
      <w:pPr>
        <w:ind w:right="114"/>
        <w:jc w:val="both"/>
        <w:rPr>
          <w:rFonts w:ascii="Arial" w:hAnsi="Arial" w:cs="Arial"/>
          <w:bCs/>
        </w:rPr>
      </w:pPr>
    </w:p>
    <w:p w:rsidR="007B6201" w:rsidRDefault="007B6201" w:rsidP="007B6201">
      <w:pPr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165EC3">
        <w:rPr>
          <w:rFonts w:ascii="Arial" w:hAnsi="Arial" w:cs="Arial"/>
          <w:color w:val="000000"/>
        </w:rPr>
        <w:t>Приложение</w:t>
      </w:r>
      <w:r w:rsidR="00BF79F0">
        <w:rPr>
          <w:rFonts w:ascii="Arial" w:hAnsi="Arial" w:cs="Arial"/>
          <w:color w:val="000000"/>
        </w:rPr>
        <w:t>№2</w:t>
      </w:r>
    </w:p>
    <w:p w:rsidR="007B6201" w:rsidRDefault="007B6201" w:rsidP="007B6201">
      <w:pPr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165EC3">
        <w:rPr>
          <w:rFonts w:ascii="Arial" w:hAnsi="Arial" w:cs="Arial"/>
          <w:color w:val="000000"/>
        </w:rPr>
        <w:t xml:space="preserve">к постановлению администрации </w:t>
      </w:r>
    </w:p>
    <w:p w:rsidR="007B6201" w:rsidRDefault="00BF79F0" w:rsidP="007B6201">
      <w:pPr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Новосёловского МО</w:t>
      </w:r>
    </w:p>
    <w:p w:rsidR="007B6201" w:rsidRPr="00165EC3" w:rsidRDefault="007B6201" w:rsidP="007B6201">
      <w:pPr>
        <w:shd w:val="clear" w:color="auto" w:fill="FFFFFF"/>
        <w:jc w:val="right"/>
        <w:textAlignment w:val="baseline"/>
        <w:rPr>
          <w:rFonts w:ascii="Arial" w:hAnsi="Arial" w:cs="Arial"/>
        </w:rPr>
      </w:pPr>
      <w:r w:rsidRPr="00165EC3">
        <w:rPr>
          <w:rFonts w:ascii="Arial" w:hAnsi="Arial" w:cs="Arial"/>
          <w:color w:val="000000"/>
        </w:rPr>
        <w:t>От</w:t>
      </w:r>
      <w:r w:rsidR="00931350">
        <w:rPr>
          <w:rFonts w:ascii="Arial" w:hAnsi="Arial" w:cs="Arial"/>
          <w:color w:val="000000"/>
        </w:rPr>
        <w:t>12.12.2016</w:t>
      </w:r>
      <w:r w:rsidRPr="00165EC3">
        <w:rPr>
          <w:rFonts w:ascii="Arial" w:hAnsi="Arial" w:cs="Arial"/>
          <w:color w:val="000000"/>
        </w:rPr>
        <w:t xml:space="preserve">г № </w:t>
      </w:r>
      <w:r w:rsidR="00931350">
        <w:rPr>
          <w:rFonts w:ascii="Arial" w:hAnsi="Arial" w:cs="Arial"/>
          <w:color w:val="000000"/>
        </w:rPr>
        <w:t>66</w:t>
      </w:r>
    </w:p>
    <w:p w:rsidR="00E9140B" w:rsidRPr="00600EB7" w:rsidRDefault="00E9140B" w:rsidP="007B6201">
      <w:pPr>
        <w:ind w:right="114"/>
        <w:jc w:val="center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>ПОРЯДОК</w:t>
      </w:r>
    </w:p>
    <w:p w:rsidR="00E9140B" w:rsidRPr="00600EB7" w:rsidRDefault="00E9140B" w:rsidP="007B6201">
      <w:pPr>
        <w:ind w:right="114"/>
        <w:jc w:val="center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 xml:space="preserve">осуществления </w:t>
      </w:r>
      <w:proofErr w:type="gramStart"/>
      <w:r w:rsidRPr="00600EB7">
        <w:rPr>
          <w:rFonts w:ascii="Arial" w:hAnsi="Arial" w:cs="Arial"/>
          <w:b/>
          <w:bCs/>
        </w:rPr>
        <w:t>контроля за</w:t>
      </w:r>
      <w:proofErr w:type="gramEnd"/>
      <w:r w:rsidRPr="00600EB7">
        <w:rPr>
          <w:rFonts w:ascii="Arial" w:hAnsi="Arial" w:cs="Arial"/>
          <w:b/>
          <w:bCs/>
        </w:rPr>
        <w:t xml:space="preserve"> обеспечением доступа к информации</w:t>
      </w:r>
    </w:p>
    <w:p w:rsidR="00E9140B" w:rsidRPr="00600EB7" w:rsidRDefault="00E9140B" w:rsidP="00BF79F0">
      <w:pPr>
        <w:ind w:right="114"/>
        <w:jc w:val="center"/>
        <w:rPr>
          <w:rFonts w:ascii="Arial" w:hAnsi="Arial" w:cs="Arial"/>
          <w:b/>
          <w:bCs/>
        </w:rPr>
      </w:pPr>
      <w:r w:rsidRPr="00600EB7">
        <w:rPr>
          <w:rFonts w:ascii="Arial" w:hAnsi="Arial" w:cs="Arial"/>
          <w:b/>
          <w:bCs/>
        </w:rPr>
        <w:t xml:space="preserve">о деятельности </w:t>
      </w:r>
      <w:r w:rsidR="001A0C94">
        <w:rPr>
          <w:rFonts w:ascii="Arial" w:hAnsi="Arial" w:cs="Arial"/>
          <w:b/>
          <w:bCs/>
        </w:rPr>
        <w:t xml:space="preserve">администрации </w:t>
      </w:r>
      <w:r w:rsidR="00BF79F0">
        <w:rPr>
          <w:rFonts w:ascii="Arial" w:hAnsi="Arial" w:cs="Arial"/>
          <w:b/>
          <w:bCs/>
        </w:rPr>
        <w:t>Новосёловского МО.</w:t>
      </w:r>
    </w:p>
    <w:p w:rsidR="00E9140B" w:rsidRPr="00600EB7" w:rsidRDefault="00E9140B" w:rsidP="007B6201">
      <w:pPr>
        <w:ind w:firstLine="567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1. </w:t>
      </w:r>
      <w:proofErr w:type="gramStart"/>
      <w:r w:rsidRPr="00600EB7">
        <w:rPr>
          <w:rFonts w:ascii="Arial" w:hAnsi="Arial" w:cs="Arial"/>
          <w:bCs/>
        </w:rPr>
        <w:t>Контроль за</w:t>
      </w:r>
      <w:proofErr w:type="gramEnd"/>
      <w:r w:rsidRPr="00600EB7">
        <w:rPr>
          <w:rFonts w:ascii="Arial" w:hAnsi="Arial" w:cs="Arial"/>
          <w:bCs/>
        </w:rPr>
        <w:t xml:space="preserve"> обеспечением доступа к информации о деятельности администрации </w:t>
      </w:r>
      <w:r w:rsidR="00BF79F0">
        <w:rPr>
          <w:rFonts w:ascii="Arial" w:hAnsi="Arial" w:cs="Arial"/>
          <w:bCs/>
        </w:rPr>
        <w:t xml:space="preserve">МО </w:t>
      </w:r>
      <w:r w:rsidRPr="00600EB7">
        <w:rPr>
          <w:rFonts w:ascii="Arial" w:hAnsi="Arial" w:cs="Arial"/>
          <w:bCs/>
        </w:rPr>
        <w:t xml:space="preserve">осуществляет </w:t>
      </w:r>
      <w:r w:rsidR="007B6201">
        <w:rPr>
          <w:rFonts w:ascii="Arial" w:hAnsi="Arial" w:cs="Arial"/>
          <w:bCs/>
        </w:rPr>
        <w:t>г</w:t>
      </w:r>
      <w:r w:rsidRPr="00600EB7">
        <w:rPr>
          <w:rFonts w:ascii="Arial" w:hAnsi="Arial" w:cs="Arial"/>
          <w:bCs/>
        </w:rPr>
        <w:t xml:space="preserve">лава </w:t>
      </w:r>
      <w:r w:rsidR="00BF79F0">
        <w:rPr>
          <w:rFonts w:ascii="Arial" w:hAnsi="Arial" w:cs="Arial"/>
          <w:bCs/>
        </w:rPr>
        <w:t xml:space="preserve">администрации МО </w:t>
      </w:r>
      <w:r w:rsidRPr="00600EB7">
        <w:rPr>
          <w:rFonts w:ascii="Arial" w:hAnsi="Arial" w:cs="Arial"/>
          <w:bCs/>
        </w:rPr>
        <w:t>в соответствии с «Порядком организации доступа к информации о деятельности органов местного с</w:t>
      </w:r>
      <w:r w:rsidR="001A0C94">
        <w:rPr>
          <w:rFonts w:ascii="Arial" w:hAnsi="Arial" w:cs="Arial"/>
          <w:bCs/>
        </w:rPr>
        <w:t>амоуправления</w:t>
      </w:r>
      <w:r w:rsidR="00BF79F0">
        <w:rPr>
          <w:rFonts w:ascii="Arial" w:hAnsi="Arial" w:cs="Arial"/>
          <w:bCs/>
        </w:rPr>
        <w:t xml:space="preserve"> Новосёловского МО</w:t>
      </w:r>
      <w:r w:rsidRPr="00600EB7">
        <w:rPr>
          <w:rFonts w:ascii="Arial" w:hAnsi="Arial" w:cs="Arial"/>
          <w:bCs/>
        </w:rPr>
        <w:t>».</w:t>
      </w:r>
    </w:p>
    <w:p w:rsidR="00E9140B" w:rsidRPr="00600EB7" w:rsidRDefault="00E9140B" w:rsidP="007B6201">
      <w:pPr>
        <w:ind w:firstLine="567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2. Глава </w:t>
      </w:r>
      <w:r w:rsidR="00BF79F0">
        <w:rPr>
          <w:rFonts w:ascii="Arial" w:hAnsi="Arial" w:cs="Arial"/>
          <w:bCs/>
        </w:rPr>
        <w:t xml:space="preserve">администрации МО </w:t>
      </w:r>
      <w:r w:rsidRPr="00600EB7">
        <w:rPr>
          <w:rFonts w:ascii="Arial" w:hAnsi="Arial" w:cs="Arial"/>
          <w:bCs/>
        </w:rPr>
        <w:t>рассматривает обращения пользователей информацией по вопросам</w:t>
      </w:r>
      <w:proofErr w:type="gramStart"/>
      <w:r w:rsidRPr="00600EB7">
        <w:rPr>
          <w:rFonts w:ascii="Arial" w:hAnsi="Arial" w:cs="Arial"/>
          <w:bCs/>
        </w:rPr>
        <w:t>.</w:t>
      </w:r>
      <w:proofErr w:type="gramEnd"/>
      <w:r w:rsidRPr="00600EB7">
        <w:rPr>
          <w:rFonts w:ascii="Arial" w:hAnsi="Arial" w:cs="Arial"/>
          <w:bCs/>
        </w:rPr>
        <w:t xml:space="preserve"> </w:t>
      </w:r>
      <w:proofErr w:type="gramStart"/>
      <w:r w:rsidRPr="00600EB7">
        <w:rPr>
          <w:rFonts w:ascii="Arial" w:hAnsi="Arial" w:cs="Arial"/>
          <w:bCs/>
        </w:rPr>
        <w:t>с</w:t>
      </w:r>
      <w:proofErr w:type="gramEnd"/>
      <w:r w:rsidRPr="00600EB7">
        <w:rPr>
          <w:rFonts w:ascii="Arial" w:hAnsi="Arial" w:cs="Arial"/>
          <w:bCs/>
        </w:rPr>
        <w:t>вязанным с нарушением их права на доступ к информации о деятельности администрации, предусмотренного Федеральным законом от 09.02.2009 №8-ФЗ «Об обеспечении доступа к информации о деятельности государственных органов и органов местного самоуправления» и принимает меры по указанным обращениям в пределах своей компетенции.</w:t>
      </w:r>
    </w:p>
    <w:p w:rsidR="00E9140B" w:rsidRPr="00600EB7" w:rsidRDefault="00E9140B" w:rsidP="007B6201">
      <w:pPr>
        <w:ind w:firstLine="567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3. </w:t>
      </w:r>
      <w:proofErr w:type="gramStart"/>
      <w:r w:rsidRPr="00600EB7">
        <w:rPr>
          <w:rFonts w:ascii="Arial" w:hAnsi="Arial" w:cs="Arial"/>
          <w:bCs/>
        </w:rPr>
        <w:t>Контроль за</w:t>
      </w:r>
      <w:proofErr w:type="gramEnd"/>
      <w:r w:rsidRPr="00600EB7">
        <w:rPr>
          <w:rFonts w:ascii="Arial" w:hAnsi="Arial" w:cs="Arial"/>
          <w:bCs/>
        </w:rPr>
        <w:t xml:space="preserve"> обнародованием (опубликованием) информации в средствах массовой информации и за размещением информации в специально отведенных для этих целей местах, осуществляет </w:t>
      </w:r>
      <w:r w:rsidR="007B6201">
        <w:rPr>
          <w:rFonts w:ascii="Arial" w:hAnsi="Arial" w:cs="Arial"/>
          <w:bCs/>
        </w:rPr>
        <w:t xml:space="preserve">специалист </w:t>
      </w:r>
      <w:r w:rsidR="00BF79F0">
        <w:rPr>
          <w:rFonts w:ascii="Arial" w:hAnsi="Arial" w:cs="Arial"/>
          <w:bCs/>
        </w:rPr>
        <w:t xml:space="preserve">администрации </w:t>
      </w:r>
      <w:r w:rsidRPr="00600EB7">
        <w:rPr>
          <w:rFonts w:ascii="Arial" w:hAnsi="Arial" w:cs="Arial"/>
          <w:bCs/>
        </w:rPr>
        <w:t>в соответствии с должностной инструкцией.</w:t>
      </w:r>
    </w:p>
    <w:p w:rsidR="00E9140B" w:rsidRPr="00600EB7" w:rsidRDefault="00E9140B" w:rsidP="007B6201">
      <w:pPr>
        <w:ind w:firstLine="567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4. </w:t>
      </w:r>
      <w:proofErr w:type="gramStart"/>
      <w:r w:rsidRPr="00600EB7">
        <w:rPr>
          <w:rFonts w:ascii="Arial" w:hAnsi="Arial" w:cs="Arial"/>
          <w:bCs/>
        </w:rPr>
        <w:t>Контроль за</w:t>
      </w:r>
      <w:proofErr w:type="gramEnd"/>
      <w:r w:rsidRPr="00600EB7">
        <w:rPr>
          <w:rFonts w:ascii="Arial" w:hAnsi="Arial" w:cs="Arial"/>
          <w:bCs/>
        </w:rPr>
        <w:t xml:space="preserve"> размещением информации в сети Интернет и сроков ее обновления на официальном сайте </w:t>
      </w:r>
      <w:r w:rsidR="001A0C94">
        <w:rPr>
          <w:rFonts w:ascii="Arial" w:hAnsi="Arial" w:cs="Arial"/>
          <w:bCs/>
        </w:rPr>
        <w:t xml:space="preserve">администрации </w:t>
      </w:r>
      <w:r w:rsidR="00BF79F0">
        <w:rPr>
          <w:rFonts w:ascii="Arial" w:hAnsi="Arial" w:cs="Arial"/>
          <w:bCs/>
        </w:rPr>
        <w:t xml:space="preserve">Новосёловского МО </w:t>
      </w:r>
      <w:r w:rsidRPr="00600EB7">
        <w:rPr>
          <w:rFonts w:ascii="Arial" w:hAnsi="Arial" w:cs="Arial"/>
          <w:bCs/>
        </w:rPr>
        <w:t xml:space="preserve">осуществляет </w:t>
      </w:r>
      <w:r w:rsidR="007B6201">
        <w:rPr>
          <w:rFonts w:ascii="Arial" w:hAnsi="Arial" w:cs="Arial"/>
          <w:bCs/>
        </w:rPr>
        <w:t>г</w:t>
      </w:r>
      <w:r w:rsidRPr="00600EB7">
        <w:rPr>
          <w:rFonts w:ascii="Arial" w:hAnsi="Arial" w:cs="Arial"/>
          <w:bCs/>
        </w:rPr>
        <w:t xml:space="preserve">лава </w:t>
      </w:r>
      <w:r w:rsidR="00BF79F0">
        <w:rPr>
          <w:rFonts w:ascii="Arial" w:hAnsi="Arial" w:cs="Arial"/>
          <w:bCs/>
        </w:rPr>
        <w:t>администрации.</w:t>
      </w:r>
    </w:p>
    <w:p w:rsidR="00E9140B" w:rsidRPr="00600EB7" w:rsidRDefault="00E9140B" w:rsidP="007B6201">
      <w:pPr>
        <w:ind w:firstLine="567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5. </w:t>
      </w:r>
      <w:proofErr w:type="gramStart"/>
      <w:r w:rsidRPr="00600EB7">
        <w:rPr>
          <w:rFonts w:ascii="Arial" w:hAnsi="Arial" w:cs="Arial"/>
          <w:bCs/>
        </w:rPr>
        <w:t xml:space="preserve">Уполномоченное должностное лицо администрации представляет </w:t>
      </w:r>
      <w:r w:rsidR="007B6201">
        <w:rPr>
          <w:rFonts w:ascii="Arial" w:hAnsi="Arial" w:cs="Arial"/>
          <w:bCs/>
        </w:rPr>
        <w:t>г</w:t>
      </w:r>
      <w:r w:rsidRPr="00600EB7">
        <w:rPr>
          <w:rFonts w:ascii="Arial" w:hAnsi="Arial" w:cs="Arial"/>
          <w:bCs/>
        </w:rPr>
        <w:t xml:space="preserve">лаве </w:t>
      </w:r>
      <w:r w:rsidR="00BF79F0">
        <w:rPr>
          <w:rFonts w:ascii="Arial" w:hAnsi="Arial" w:cs="Arial"/>
          <w:bCs/>
        </w:rPr>
        <w:t xml:space="preserve">администрации </w:t>
      </w:r>
      <w:r w:rsidRPr="00600EB7">
        <w:rPr>
          <w:rFonts w:ascii="Arial" w:hAnsi="Arial" w:cs="Arial"/>
          <w:bCs/>
        </w:rPr>
        <w:t>ежеквартальные и годовые отчеты о количестве поступивших в отчетном периоде запросов о предоставлении информации о деятельности администрации, 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 и мероприятиях, проводимых в отчетном периоде в целях реализации данного Федерального закона.</w:t>
      </w:r>
      <w:proofErr w:type="gramEnd"/>
    </w:p>
    <w:p w:rsidR="00DB439A" w:rsidRDefault="00E9140B" w:rsidP="007B6201">
      <w:pPr>
        <w:ind w:firstLine="567"/>
        <w:jc w:val="both"/>
        <w:rPr>
          <w:rFonts w:ascii="Arial" w:hAnsi="Arial" w:cs="Arial"/>
          <w:bCs/>
        </w:rPr>
      </w:pPr>
      <w:r w:rsidRPr="00600EB7">
        <w:rPr>
          <w:rFonts w:ascii="Arial" w:hAnsi="Arial" w:cs="Arial"/>
          <w:bCs/>
        </w:rPr>
        <w:t xml:space="preserve">Отчеты предоставляются </w:t>
      </w:r>
      <w:r w:rsidR="007B6201">
        <w:rPr>
          <w:rFonts w:ascii="Arial" w:hAnsi="Arial" w:cs="Arial"/>
          <w:bCs/>
        </w:rPr>
        <w:t>г</w:t>
      </w:r>
      <w:r w:rsidRPr="00600EB7">
        <w:rPr>
          <w:rFonts w:ascii="Arial" w:hAnsi="Arial" w:cs="Arial"/>
          <w:bCs/>
        </w:rPr>
        <w:t xml:space="preserve">лаве </w:t>
      </w:r>
      <w:r w:rsidR="00130375">
        <w:rPr>
          <w:rFonts w:ascii="Arial" w:hAnsi="Arial" w:cs="Arial"/>
          <w:bCs/>
        </w:rPr>
        <w:t xml:space="preserve">администрации </w:t>
      </w:r>
      <w:r w:rsidRPr="00600EB7">
        <w:rPr>
          <w:rFonts w:ascii="Arial" w:hAnsi="Arial" w:cs="Arial"/>
          <w:bCs/>
        </w:rPr>
        <w:t>не позднее 20 числа месяца следующего за отчетным кварталом и не позднее 10 февраля года следующего за отчетным.</w:t>
      </w: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p w:rsidR="00DB439A" w:rsidRDefault="00DB439A" w:rsidP="007B6201">
      <w:pPr>
        <w:ind w:firstLine="567"/>
        <w:jc w:val="both"/>
        <w:rPr>
          <w:rFonts w:ascii="Arial" w:hAnsi="Arial" w:cs="Arial"/>
          <w:bCs/>
        </w:rPr>
      </w:pPr>
    </w:p>
    <w:sectPr w:rsidR="00DB439A" w:rsidSect="00BE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140B"/>
    <w:rsid w:val="00014318"/>
    <w:rsid w:val="000425B2"/>
    <w:rsid w:val="00130375"/>
    <w:rsid w:val="001924EC"/>
    <w:rsid w:val="001A0C94"/>
    <w:rsid w:val="001D0E72"/>
    <w:rsid w:val="001D303F"/>
    <w:rsid w:val="00231838"/>
    <w:rsid w:val="00277946"/>
    <w:rsid w:val="002B08F7"/>
    <w:rsid w:val="002B4B46"/>
    <w:rsid w:val="002F3745"/>
    <w:rsid w:val="00316ADA"/>
    <w:rsid w:val="004364F1"/>
    <w:rsid w:val="005305E9"/>
    <w:rsid w:val="005A162E"/>
    <w:rsid w:val="005F3731"/>
    <w:rsid w:val="00600EB7"/>
    <w:rsid w:val="00680A6B"/>
    <w:rsid w:val="006A05C5"/>
    <w:rsid w:val="00722184"/>
    <w:rsid w:val="00723F46"/>
    <w:rsid w:val="00773060"/>
    <w:rsid w:val="007A7F45"/>
    <w:rsid w:val="007B6201"/>
    <w:rsid w:val="00914AA0"/>
    <w:rsid w:val="00931350"/>
    <w:rsid w:val="00983A94"/>
    <w:rsid w:val="009C4ABF"/>
    <w:rsid w:val="00A86238"/>
    <w:rsid w:val="00AC729F"/>
    <w:rsid w:val="00BC5957"/>
    <w:rsid w:val="00BE37CF"/>
    <w:rsid w:val="00BE6436"/>
    <w:rsid w:val="00BF79F0"/>
    <w:rsid w:val="00C34B8C"/>
    <w:rsid w:val="00C34C36"/>
    <w:rsid w:val="00D10BE4"/>
    <w:rsid w:val="00D21F02"/>
    <w:rsid w:val="00D41EF5"/>
    <w:rsid w:val="00DB439A"/>
    <w:rsid w:val="00DC4DFD"/>
    <w:rsid w:val="00E41243"/>
    <w:rsid w:val="00E43FAB"/>
    <w:rsid w:val="00E9140B"/>
    <w:rsid w:val="00E95DC0"/>
    <w:rsid w:val="00EF1587"/>
    <w:rsid w:val="00F41C68"/>
    <w:rsid w:val="00F47BCB"/>
    <w:rsid w:val="00FC4E92"/>
    <w:rsid w:val="00FF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0B"/>
    <w:pPr>
      <w:ind w:firstLine="0"/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D303F"/>
    <w:pPr>
      <w:spacing w:before="240" w:after="60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D303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1">
    <w:name w:val="Стиль1"/>
    <w:basedOn w:val="a3"/>
    <w:link w:val="10"/>
    <w:qFormat/>
    <w:rsid w:val="001D303F"/>
  </w:style>
  <w:style w:type="character" w:customStyle="1" w:styleId="10">
    <w:name w:val="Стиль1 Знак"/>
    <w:basedOn w:val="a4"/>
    <w:link w:val="1"/>
    <w:rsid w:val="001D303F"/>
  </w:style>
  <w:style w:type="paragraph" w:styleId="a5">
    <w:name w:val="No Spacing"/>
    <w:uiPriority w:val="1"/>
    <w:qFormat/>
    <w:rsid w:val="004364F1"/>
    <w:pPr>
      <w:ind w:firstLine="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9068-953E-4C22-987D-0A2B9680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3859</Words>
  <Characters>22001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2016-09-08T06:06:00Z</cp:lastPrinted>
  <dcterms:created xsi:type="dcterms:W3CDTF">2013-05-07T01:14:00Z</dcterms:created>
  <dcterms:modified xsi:type="dcterms:W3CDTF">2016-12-12T04:51:00Z</dcterms:modified>
</cp:coreProperties>
</file>