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57" w:rsidRDefault="00625157" w:rsidP="00625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Совет депутатов</w:t>
      </w:r>
    </w:p>
    <w:p w:rsidR="00625157" w:rsidRPr="00736F70" w:rsidRDefault="00625157" w:rsidP="0062515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образования</w:t>
      </w:r>
    </w:p>
    <w:p w:rsidR="00625157" w:rsidRPr="00797F40" w:rsidRDefault="00625157" w:rsidP="00625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Екатериновского</w:t>
      </w:r>
      <w:r w:rsidRPr="00797F40">
        <w:rPr>
          <w:b/>
          <w:bCs/>
          <w:sz w:val="26"/>
          <w:szCs w:val="26"/>
        </w:rPr>
        <w:t xml:space="preserve"> района</w:t>
      </w:r>
    </w:p>
    <w:p w:rsidR="00625157" w:rsidRPr="00797F40" w:rsidRDefault="00625157" w:rsidP="00625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</w:t>
      </w:r>
      <w:r w:rsidRPr="00797F40">
        <w:rPr>
          <w:b/>
          <w:bCs/>
          <w:sz w:val="26"/>
          <w:szCs w:val="26"/>
        </w:rPr>
        <w:t>Саратовской области</w:t>
      </w:r>
    </w:p>
    <w:p w:rsidR="00625157" w:rsidRPr="00797F40" w:rsidRDefault="00625157" w:rsidP="00625157">
      <w:pPr>
        <w:jc w:val="center"/>
        <w:rPr>
          <w:b/>
          <w:bCs/>
          <w:sz w:val="26"/>
          <w:szCs w:val="26"/>
        </w:rPr>
      </w:pPr>
    </w:p>
    <w:p w:rsidR="006D4104" w:rsidRDefault="006D4104" w:rsidP="006D410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Сорок четвертое очередное </w:t>
      </w:r>
      <w:r w:rsidR="00625157" w:rsidRPr="00797F40">
        <w:rPr>
          <w:b/>
          <w:bCs/>
          <w:sz w:val="26"/>
          <w:szCs w:val="26"/>
        </w:rPr>
        <w:t>зас</w:t>
      </w:r>
      <w:r w:rsidR="00625157">
        <w:rPr>
          <w:b/>
          <w:bCs/>
          <w:sz w:val="26"/>
          <w:szCs w:val="26"/>
        </w:rPr>
        <w:t xml:space="preserve">едание Совета депутатов </w:t>
      </w:r>
    </w:p>
    <w:p w:rsidR="00625157" w:rsidRPr="00797F40" w:rsidRDefault="00625157" w:rsidP="006D410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Екатериновского муниципального  образования </w:t>
      </w:r>
      <w:r w:rsidR="006D4104">
        <w:rPr>
          <w:b/>
          <w:bCs/>
          <w:sz w:val="26"/>
          <w:szCs w:val="26"/>
        </w:rPr>
        <w:t xml:space="preserve">третьего </w:t>
      </w:r>
      <w:r w:rsidRPr="00797F40">
        <w:rPr>
          <w:b/>
          <w:bCs/>
          <w:sz w:val="26"/>
          <w:szCs w:val="26"/>
        </w:rPr>
        <w:t>созыва</w:t>
      </w:r>
    </w:p>
    <w:p w:rsidR="00625157" w:rsidRDefault="00625157" w:rsidP="006D4104">
      <w:pPr>
        <w:jc w:val="center"/>
        <w:rPr>
          <w:b/>
          <w:bCs/>
          <w:sz w:val="26"/>
          <w:szCs w:val="26"/>
        </w:rPr>
      </w:pPr>
    </w:p>
    <w:p w:rsidR="00625157" w:rsidRPr="00797F40" w:rsidRDefault="00625157" w:rsidP="00625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625157" w:rsidRPr="00797F40" w:rsidRDefault="00625157" w:rsidP="00625157">
      <w:pPr>
        <w:rPr>
          <w:b/>
          <w:bCs/>
          <w:sz w:val="26"/>
          <w:szCs w:val="26"/>
        </w:rPr>
      </w:pPr>
    </w:p>
    <w:p w:rsidR="00625157" w:rsidRPr="00885DDB" w:rsidRDefault="00625157" w:rsidP="00625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797F40">
        <w:rPr>
          <w:b/>
          <w:bCs/>
          <w:sz w:val="26"/>
          <w:szCs w:val="26"/>
        </w:rPr>
        <w:t xml:space="preserve">т </w:t>
      </w:r>
      <w:r w:rsidR="006D4104">
        <w:rPr>
          <w:b/>
          <w:bCs/>
          <w:sz w:val="26"/>
          <w:szCs w:val="26"/>
        </w:rPr>
        <w:t>31 октября</w:t>
      </w:r>
      <w:r>
        <w:rPr>
          <w:b/>
          <w:bCs/>
          <w:sz w:val="26"/>
          <w:szCs w:val="26"/>
        </w:rPr>
        <w:t xml:space="preserve">  2017 </w:t>
      </w:r>
      <w:r w:rsidRPr="00797F40">
        <w:rPr>
          <w:b/>
          <w:bCs/>
          <w:sz w:val="26"/>
          <w:szCs w:val="26"/>
        </w:rPr>
        <w:t>г</w:t>
      </w:r>
      <w:r w:rsidRPr="008F487F">
        <w:rPr>
          <w:b/>
          <w:bCs/>
          <w:sz w:val="26"/>
          <w:szCs w:val="26"/>
        </w:rPr>
        <w:t>ода</w:t>
      </w:r>
      <w:r w:rsidR="00A500FD">
        <w:rPr>
          <w:b/>
          <w:bCs/>
          <w:sz w:val="26"/>
          <w:szCs w:val="26"/>
        </w:rPr>
        <w:t xml:space="preserve"> </w:t>
      </w:r>
      <w:r w:rsidRPr="00797F40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 xml:space="preserve"> </w:t>
      </w:r>
      <w:r w:rsidR="006D4104">
        <w:rPr>
          <w:b/>
          <w:bCs/>
          <w:sz w:val="26"/>
          <w:szCs w:val="26"/>
        </w:rPr>
        <w:t>127</w:t>
      </w:r>
    </w:p>
    <w:p w:rsidR="00830B2C" w:rsidRPr="008638A3" w:rsidRDefault="00830B2C" w:rsidP="00830B2C">
      <w:pPr>
        <w:pStyle w:val="Oaenoaieoiaioa"/>
        <w:ind w:firstLine="0"/>
        <w:rPr>
          <w:b/>
          <w:color w:val="000000" w:themeColor="text1"/>
          <w:sz w:val="24"/>
          <w:szCs w:val="24"/>
        </w:rPr>
      </w:pPr>
    </w:p>
    <w:p w:rsidR="006D4104" w:rsidRDefault="00830B2C" w:rsidP="00830B2C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Правил об организации</w:t>
      </w:r>
    </w:p>
    <w:p w:rsidR="006D4104" w:rsidRDefault="00830B2C" w:rsidP="00830B2C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благоустройства территории Екатеринов</w:t>
      </w:r>
      <w:r w:rsidR="00A50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C4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кого</w:t>
      </w:r>
    </w:p>
    <w:p w:rsidR="00830B2C" w:rsidRPr="00C421A5" w:rsidRDefault="00830B2C" w:rsidP="00830B2C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:rsidR="00830B2C" w:rsidRPr="008638A3" w:rsidRDefault="00830B2C" w:rsidP="00830B2C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 руководствуясь Приказом Министерства строительства и жилищно-коммунального хозяйства Российской Федерации от 13.04.2017 г. №711\пр «Об утверждении методических рекомендаций для подготовки правил благоустройства территории поселений, городских округов, внутригородских районов», Законом Саратовской области от 29.07.2009 №104-ЗСО «Об административных правонарушениях на территории Саратовской области», </w:t>
      </w:r>
      <w:r w:rsidRPr="008638A3">
        <w:rPr>
          <w:color w:val="000000" w:themeColor="text1"/>
          <w:sz w:val="28"/>
          <w:szCs w:val="28"/>
        </w:rPr>
        <w:t xml:space="preserve">Уставом </w:t>
      </w:r>
      <w:r>
        <w:rPr>
          <w:color w:val="000000" w:themeColor="text1"/>
          <w:sz w:val="28"/>
          <w:szCs w:val="28"/>
        </w:rPr>
        <w:t>Екатериновского</w:t>
      </w:r>
      <w:r w:rsidRPr="008638A3">
        <w:rPr>
          <w:color w:val="000000" w:themeColor="text1"/>
          <w:sz w:val="28"/>
          <w:szCs w:val="28"/>
        </w:rPr>
        <w:t xml:space="preserve"> муниципального образования,</w:t>
      </w:r>
      <w:r w:rsidRPr="008638A3">
        <w:rPr>
          <w:b/>
          <w:color w:val="000000" w:themeColor="text1"/>
          <w:sz w:val="28"/>
          <w:szCs w:val="28"/>
        </w:rPr>
        <w:t xml:space="preserve"> </w:t>
      </w:r>
      <w:r w:rsidRPr="008638A3">
        <w:rPr>
          <w:color w:val="000000" w:themeColor="text1"/>
          <w:sz w:val="28"/>
          <w:szCs w:val="28"/>
        </w:rPr>
        <w:t xml:space="preserve">Совет </w:t>
      </w:r>
      <w:r>
        <w:rPr>
          <w:color w:val="000000" w:themeColor="text1"/>
          <w:sz w:val="28"/>
          <w:szCs w:val="28"/>
        </w:rPr>
        <w:t>депутатов Екатериновского</w:t>
      </w:r>
      <w:r w:rsidRPr="008638A3">
        <w:rPr>
          <w:color w:val="000000" w:themeColor="text1"/>
          <w:sz w:val="28"/>
          <w:szCs w:val="28"/>
        </w:rPr>
        <w:t xml:space="preserve"> муниципального образования  </w:t>
      </w:r>
      <w:r>
        <w:rPr>
          <w:color w:val="000000" w:themeColor="text1"/>
          <w:sz w:val="28"/>
          <w:szCs w:val="28"/>
        </w:rPr>
        <w:t>Екатериновкого</w:t>
      </w:r>
      <w:r w:rsidRPr="008638A3">
        <w:rPr>
          <w:color w:val="000000" w:themeColor="text1"/>
          <w:sz w:val="28"/>
          <w:szCs w:val="28"/>
        </w:rPr>
        <w:t xml:space="preserve"> муниципального района Саратовской области </w:t>
      </w:r>
      <w:r w:rsidRPr="008638A3">
        <w:rPr>
          <w:b/>
          <w:color w:val="000000" w:themeColor="text1"/>
          <w:sz w:val="28"/>
          <w:szCs w:val="28"/>
        </w:rPr>
        <w:t>РЕШИЛ:</w:t>
      </w:r>
    </w:p>
    <w:p w:rsidR="00830B2C" w:rsidRPr="008638A3" w:rsidRDefault="00830B2C" w:rsidP="00830B2C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прилагаемые Правила об организации благоустройства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r w:rsidRPr="00863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</w:t>
      </w:r>
    </w:p>
    <w:p w:rsidR="001848C8" w:rsidRPr="007F0C4E" w:rsidRDefault="00830B2C" w:rsidP="001848C8">
      <w:pPr>
        <w:pStyle w:val="aa"/>
        <w:ind w:left="0" w:firstLine="709"/>
        <w:jc w:val="both"/>
        <w:rPr>
          <w:sz w:val="28"/>
          <w:szCs w:val="28"/>
        </w:rPr>
      </w:pPr>
      <w:r w:rsidRPr="008638A3">
        <w:rPr>
          <w:color w:val="000000" w:themeColor="text1"/>
          <w:sz w:val="28"/>
          <w:szCs w:val="28"/>
        </w:rPr>
        <w:t>2. Решение Совета</w:t>
      </w:r>
      <w:r>
        <w:rPr>
          <w:color w:val="000000" w:themeColor="text1"/>
          <w:sz w:val="28"/>
          <w:szCs w:val="28"/>
        </w:rPr>
        <w:t xml:space="preserve"> депутатов </w:t>
      </w:r>
      <w:r w:rsidRPr="008638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Екатериновского</w:t>
      </w:r>
      <w:r w:rsidRPr="008638A3">
        <w:rPr>
          <w:color w:val="000000" w:themeColor="text1"/>
          <w:sz w:val="28"/>
          <w:szCs w:val="28"/>
        </w:rPr>
        <w:t xml:space="preserve"> муниципального образования </w:t>
      </w:r>
      <w:r w:rsidR="00DB14FB" w:rsidRPr="00DB14FB">
        <w:rPr>
          <w:sz w:val="28"/>
          <w:szCs w:val="28"/>
        </w:rPr>
        <w:t xml:space="preserve">Екатериновского муниципального района Саратовской области </w:t>
      </w:r>
      <w:r w:rsidRPr="00DB14FB">
        <w:rPr>
          <w:color w:val="000000" w:themeColor="text1"/>
          <w:sz w:val="28"/>
          <w:szCs w:val="28"/>
        </w:rPr>
        <w:t xml:space="preserve">от </w:t>
      </w:r>
      <w:r w:rsidR="00445BD7" w:rsidRPr="00DB14FB">
        <w:rPr>
          <w:color w:val="000000" w:themeColor="text1"/>
          <w:sz w:val="28"/>
          <w:szCs w:val="28"/>
        </w:rPr>
        <w:t xml:space="preserve">31.08.2016 </w:t>
      </w:r>
      <w:r w:rsidRPr="00DB14FB">
        <w:rPr>
          <w:color w:val="000000" w:themeColor="text1"/>
          <w:sz w:val="28"/>
          <w:szCs w:val="28"/>
        </w:rPr>
        <w:t>г. №</w:t>
      </w:r>
      <w:r w:rsidR="00445BD7" w:rsidRPr="00DB14FB">
        <w:rPr>
          <w:color w:val="000000" w:themeColor="text1"/>
          <w:sz w:val="28"/>
          <w:szCs w:val="28"/>
        </w:rPr>
        <w:t xml:space="preserve"> 100</w:t>
      </w:r>
      <w:r w:rsidRPr="00DB14FB">
        <w:rPr>
          <w:color w:val="000000" w:themeColor="text1"/>
          <w:sz w:val="28"/>
          <w:szCs w:val="28"/>
        </w:rPr>
        <w:t xml:space="preserve">  «Об утверждении Правил </w:t>
      </w:r>
      <w:r w:rsidR="00445BD7" w:rsidRPr="00DB14FB">
        <w:rPr>
          <w:color w:val="000000" w:themeColor="text1"/>
          <w:sz w:val="28"/>
          <w:szCs w:val="28"/>
        </w:rPr>
        <w:t xml:space="preserve"> </w:t>
      </w:r>
      <w:r w:rsidRPr="00DB14FB">
        <w:rPr>
          <w:color w:val="000000" w:themeColor="text1"/>
          <w:sz w:val="28"/>
          <w:szCs w:val="28"/>
        </w:rPr>
        <w:t xml:space="preserve"> благоустройства</w:t>
      </w:r>
      <w:r w:rsidRPr="00C97A26">
        <w:rPr>
          <w:color w:val="000000" w:themeColor="text1"/>
          <w:sz w:val="28"/>
          <w:szCs w:val="28"/>
        </w:rPr>
        <w:t xml:space="preserve"> </w:t>
      </w:r>
      <w:r w:rsidR="00445BD7" w:rsidRPr="00C97A26">
        <w:rPr>
          <w:color w:val="000000" w:themeColor="text1"/>
          <w:sz w:val="28"/>
          <w:szCs w:val="28"/>
        </w:rPr>
        <w:t xml:space="preserve"> обеспечении чистоты и порядка на </w:t>
      </w:r>
      <w:r w:rsidRPr="00C97A26">
        <w:rPr>
          <w:color w:val="000000" w:themeColor="text1"/>
          <w:sz w:val="28"/>
          <w:szCs w:val="28"/>
        </w:rPr>
        <w:t xml:space="preserve">территории </w:t>
      </w:r>
      <w:r w:rsidR="00445BD7" w:rsidRPr="00C97A26">
        <w:rPr>
          <w:color w:val="000000" w:themeColor="text1"/>
          <w:sz w:val="28"/>
          <w:szCs w:val="28"/>
        </w:rPr>
        <w:t xml:space="preserve"> Екатериновского </w:t>
      </w:r>
      <w:r w:rsidRPr="00C97A26">
        <w:rPr>
          <w:color w:val="000000" w:themeColor="text1"/>
          <w:sz w:val="28"/>
          <w:szCs w:val="28"/>
        </w:rPr>
        <w:t xml:space="preserve">муниципального образования» </w:t>
      </w:r>
      <w:r w:rsidR="00DB14FB" w:rsidRPr="007F0C4E">
        <w:rPr>
          <w:sz w:val="28"/>
          <w:szCs w:val="28"/>
        </w:rPr>
        <w:t>признать утратившим силу.</w:t>
      </w:r>
    </w:p>
    <w:p w:rsidR="00DB14FB" w:rsidRPr="001848C8" w:rsidRDefault="001848C8" w:rsidP="001848C8">
      <w:pPr>
        <w:pStyle w:val="aa"/>
        <w:ind w:left="0" w:firstLine="709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</w:t>
      </w:r>
      <w:r w:rsidR="00830B2C" w:rsidRPr="001848C8">
        <w:rPr>
          <w:color w:val="000000" w:themeColor="text1"/>
          <w:sz w:val="28"/>
          <w:szCs w:val="28"/>
        </w:rPr>
        <w:t xml:space="preserve">3. </w:t>
      </w:r>
      <w:r w:rsidRPr="001848C8">
        <w:rPr>
          <w:rFonts w:eastAsiaTheme="minorEastAsia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DB14FB" w:rsidRPr="007F0C4E" w:rsidRDefault="00DB14FB" w:rsidP="00DB14FB">
      <w:pPr>
        <w:pStyle w:val="aa"/>
        <w:ind w:left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4. </w:t>
      </w:r>
      <w:r w:rsidRPr="007F0C4E">
        <w:rPr>
          <w:sz w:val="28"/>
          <w:szCs w:val="28"/>
        </w:rPr>
        <w:t>Контроль за исполнением настоящего решения возложить на главу администрации Екатериновского муниципального района Саратовской области.</w:t>
      </w:r>
    </w:p>
    <w:p w:rsidR="00DB14FB" w:rsidRPr="007F0C4E" w:rsidRDefault="00DB14FB" w:rsidP="00DB14FB">
      <w:pPr>
        <w:jc w:val="both"/>
        <w:rPr>
          <w:b/>
          <w:sz w:val="28"/>
          <w:szCs w:val="28"/>
        </w:rPr>
      </w:pPr>
    </w:p>
    <w:p w:rsidR="00830B2C" w:rsidRPr="007F0C4E" w:rsidRDefault="00830B2C" w:rsidP="00830B2C">
      <w:pPr>
        <w:pStyle w:val="Oaenoaieoiaioa"/>
        <w:ind w:firstLine="0"/>
        <w:rPr>
          <w:b/>
          <w:color w:val="000000" w:themeColor="text1"/>
          <w:szCs w:val="28"/>
        </w:rPr>
      </w:pPr>
      <w:r w:rsidRPr="007F0C4E">
        <w:rPr>
          <w:b/>
          <w:color w:val="000000" w:themeColor="text1"/>
          <w:szCs w:val="28"/>
        </w:rPr>
        <w:t>Глава  Екатериновского</w:t>
      </w:r>
    </w:p>
    <w:p w:rsidR="006D4104" w:rsidRDefault="00830B2C" w:rsidP="00961518">
      <w:pPr>
        <w:pStyle w:val="Oaenoaieoiaioa"/>
        <w:ind w:firstLine="0"/>
        <w:rPr>
          <w:b/>
          <w:color w:val="000000" w:themeColor="text1"/>
          <w:szCs w:val="28"/>
        </w:rPr>
      </w:pPr>
      <w:r w:rsidRPr="007F0C4E">
        <w:rPr>
          <w:b/>
          <w:color w:val="000000" w:themeColor="text1"/>
          <w:szCs w:val="28"/>
        </w:rPr>
        <w:t xml:space="preserve">муниципального образования                                        В.В. Кочетков  </w:t>
      </w:r>
    </w:p>
    <w:p w:rsidR="006D4104" w:rsidRDefault="006D4104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Cs w:val="28"/>
        </w:rPr>
        <w:br w:type="page"/>
      </w:r>
    </w:p>
    <w:p w:rsidR="00830B2C" w:rsidRPr="008638A3" w:rsidRDefault="00830B2C" w:rsidP="006D4104">
      <w:pPr>
        <w:pStyle w:val="Oaenoaieoiaioa"/>
        <w:ind w:firstLine="0"/>
        <w:rPr>
          <w:rFonts w:ascii="a_Timer Bashkir" w:hAnsi="a_Timer Bashkir"/>
          <w:color w:val="000000" w:themeColor="text1"/>
          <w:lang w:val="be-BY"/>
        </w:rPr>
      </w:pPr>
      <w:r w:rsidRPr="007F0C4E">
        <w:rPr>
          <w:b/>
          <w:color w:val="000000" w:themeColor="text1"/>
          <w:szCs w:val="28"/>
        </w:rPr>
        <w:lastRenderedPageBreak/>
        <w:t xml:space="preserve">                                   </w:t>
      </w:r>
      <w:r w:rsidRPr="008638A3">
        <w:rPr>
          <w:b/>
          <w:color w:val="000000" w:themeColor="text1"/>
          <w:szCs w:val="28"/>
        </w:rPr>
        <w:t xml:space="preserve">          </w:t>
      </w:r>
      <w:r w:rsidRPr="008638A3">
        <w:rPr>
          <w:rFonts w:ascii="a_Timer Bashkir" w:hAnsi="a_Timer Bashkir"/>
          <w:color w:val="000000" w:themeColor="text1"/>
          <w:lang w:val="be-BY"/>
        </w:rPr>
        <w:t xml:space="preserve">                                                         </w:t>
      </w:r>
      <w:r w:rsidRPr="008638A3">
        <w:rPr>
          <w:color w:val="000000" w:themeColor="text1"/>
        </w:rPr>
        <w:t>Приложение №1</w:t>
      </w:r>
    </w:p>
    <w:p w:rsidR="00830B2C" w:rsidRPr="008638A3" w:rsidRDefault="00830B2C" w:rsidP="00830B2C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 Совета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депутатов Екатериновского</w:t>
      </w:r>
    </w:p>
    <w:p w:rsidR="00830B2C" w:rsidRPr="008638A3" w:rsidRDefault="00830B2C" w:rsidP="00830B2C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830B2C" w:rsidRPr="008638A3" w:rsidRDefault="00830B2C" w:rsidP="00830B2C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="006D4104">
        <w:rPr>
          <w:rFonts w:ascii="Times New Roman" w:hAnsi="Times New Roman" w:cs="Times New Roman"/>
          <w:color w:val="000000" w:themeColor="text1"/>
          <w:sz w:val="24"/>
          <w:szCs w:val="24"/>
        </w:rPr>
        <w:t>31.10.</w:t>
      </w: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2017 г. №</w:t>
      </w:r>
      <w:r w:rsidR="006D4104">
        <w:rPr>
          <w:rFonts w:ascii="Times New Roman" w:hAnsi="Times New Roman" w:cs="Times New Roman"/>
          <w:color w:val="000000" w:themeColor="text1"/>
          <w:sz w:val="24"/>
          <w:szCs w:val="24"/>
        </w:rPr>
        <w:t>127</w:t>
      </w:r>
    </w:p>
    <w:p w:rsidR="00830B2C" w:rsidRPr="008638A3" w:rsidRDefault="00830B2C" w:rsidP="00830B2C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ConsPlusTitle"/>
        <w:ind w:firstLine="709"/>
        <w:jc w:val="center"/>
        <w:rPr>
          <w:color w:val="000000" w:themeColor="text1"/>
          <w:sz w:val="24"/>
          <w:szCs w:val="24"/>
        </w:rPr>
      </w:pPr>
      <w:r w:rsidRPr="008638A3">
        <w:rPr>
          <w:color w:val="000000" w:themeColor="text1"/>
          <w:sz w:val="24"/>
          <w:szCs w:val="24"/>
        </w:rPr>
        <w:t>ПРАВИЛА</w:t>
      </w:r>
    </w:p>
    <w:p w:rsidR="00830B2C" w:rsidRPr="008638A3" w:rsidRDefault="00830B2C" w:rsidP="00830B2C">
      <w:pPr>
        <w:pStyle w:val="ConsPlusTitle"/>
        <w:ind w:firstLine="709"/>
        <w:jc w:val="center"/>
        <w:rPr>
          <w:color w:val="000000" w:themeColor="text1"/>
          <w:sz w:val="24"/>
          <w:szCs w:val="24"/>
        </w:rPr>
      </w:pPr>
      <w:r w:rsidRPr="008638A3">
        <w:rPr>
          <w:color w:val="000000" w:themeColor="text1"/>
          <w:sz w:val="24"/>
          <w:szCs w:val="24"/>
        </w:rPr>
        <w:t xml:space="preserve">ОБ ОРГАНИЗАЦИИ БЛАГОУСТРОЙСТВА </w:t>
      </w:r>
    </w:p>
    <w:p w:rsidR="00830B2C" w:rsidRPr="008638A3" w:rsidRDefault="00830B2C" w:rsidP="00830B2C">
      <w:pPr>
        <w:pStyle w:val="ConsPlusTitle"/>
        <w:ind w:firstLine="709"/>
        <w:jc w:val="center"/>
        <w:rPr>
          <w:color w:val="000000" w:themeColor="text1"/>
          <w:sz w:val="24"/>
          <w:szCs w:val="24"/>
        </w:rPr>
      </w:pPr>
      <w:r w:rsidRPr="008638A3">
        <w:rPr>
          <w:color w:val="000000" w:themeColor="text1"/>
          <w:sz w:val="24"/>
          <w:szCs w:val="24"/>
        </w:rPr>
        <w:t xml:space="preserve">ТЕРРИТОРИИ </w:t>
      </w:r>
      <w:r>
        <w:rPr>
          <w:color w:val="000000" w:themeColor="text1"/>
          <w:sz w:val="24"/>
          <w:szCs w:val="24"/>
        </w:rPr>
        <w:t>ЕКАТЕРИНОВСКОГО</w:t>
      </w:r>
      <w:r w:rsidRPr="008638A3">
        <w:rPr>
          <w:color w:val="000000" w:themeColor="text1"/>
          <w:sz w:val="24"/>
          <w:szCs w:val="24"/>
        </w:rPr>
        <w:t xml:space="preserve"> МУНИЦИПАЛЬНОГО ОБРАЗОВАНИЯ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Общие положения и термины</w:t>
      </w:r>
    </w:p>
    <w:p w:rsidR="00830B2C" w:rsidRPr="004837FB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4837FB" w:rsidRDefault="00830B2C" w:rsidP="00830B2C">
      <w:pPr>
        <w:ind w:firstLine="709"/>
        <w:jc w:val="both"/>
        <w:rPr>
          <w:color w:val="000000" w:themeColor="text1"/>
        </w:rPr>
      </w:pPr>
      <w:r w:rsidRPr="004837FB">
        <w:rPr>
          <w:color w:val="000000" w:themeColor="text1"/>
        </w:rPr>
        <w:t xml:space="preserve">1.1. Настоящие Правила разработаны в соответствии с Федеральным законом РФ от 06.10.2003 №131-ФЗ «Об общих принципах организации местного самоуправления в Российской Федерации», </w:t>
      </w:r>
      <w:r w:rsidRPr="004837FB">
        <w:t>Приказом Министерства строительства и жилищно-коммунального хозяйства Российской Федерации от 13.04.2017 г. №711\пр «Об утверждении методических рекомендаций для подготовки правил благоустройства территории поселений, городских округов, внутригородских районов»</w:t>
      </w:r>
      <w:r w:rsidRPr="004837FB">
        <w:rPr>
          <w:color w:val="000000" w:themeColor="text1"/>
        </w:rPr>
        <w:t>, законом Саратовской области от 29.07.2009 №104-ЗСО «Об администра</w:t>
      </w:r>
      <w:bookmarkStart w:id="0" w:name="_GoBack"/>
      <w:bookmarkEnd w:id="0"/>
      <w:r w:rsidRPr="004837FB">
        <w:rPr>
          <w:color w:val="000000" w:themeColor="text1"/>
        </w:rPr>
        <w:t xml:space="preserve">тивных правонарушениях на территории Саратовской области», Уставом </w:t>
      </w:r>
      <w:r>
        <w:rPr>
          <w:color w:val="000000" w:themeColor="text1"/>
        </w:rPr>
        <w:t>Екатериновского</w:t>
      </w:r>
      <w:r w:rsidRPr="004837FB">
        <w:rPr>
          <w:color w:val="000000" w:themeColor="text1"/>
        </w:rPr>
        <w:t xml:space="preserve"> муниципального образования.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1.2. Настоящие Правила регулируют общественные отношения, возникающие в процессе благоустройства территории муниципального образования, в целях создания комфортных условий для жизнедеятельности населения.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Для организации благоустройства 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Екатериновского </w:t>
      </w: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образования, администрация района вправе заключать договоры, осуществлять муниципальные заказы, определять виды работ, привлекать население, органы территориального общественного самоуправления, предприятия, учреждения, организации.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Основные термины и понятия: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1.4. 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1.5. 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1.6. Нормируемый комплекс элементов благоустройства - необходимое минимальное сочетание элементов благоустройства для создания на территории муниципального образования безопасной, удобной и привлекательной среды.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1.7. Объекты благоустройства территории - территории муниципального образования, на которых осуществляется деятельность по благоустройству: площадки, дворы, кварталы, функционально-планировочные образования, территории административных округов и районов городских округов,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1.8. Объекты нормирования благоустройства территории - территории муниципального образования, для которых в нормах и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Такими территориями могут являться: площадки различного функционального назначения, пешеходные коммуникации, проезды, общественные пространства, участки и зоны общественной, жилой застройки, </w:t>
      </w:r>
      <w:r w:rsidRPr="008638A3">
        <w:rPr>
          <w:color w:val="000000" w:themeColor="text1"/>
        </w:rPr>
        <w:lastRenderedPageBreak/>
        <w:t>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(охранно-эксплуатационные) зоны инженерных коммуникаций.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1.9. 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1.10. Озеленение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муниципального образования.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1.11.Вывески - информационные конструкции, размещаемые на фасадах или иных внешних поверхностях зданий, сооружений, включая витрины и окна в месте фактического нахождения или осуществления деятельности организации или индивидуального предпринимателя, содержащие: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о профиле деятельности организации, индивидуального предпринимателя и (или) виде реализуемых ими товаров, оказываемых услуг и (или) их наименование (фирменное наименование, коммерческое обозначение, изображение товарного знака, знака обслуживания) в целях извещения неопределенного круга лиц о фактическом местоположении (месте осуществления деятельности) данной организации, индивидуального предпринимателя;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сведения, размещаемые в случаях, предусмотренных </w:t>
      </w:r>
      <w:hyperlink r:id="rId6" w:history="1">
        <w:r w:rsidRPr="008638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07.02.1992 N 2300-1 "О защите прав потребителей".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Витрина - пространство, сформированное архитектурным проектом здания, ограниченное с внешней стороны остеклением и используемое для экспозиции товаров и услуг.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1.12. Вывески должны содержаться в технически исправном состоянии, быть очищенными от грязи и иного мусора.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наличие на вывесках механических повреждений, прорывов размещаемых на них полотен, а также нарушение целостности конструкции.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Металлические элементы вывесок должны быть очищены от ржавчины и окрашены.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размещение на вывесках объявлений, посторонних надписей, изображений и других сообщений, не относящихся к данной вывеске.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Обязанность по соблюдению требований настоящего раздела Правил к содержанию и размещению вывесок, в том числе в части безопасности размещаемых конструкций и проведения работ по их размещению, несут владельцы вывесок.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1.13. Вывески, реклама и витрины.</w:t>
      </w:r>
    </w:p>
    <w:p w:rsidR="00830B2C" w:rsidRPr="005B4E62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E62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 вывесок в Екатериновском  муниципальном образовании осуществляется после согласования проекта размещения вывески с управлением  архитектуры, строительства, экологии и ЖКХ администрации Екатериновского муниципального района.</w:t>
      </w:r>
    </w:p>
    <w:p w:rsidR="00830B2C" w:rsidRPr="005B4E62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E62">
        <w:rPr>
          <w:rFonts w:ascii="Times New Roman" w:hAnsi="Times New Roman" w:cs="Times New Roman"/>
          <w:color w:val="000000" w:themeColor="text1"/>
          <w:sz w:val="24"/>
          <w:szCs w:val="24"/>
        </w:rPr>
        <w:t>Внешний вид вывесок должен соответствовать архитектурно-художественным требованиям, установленным управлением архитектуры, строительства, экологии и ЖКХ администрации Екатериновского муниципального района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49"/>
      <w:bookmarkEnd w:id="1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1.14.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Екатериновском</w:t>
      </w: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образовании разрешается размещение вывесок в виде: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плоских вывесок с подложкой и без подложки (конструкция вывесок располагается параллельно к поверхности фасадов объектов и (или) их конструктивных элементов непосредственно на плоскости фасада объекта);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лайтбоксов (световых коробов) простых и (или) сложных геометрических форм (конструкция светового короба располагается параллельно к поверхности фасадов объектов и (или) их конструктивных элементов непосредственно на плоскости фасада </w:t>
      </w: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объекта);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панель</w:t>
      </w:r>
      <w:r w:rsidR="00A500FD" w:rsidRPr="00A50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500FD" w:rsidRPr="00A50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кронштейнов с подложкой, без подложки, размещаемых с помощью невидимых (скрытых), подвесных, дистанционных креплений и/или креплений с нижней поддержкой (конструкция вывесок располагается перпендикулярно к поверхности фасадов объектов и (или) их конструктивных элементов);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витринных конструкций с постоянным и (или) временным оформлением (конструкция вывесок располагается в витрине с внешней и (или) с внутренней стороны остекления витрины объектов);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информационных табличек и табличек общих указателей;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панелей на опоре размещаемых на отдельных опорах с отступом от поверхности фасада.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1.15.Организации, индивидуальные предприниматели, осуществляющие деятельность в области общественного питания, дополнительно к вывеске, указанной в 1.14.настоящих Правил, вправе разместить не более одной таблички с меню.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457"/>
      <w:bookmarkEnd w:id="2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Организации, индивидуальные предприниматели осуществляют размещение вывесок, указанных в 1.14. настоящих Правил, на плоских участках фасада, свободных от архитектурных элементов, исключительно в пределах площадей внешних поверхностей объекта, соответствующих границам помещений, занимаемых данными организациями, индивидуальными предпринимателями (правообладателями данных помещений). Максимальная длина вывески не должна превышать 12 м.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Требование </w:t>
      </w:r>
      <w:hyperlink w:anchor="P457" w:history="1">
        <w:r w:rsidRPr="008638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первого абзаца</w:t>
        </w:r>
      </w:hyperlink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 не распространяется на случаи размещения вывесок на торговых (торгово-развлекательных) и развлекательных центрах (комплексах) организациями, индивидуальными предпринимателями, местом нахождения или осуществления, деятельности которых являются указанные центры (комплексы).</w:t>
      </w:r>
    </w:p>
    <w:p w:rsidR="00830B2C" w:rsidRPr="005B4E62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Вывески должны быть безопасны, спроектированы, изготовлены и установлены в соответствии с требованиями действующего законодательства Российской Федерации </w:t>
      </w:r>
      <w:r w:rsidRPr="005B4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(согласно Приложениям №1,2,3,4 к Правилам об организации благоустройства территории </w:t>
      </w:r>
      <w:r w:rsidR="00293153" w:rsidRPr="005B4E62">
        <w:rPr>
          <w:rFonts w:ascii="Times New Roman" w:hAnsi="Times New Roman" w:cs="Times New Roman"/>
          <w:color w:val="000000" w:themeColor="text1"/>
          <w:sz w:val="24"/>
          <w:szCs w:val="24"/>
        </w:rPr>
        <w:t>Екатериновского</w:t>
      </w:r>
      <w:r w:rsidRPr="005B4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образования).</w:t>
      </w:r>
    </w:p>
    <w:p w:rsidR="00830B2C" w:rsidRPr="005B4E62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ЭЛЕМЕНТЫ БЛАГОУСТРОЙСТВА ТЕРРИТОРИИ</w:t>
      </w:r>
    </w:p>
    <w:p w:rsidR="00830B2C" w:rsidRPr="008638A3" w:rsidRDefault="00830B2C" w:rsidP="00830B2C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ConsPlusNormal"/>
        <w:widowControl/>
        <w:ind w:left="709" w:firstLine="0"/>
        <w:jc w:val="center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2. Озеленение территории </w:t>
      </w:r>
      <w:r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Екатериновского муниципального образования</w:t>
      </w:r>
    </w:p>
    <w:p w:rsidR="00830B2C" w:rsidRPr="008638A3" w:rsidRDefault="00830B2C" w:rsidP="00830B2C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numPr>
          <w:ilvl w:val="1"/>
          <w:numId w:val="2"/>
        </w:numPr>
        <w:autoSpaceDE w:val="0"/>
        <w:ind w:left="0"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В целях создания комфортных условий для проживания и осуществления жизнедеятельности населения </w:t>
      </w:r>
      <w:r>
        <w:rPr>
          <w:color w:val="000000" w:themeColor="text1"/>
        </w:rPr>
        <w:t xml:space="preserve">Екатериновского </w:t>
      </w:r>
      <w:r w:rsidRPr="008638A3">
        <w:rPr>
          <w:color w:val="000000" w:themeColor="text1"/>
        </w:rPr>
        <w:t xml:space="preserve"> муниципального образования органами местного самоуправления, муниципальными предприятиями и учреждениями, организациями и гражданами проводятся мероприятия по поддержанию необходимого уровня санитарно-экологического благополучия, благоустройства и озеленения территории села. </w:t>
      </w:r>
    </w:p>
    <w:p w:rsidR="00830B2C" w:rsidRPr="008638A3" w:rsidRDefault="00830B2C" w:rsidP="00830B2C">
      <w:pPr>
        <w:numPr>
          <w:ilvl w:val="1"/>
          <w:numId w:val="2"/>
        </w:numPr>
        <w:autoSpaceDE w:val="0"/>
        <w:ind w:left="0"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Мероприятия по благоустройству и озеленению территории </w:t>
      </w:r>
      <w:r>
        <w:rPr>
          <w:color w:val="000000" w:themeColor="text1"/>
        </w:rPr>
        <w:t xml:space="preserve">Екатериновского </w:t>
      </w:r>
      <w:r w:rsidRPr="008638A3">
        <w:rPr>
          <w:color w:val="000000" w:themeColor="text1"/>
        </w:rPr>
        <w:t xml:space="preserve">муниципального образования осуществляются юридическими и физическими лицами, являющимися пользователями, собственниками или владельцами земель, зданий, сооружений и домовладений, встроенных, пристроенных нежилых помещений в жилых домах, и иных объектов, расположенных на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образования, независимо от формы собственности, ведомственной принадлежности.</w:t>
      </w:r>
    </w:p>
    <w:p w:rsidR="00830B2C" w:rsidRPr="008638A3" w:rsidRDefault="00830B2C" w:rsidP="00830B2C">
      <w:pPr>
        <w:numPr>
          <w:ilvl w:val="1"/>
          <w:numId w:val="2"/>
        </w:numPr>
        <w:autoSpaceDE w:val="0"/>
        <w:ind w:left="0"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другие).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2.4. На территории муниципального образования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</w:t>
      </w:r>
      <w:r w:rsidRPr="008638A3">
        <w:rPr>
          <w:color w:val="000000" w:themeColor="text1"/>
        </w:rPr>
        <w:lastRenderedPageBreak/>
        <w:t>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2.5. При проектировании озеленения учитываются: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минимальные расстояния посадок деревьев и кустарников до инженерных сетей, зданий и сооружений, размеры комов, ям и траншей для посадки насаждений – Таблица 2 Приложения № 2 Приказа Министерства регионального развития Российской Федерации № 613 от 27.12.2011;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максимальное количество насаждений на различных территориях населенного пункта - Таблица 3 Приложения № 2 Приказа Министерства регионального развития Российской Федерации № 613 от 27.12.2011;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ориентировочный процент озеленяемых территорий на участках различного функционального назначения, параметры и требования для сортировки посадочного материала - Таблицы 4-9 Приложения № 2 Приказа Министерства регионального развития Российской Федерации № 613 от 27.12.2011.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2.6. При посадке деревьев в зонах действия теплотрасс учитывается фактор прогревания почвы в обе стороны от оси теплотрассы на расстояние: интенсивного прогревания - до 2 м, среднего - 2 - 6 м, слабого - 6 - 10 м. У теплотрасс запрещено размещать: липу, клен, сирень, жимолость - ближе 2 м, тополь, боярышник, кизильник, дерен, лиственницу, березу - ближе 3 - 4 м.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2.7.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насаждения; при воздействии нескольких факторов рекомендуется выбирать ведущий по интенсивности и (или) наиболее значимый для функционального назначения территории.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2.8. Озеленение территории, работы по содержанию и восстановлению парков, скверов, зеленых зон, содержание и охрана городских лесов осуществляют специализированные организации по договорам </w:t>
      </w:r>
      <w:r w:rsidR="001F7106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 xml:space="preserve"> в пределах средств, предусмотренных в бюджете муниципального образования на эти цели.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2.9. Озеленение территорий выполняется после очистки последней от остатков строительных материалов, мусора, прокладки подземных коммуникаций и сооружений, прокладки дорог, проездов, тротуаров, устройства площадок и оград.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Пересадка или вырубка деревьев и кустарников, в том числе сухостойных и больных, без соответствующего разрешения не допускается.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- специализированной организацией.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Дорожки и площадки зимой должны очищаться от снега, скользкие места посыпаться песком. Рыхлый и чистый снег с дорожек и площадок следует разбрасывать ровным слоем на газоны (укладывать снег вдоль жилых изгородей и на бровках не допускается).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Снег на озелененных улицах, содержащий химические вещества, следует складировать на осевой полосе проезжей части, на полосе дороги, примыкающей к бордюрному камню, или на свободных от зеленых насаждений площадях у проезжей части.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При перемещении снега, содержащего химические вещества, на полосу, занятую зелеными насаждениями, необходимо использовать площади вне проекции кроны деревьев, избегая попадания снега непосредственно под деревья (в лунки).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Складывать материалы на участках, занятых зелеными насаждениями, засорять цветники, газоны и дорожки отходами и повреждать зеленые насаждения, привязывать к деревьям веревки и провода, подвешивать гамаки, прикреплять рекламные щиты и прочее не допускается.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2.10. Владельцы озелененных территорий обязаны: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обеспечить сохранность насаждений;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летнее время и в сухую погоду поливать газоны, цветники, деревья и кустарники;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не допускать вытаптывания газонов и складирования на них строительных материалов, песка, мусора, снега, сколов льда и т.д.;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новые посадки деревьев и кустарников, перепланировку с изменением сети дорожек и размещением оборудования производить только по проектам, согласованным в установленном порядке, со строгим соблюдением агротехнических условий;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во всех случаях вырубку и пересадку деревьев и кустарников, производимых в процессе содержания и ремонта, осуществлять в соответствии с существующими требованиями данных правил и технологическим регламентом;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при наличии водоемов на озелененных территориях содержать их в чистоте и производить их капитальную очистку не менее одного раза в 10 лет;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организовывать разъяснительную работу среди населения о необходимости бережного отношения к зеленым насаждениям.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На озелененных территориях запрещается: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складировать любые материалы;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применять чистый торф в качестве растительного грунта;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устраивать свалки мусора, снега и льда, за исключением чистого снега, полученного от расчистки садово-парковых дорожек;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использовать роторные снегоочистительные машины для перекидки снега на насаждения, использование роторных машин на уборке озелененных улиц и площадей допускается лишь при наличии на машине специальных направляющих устройств, предотвращающих попадание снега на насаждения;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сбрасывать снег с крыш на участки, занятые насаждениями, без принятия мер, обеспечивающих сохранность деревьев и кустарников;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сжигать листья, сметать листья в лотки в период массового листопада, засыпать ими стволы деревьев и кустарников (целесообразно их собирать в кучи, не допуская разноса по улицам, удалять в специально отведенные места для компостирования или вывозить на свалку);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посыпать химическими препаратами тротуары, проезжие и прогулочные дороги и иные покрытия, не разрешенные к применению;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сбрасывать смет и другие загрязнения на газоны;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ходить, сидеть и лежать на газонах (исключая луговые), устраивать игры;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разжигать костры и нарушать правила противопожарной охраны;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подвешивать на деревьях гамаки, качели, веревки для сушки белья, забивать в стволы деревьев гвозди, прикреплять рекламные щиты, электропровода, электрогирлянды из лампочек, флажковые гирлянды, колючую проволоку и другие ограждения, которые могут повредить деревьям;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добывать из деревьев сок, смолу, делать надрезы, надписи и наносить другие механические повреждения;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проводить разрытия для прокладки инженерных коммуникаций без согласования в установленном порядке;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проезд и стоянка автомашин, мотоциклов и других видов транспорта (кроме транзитных дорог общего пользования и дорог, предназначенных для эксплуатации объекта).</w:t>
      </w:r>
    </w:p>
    <w:p w:rsidR="00830B2C" w:rsidRPr="00DE2E4F" w:rsidRDefault="00830B2C" w:rsidP="00830B2C">
      <w:pPr>
        <w:pStyle w:val="a5"/>
        <w:ind w:firstLine="709"/>
        <w:jc w:val="both"/>
        <w:rPr>
          <w:color w:val="FF0000"/>
        </w:rPr>
      </w:pPr>
      <w:r w:rsidRPr="008638A3">
        <w:rPr>
          <w:color w:val="000000" w:themeColor="text1"/>
        </w:rPr>
        <w:t>2.11. Настоящими Правилами устанавлива</w:t>
      </w:r>
      <w:r w:rsidR="00497AC1">
        <w:rPr>
          <w:color w:val="000000" w:themeColor="text1"/>
        </w:rPr>
        <w:t>е</w:t>
      </w:r>
      <w:r w:rsidRPr="008638A3">
        <w:rPr>
          <w:color w:val="000000" w:themeColor="text1"/>
        </w:rPr>
        <w:t>тся мест</w:t>
      </w:r>
      <w:r w:rsidR="00497AC1">
        <w:rPr>
          <w:color w:val="000000" w:themeColor="text1"/>
        </w:rPr>
        <w:t xml:space="preserve">о </w:t>
      </w:r>
      <w:r w:rsidRPr="008638A3">
        <w:rPr>
          <w:color w:val="000000" w:themeColor="text1"/>
        </w:rPr>
        <w:t xml:space="preserve">общественного отдыха </w:t>
      </w:r>
      <w:r w:rsidR="006F5695">
        <w:rPr>
          <w:color w:val="FF0000"/>
        </w:rPr>
        <w:t xml:space="preserve"> </w:t>
      </w:r>
    </w:p>
    <w:p w:rsidR="00830B2C" w:rsidRPr="005B4E62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5B4E62">
        <w:rPr>
          <w:color w:val="000000" w:themeColor="text1"/>
        </w:rPr>
        <w:t>-  парк «</w:t>
      </w:r>
      <w:r w:rsidR="006F5695" w:rsidRPr="005B4E62">
        <w:rPr>
          <w:color w:val="000000" w:themeColor="text1"/>
        </w:rPr>
        <w:t>Победы</w:t>
      </w:r>
      <w:r w:rsidRPr="005B4E62">
        <w:rPr>
          <w:color w:val="000000" w:themeColor="text1"/>
        </w:rPr>
        <w:t>»</w:t>
      </w:r>
      <w:r w:rsidR="006F5695" w:rsidRPr="005B4E62">
        <w:rPr>
          <w:color w:val="000000" w:themeColor="text1"/>
        </w:rPr>
        <w:t>.</w:t>
      </w:r>
    </w:p>
    <w:p w:rsidR="00830B2C" w:rsidRPr="00C421A5" w:rsidRDefault="00830B2C" w:rsidP="00C421A5">
      <w:pPr>
        <w:pStyle w:val="a5"/>
        <w:jc w:val="both"/>
        <w:rPr>
          <w:color w:val="FF0000"/>
        </w:rPr>
      </w:pPr>
      <w:r w:rsidRPr="00DE2E4F">
        <w:rPr>
          <w:color w:val="FF0000"/>
        </w:rPr>
        <w:tab/>
      </w:r>
      <w:r w:rsidR="006F5695">
        <w:rPr>
          <w:color w:val="FF0000"/>
        </w:rPr>
        <w:t xml:space="preserve"> </w:t>
      </w:r>
    </w:p>
    <w:p w:rsidR="00830B2C" w:rsidRPr="008638A3" w:rsidRDefault="00830B2C" w:rsidP="00830B2C">
      <w:pPr>
        <w:autoSpaceDE w:val="0"/>
        <w:ind w:left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3. Водные устройства в муниципальном образовании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3.1. К водным устройствам относятся: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</w:t>
      </w:r>
      <w:r w:rsidRPr="008638A3">
        <w:rPr>
          <w:color w:val="000000" w:themeColor="text1"/>
        </w:rPr>
        <w:lastRenderedPageBreak/>
        <w:t>Водные устройства всех видов необходимо снабжать водосливными трубами, отводящими избыток воды в дренажную сеть и ливневую канализацию.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3.2. Фонтаны проектируются на основании индивидуальных проектных разработок.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3.3. Питьевые фонтанчики могут быть как типовыми, так и выполненными по специально разработанному проекту, они размещаются в зонах отдыха и на спортивных площадках. Место размещения питьевого фонтанчика и подход к нему должен быть оборудован твердым видом покрытия, высота должна составлять не более 90 см для взрослых и не более 70 см для детей.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3.4. Необходимо учитывать,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санитарно-эпидемиологического надзора.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3.5. Декоративные водоемы сооружают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должно быть гладким, удобным для очистки. 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  <w:r w:rsidRPr="008638A3">
        <w:rPr>
          <w:b/>
          <w:color w:val="000000" w:themeColor="text1"/>
        </w:rPr>
        <w:t>4. Освещение территории муниципальных образований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1F7106" w:rsidRPr="001F7106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4.1. Улицы, дороги, площади, набережные, мосты, бульвары и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информации о населенных пунктах освещаются </w:t>
      </w:r>
      <w:r w:rsidRPr="001F7106">
        <w:rPr>
          <w:color w:val="000000" w:themeColor="text1"/>
        </w:rPr>
        <w:t>в темное время суток</w:t>
      </w:r>
      <w:r w:rsidR="001F7106" w:rsidRPr="001F7106">
        <w:rPr>
          <w:color w:val="000000" w:themeColor="text1"/>
        </w:rPr>
        <w:t>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497AC1">
        <w:rPr>
          <w:color w:val="FF0000"/>
        </w:rPr>
        <w:t xml:space="preserve"> </w:t>
      </w:r>
      <w:r w:rsidRPr="008638A3">
        <w:rPr>
          <w:color w:val="000000" w:themeColor="text1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4.2. Освещение территории муниципального образования осуществляют энергоснабжающие организации по договорам с физическими и юридическими лицами, независимо от их организационно-правовых форм, являющимся собственниками отведенных им в установленном порядке земельных участков.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4.3. Строительство, эксплуатацию, текущий и капитальный ремонт сетей наружного освещения улиц осуществляют специализированные организации</w:t>
      </w:r>
      <w:r w:rsidR="001F7106">
        <w:rPr>
          <w:color w:val="000000" w:themeColor="text1"/>
        </w:rPr>
        <w:t>.</w:t>
      </w:r>
      <w:r w:rsidRPr="008638A3">
        <w:rPr>
          <w:color w:val="000000" w:themeColor="text1"/>
        </w:rPr>
        <w:t xml:space="preserve"> </w:t>
      </w:r>
      <w:r w:rsidR="001F7106">
        <w:rPr>
          <w:color w:val="000000" w:themeColor="text1"/>
        </w:rPr>
        <w:t xml:space="preserve"> </w:t>
      </w:r>
    </w:p>
    <w:p w:rsidR="00830B2C" w:rsidRPr="008638A3" w:rsidRDefault="00830B2C" w:rsidP="00830B2C">
      <w:pPr>
        <w:autoSpaceDE w:val="0"/>
        <w:ind w:firstLine="709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5. Уличное коммунально-бытовое оборудование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5.1. Уличное коммунально-бытовое оборудование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экологичность, безопасность (отсутствие острых углов), удобство в пользовании, легкость очистки, привлекательный внешний вид.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5.2. Для сбора бытового мусора на улицах, площадях, объектах рекреации применяются малогабаритные (малые) контейнеры (менее 0,5 куб. м) и (или) урны, устанавливая их у входов: в объекты торговли и общественного питания, другие учреждения общественного назначения, подземные переходы, жилые дома и сооружения транспорта (вокзалы). 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60 м, других территорий муниципального образования - не более 100 м. На территории объектов рекреации расстановка малых контейнеров и урн предусматривается у скамей, некапитальных нестационарных сооружений и уличного технического оборудования, ориентированных на продажу продуктов питания. Кроме того, урны устанавливаются на остановках общественного транспорта. Во всех случаях предусматривается расстановка, не мешающая передвижению пешеходов, проезду инвалидных и детских колясок.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6D4104" w:rsidRDefault="006D4104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6D4104" w:rsidRDefault="006D4104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6D4104" w:rsidRDefault="006D4104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lastRenderedPageBreak/>
        <w:t>6. Освещение транспортных и пешеходных зон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6.1. В установках функционального освещения транспортных и пешеходных зон применяются осветительные приборы направленного в нижнюю полусферу прямого, рассеянного или отраженного света. Применение светильников с неограниченным светораспределением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6.2. Опоры уличных светильников для освещения проезжей части магистральных улиц (общегородских и районных) располагаются на расстоянии не менее 0,6 м от лицевой грани бортового камня до цоколя опоры, на уличной сети местного значения это расстояние допускается уменьшать до 0,3 м при условии отсутствия автобусного движения, а также регулярного движения грузовых машин. Опора не должна находиться между пожарным гидрантом и проезжей частью улиц и дорог.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7. Площадки автостоянок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7.1. На территории муниципального образования предусматриваются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(микрорайонные, районные), приобъектных (у объекта или группы объектов), прочих (грузовых, перехватывающих и др.).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7.2. Расстояние от границ автостоянок до окон жилых и общественных заданий принимается в соответствии с </w:t>
      </w:r>
      <w:hyperlink r:id="rId7" w:history="1">
        <w:r w:rsidRPr="008638A3">
          <w:rPr>
            <w:rStyle w:val="a7"/>
            <w:color w:val="000000" w:themeColor="text1"/>
          </w:rPr>
          <w:t>СанПиН 2.2.1/2.1.1.1200</w:t>
        </w:r>
      </w:hyperlink>
      <w:r w:rsidRPr="008638A3">
        <w:rPr>
          <w:color w:val="000000" w:themeColor="text1"/>
        </w:rPr>
        <w:t xml:space="preserve">. 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7.3. Не допускается проектировать размещение площадок автостоянок в зоне остановок  пассажирского транспорта, организацию заездов на автостоянки следует предусматривать не ближе 15 м от конца или начала посадочной площадки.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7.4. Площадки для длительного хранения автомобилей могут быть оборудованы навесами, легкими осаждениями боксов, смотровыми эстакадами.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Содержание фасадов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8.1. Руководители предприятий, организаций, на балансе которых находятся здания, сооружения, обязаны содержать фасады в надлежащем виде.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8.2. Здания предприятий, организаций должны иметь соответствующие вывески с указанием названия организации и распорядка работы и т.д.</w:t>
      </w:r>
    </w:p>
    <w:p w:rsidR="00830B2C" w:rsidRPr="008638A3" w:rsidRDefault="00830B2C" w:rsidP="00830B2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8.3. Средства наружной рекламы и информации.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8.3.1. Размещение средств наружной рекламы и информации на территории города Саратова следует производить согласно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 xml:space="preserve">РАЗДЕЛ </w:t>
      </w:r>
      <w:r w:rsidRPr="008638A3">
        <w:rPr>
          <w:b/>
          <w:color w:val="000000" w:themeColor="text1"/>
          <w:lang w:val="en-US"/>
        </w:rPr>
        <w:t>III</w:t>
      </w:r>
      <w:r w:rsidRPr="008638A3">
        <w:rPr>
          <w:b/>
          <w:color w:val="000000" w:themeColor="text1"/>
        </w:rPr>
        <w:t>. ЭКСПЛУАТАЦИЯ ОБЪЕКТОВ БЛАГОУСТРОЙСТВА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состав Правил эксплуатации объектов благоустройства включаются следующие (подразделы): уборка территории, порядок содержания элементов благоустройства, работы по озеленению территорий и содержанию зеленых насаждений, содержание и эксплуатация дорог, освещение территории, проведения работ при строительстве, ремонте и реконструкции коммуникаций, содержание животных, праздничное оформление населенного пункта, основные положения о контроле за эксплуатацией объектов благоустройства.</w:t>
      </w:r>
    </w:p>
    <w:p w:rsidR="00830B2C" w:rsidRPr="007F7A25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D8611E" w:rsidRPr="00A500FD" w:rsidRDefault="00D8611E" w:rsidP="00A500FD">
      <w:pPr>
        <w:autoSpaceDE w:val="0"/>
        <w:rPr>
          <w:color w:val="000000" w:themeColor="text1"/>
          <w:lang w:val="en-US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9. Организация уборки территории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Екатериновског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муниципального образования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9.1.Настоящие Правила действуют на всей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  и обязательны для выполнения всеми юридическими и физическими лицами, являющимися собственниками или арендаторами земельных участков, застройщиками, собственниками, владельцами или арендаторами зданий, строек, сооружений, расположенных на территории поселения.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Правила предназначены в качестве руководства юридических лиц, индивидуальных предпринимателей, граждан осуществляющих производственную, хозяйственную деятельность или проживающих в населенных пунктах сельского поселения.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Жители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 участвуют в благоустройстве и озеленении территории на основе принципа добровольности, возраста и трудоспособности, наличия свободного времени. 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средств, предусмотренных на эти цели в бюджете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9.2. Промышленные организации должны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9.3. На территории муниципального образования запрещается накапливать и размещать отходы производства и потребления в несанкционированных местах.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Лица, разместивших отходы производства и потребления в несанкционированных местах, должны за свой счет производить уборку и очистку данной территории, а при необходимости - рекультивацию земельного участка.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9.4. На территории общего пользования муниципального образования запрещается сжигание отходов производства и потребления.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9.5. Организация уборки территорий муниципального образования осуществляется на основании использования показателей нормативных объемов образования отходов у их производителей.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9.6.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осуществляют указанные организации и домовладельцы, а также иные производители отходов производства и потребления самостоятельно либо на основании договоров со специализированными организациями.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Запрещается складирование отходов, образовавшихся во время ремонта, в места временного хранения отходов.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9.7. Для предотвращения засорения улиц, площадей, скверов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(урны, баки).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Урны (баки) следует содержать в исправном и опрятном состоянии, очищать по мере накопления мусора и не реже одного раза в месяц промывать и дезинфицировать.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9.8. Удаление с контейнерной площадки и прилегающей к ней территории отходов производства и потребления, высыпавшихся при выгрузке из контейнеров в мусоровозный транспорт производится работниками организации, осуществляющей вывоз отходов.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9.9. Вывоз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Вывоз опасных отходов осуществляется организациями, имеющими лицензию, в соответствии с требованиями действующего законодательства Российской Федерации.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9.10. При уборке в ночное время принимаются меры, предупреждающие шум.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9.11.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9.12. Содержание и уборку скверов и прилегающих к ним тротуаров,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средств, предусмотренных в бюджете муниципального образования на соответствующий финансовый год на эти цели.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9.13. 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 производится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органов местного самоуправления.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9.14. Уборка мостов, путепроводов, пешеходных переходов, виадуков, прилегающих к ним территорий, а также содержание коллекторов, труб ливневой канализации и дождеприемных колодцев производится организациями, обслуживающим данные объекты.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9.15. Запрещается устанавливать устройства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9.16. </w:t>
      </w:r>
      <w:bookmarkStart w:id="3" w:name="sub_231"/>
      <w:r w:rsidRPr="008638A3">
        <w:rPr>
          <w:color w:val="000000" w:themeColor="text1"/>
        </w:rPr>
        <w:t>Для сбора жидких отходов в неканализованных домовладениях устраиваются дворовые помойницы, которые должны иметь водонепроницаемый выгреб и наземную часть с крышкой и решеткой для отделения твердых фракций. Для удобства очистки решетки передняя стенка помойницы должна быть съемной или открывающейся. При наличии дворовых уборных выгреб может быть общим.</w:t>
      </w:r>
      <w:bookmarkStart w:id="4" w:name="sub_232"/>
      <w:bookmarkEnd w:id="3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Дворовые уборные должны быть удалены от жилых зданий, детских учреждений, школ, площадок для игр детей и отдыха населения на расстояние не менее 20 и не более 100 м.</w:t>
      </w:r>
    </w:p>
    <w:bookmarkEnd w:id="4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На территории частных домовладений расстояние от дворовых уборных до домовладений определяется самими домовладельцами и может быть сокращено до 8-10 метров. 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условиях децентрализованного водоснабжения дворовые уборные должны быть удалены от колодцев на расстояние не менее 50 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5" w:name="sub_233"/>
      <w:r w:rsidRPr="008638A3">
        <w:rPr>
          <w:color w:val="000000" w:themeColor="text1"/>
        </w:rPr>
        <w:t>Надземные помещения сооружают из плотно пригнанных материалов (досок, кирпичей, блоков и т.д.). Выгреб должен быть водонепроницаемым, объем которого рассчитывают исходя из численности населения, пользующегося уборной.</w:t>
      </w:r>
    </w:p>
    <w:bookmarkEnd w:id="5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Глубина выгреба зависит от уровня грунтовых вод, но не должна быть более 3 м. Не допускается наполнение выгреба нечистотами выше, чем до 0,35 м от поверхности земли.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6" w:name="sub_234"/>
      <w:r w:rsidRPr="008638A3">
        <w:rPr>
          <w:color w:val="000000" w:themeColor="text1"/>
        </w:rPr>
        <w:t>Выгреб следует очищать по мере его заполнения, но не реже одного раза в полгода.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7" w:name="sub_235"/>
      <w:bookmarkEnd w:id="6"/>
      <w:r w:rsidRPr="008638A3">
        <w:rPr>
          <w:color w:val="000000" w:themeColor="text1"/>
        </w:rPr>
        <w:t xml:space="preserve">Помещения дворовых уборных должны содержаться в чистоте. Уборку их следует производить ежедневно. </w:t>
      </w:r>
      <w:bookmarkEnd w:id="7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 9.17. Собственники помещений обеспечивают подъезды непосредственно к мусоросборникам и выгребным ямам.</w:t>
      </w:r>
    </w:p>
    <w:p w:rsidR="00830B2C" w:rsidRPr="008638A3" w:rsidRDefault="00830B2C" w:rsidP="00830B2C">
      <w:pPr>
        <w:numPr>
          <w:ilvl w:val="1"/>
          <w:numId w:val="3"/>
        </w:numPr>
        <w:ind w:left="0" w:firstLine="709"/>
        <w:jc w:val="both"/>
        <w:rPr>
          <w:color w:val="000000" w:themeColor="text1"/>
        </w:rPr>
      </w:pPr>
      <w:bookmarkStart w:id="8" w:name="sub_10355"/>
      <w:bookmarkStart w:id="9" w:name="sub_2411"/>
      <w:r w:rsidRPr="008638A3">
        <w:rPr>
          <w:color w:val="000000" w:themeColor="text1"/>
        </w:rPr>
        <w:t>Указатели расположения пожарных гидрантов и др. знаки следует размещать на цоколях зданий, камер, магистралей и колодцев водопроводной и канализационной сети, указатели расположения подземного газопровода, а также другие указатели расположения объектов муниципального хозяйства, различные сигнальные устройства допускается размещать на фасадах здания при условии сохранения отделки фасада.</w:t>
      </w:r>
      <w:bookmarkStart w:id="10" w:name="sub_10356"/>
      <w:bookmarkEnd w:id="8"/>
      <w:r w:rsidRPr="008638A3">
        <w:rPr>
          <w:color w:val="000000" w:themeColor="text1"/>
        </w:rPr>
        <w:t xml:space="preserve"> Ремонт указателей, должны проводить организации по содержанию жилищного фонда по мере необходимости. За сохранность и исправность знаков, несут ответственность организации, их установившие.</w:t>
      </w:r>
    </w:p>
    <w:bookmarkEnd w:id="10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Установка памятных досок на фасадах зданий, объясняющих названия отдельных  проездов, площадей, улиц, допускается по решению местных органов самоуправления.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1" w:name="sub_10361"/>
      <w:r w:rsidRPr="008638A3">
        <w:rPr>
          <w:color w:val="000000" w:themeColor="text1"/>
        </w:rPr>
        <w:t>Уборка площадок, садов, дворов, дорог, тротуаров, дворовых и внутриквартальных проездов территорий должна производиться организациями по обслуживанию жилищного фонда; тротуары допускается убирать специализированными службами.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2" w:name="sub_10362"/>
      <w:bookmarkEnd w:id="11"/>
      <w:r w:rsidRPr="008638A3">
        <w:rPr>
          <w:color w:val="000000" w:themeColor="text1"/>
        </w:rPr>
        <w:t>Места, недопустимые для уборочных машин, должны убираться вручную до начала работы машин, с труднодоступных мест допускается подавать снег на полосу, убираемую машинами.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3" w:name="sub_10366"/>
      <w:bookmarkEnd w:id="12"/>
      <w:r w:rsidRPr="008638A3">
        <w:rPr>
          <w:color w:val="000000" w:themeColor="text1"/>
        </w:rPr>
        <w:t>Периодичность уборки тротуаров принимается органом местного самоуправления в зависимости от интенсивности движения пешеходов по тротуарам (от класса тротуара).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4" w:name="sub_10368"/>
      <w:bookmarkEnd w:id="13"/>
      <w:r w:rsidRPr="008638A3">
        <w:rPr>
          <w:color w:val="000000" w:themeColor="text1"/>
        </w:rPr>
        <w:t>Уборка придомовых территорий должна проводиться в следующей последовательности: вначале убирать, а в случае гололеда и скользкости посыпать песком тротуары, пешеходные дорожки.</w:t>
      </w:r>
      <w:bookmarkEnd w:id="9"/>
      <w:bookmarkEnd w:id="14"/>
    </w:p>
    <w:p w:rsidR="00830B2C" w:rsidRPr="008638A3" w:rsidRDefault="00830B2C" w:rsidP="00830B2C">
      <w:pPr>
        <w:numPr>
          <w:ilvl w:val="1"/>
          <w:numId w:val="3"/>
        </w:numPr>
        <w:autoSpaceDE w:val="0"/>
        <w:ind w:left="0"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Уборка и очистка территорий, отведенных для размещения и эксплуатации линий электропередач, газовых, водопроводных и тепловых сетей осуществляется силами и средствами организаций, эксплуатирующих указанные сети и линии электропередач. В случае, если указанные сети являются бесхозяйными, уборку и очистку территорий осуществляют организацией, с которой заключен договор об обеспечении сохранности и эксплуатации бесхозяйного имущества.</w:t>
      </w:r>
    </w:p>
    <w:p w:rsidR="00830B2C" w:rsidRPr="008638A3" w:rsidRDefault="00830B2C" w:rsidP="00830B2C">
      <w:pPr>
        <w:numPr>
          <w:ilvl w:val="1"/>
          <w:numId w:val="3"/>
        </w:numPr>
        <w:autoSpaceDE w:val="0"/>
        <w:ind w:left="0"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Железнодорожные пути, проходящие в черте населенных пунктов муниципального образования в пределах полосы отчуждения (откосы выемок и насыпей, переезды, переходы через пути), рекомендуется убирать и содержать силами и средствами железнодорожных организаций, эксплуатирующих данные сооружения.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9.20.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9.21. 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Привлечение граждан к выполнению работ по уборке,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образования.</w:t>
      </w:r>
      <w:bookmarkStart w:id="15" w:name="sub_370"/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6" w:name="sub_10371"/>
      <w:bookmarkEnd w:id="15"/>
      <w:r w:rsidRPr="008638A3">
        <w:rPr>
          <w:color w:val="000000" w:themeColor="text1"/>
        </w:rPr>
        <w:t>9.22. Организации по обслуживанию жилищного фонда и Советы многоквартирных домов при выборе непосредственного способа управления обязаны обеспечивать:</w:t>
      </w:r>
    </w:p>
    <w:bookmarkEnd w:id="16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установку на обслуживаемой территории сборников для твердых отходов, а в неканализированных зданиях иметь, кроме того, сборники (выгребы) для жидких отходов;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своевременную уборку территории и систематическое наблюдение за ее санитарным состоянием;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организацию вывоза отходов и контроль за выполнением графика удаления отходов;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свободный подъезд и освещение около площадок под установку контейнеров и мусоросборников;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содержание в исправном состоянии контейнеров и мусоросборников для отходов (кроме контейнеров и бункеров, находящихся на балансе других организаций) без переполнения и загрязнения территории;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проведение среди населения широкой разъяснительной работы по организации уборки территории.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7" w:name="sub_10372"/>
      <w:r w:rsidRPr="008638A3">
        <w:rPr>
          <w:color w:val="000000" w:themeColor="text1"/>
        </w:rPr>
        <w:t>Сбор бытовых отходов следует производить в</w:t>
      </w:r>
      <w:bookmarkEnd w:id="17"/>
      <w:r w:rsidRPr="008638A3">
        <w:rPr>
          <w:color w:val="000000" w:themeColor="text1"/>
        </w:rPr>
        <w:t xml:space="preserve"> переносные металлические мусоросборники, контейнеры.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качестве временной меры при отсутствии металлических мусоросборников допускается устройство бункера для крупногабаритных отходов, а также деревянных съемных ящиков без дна с загрузочными люками 0,5х0,5 мм.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8" w:name="sub_10373"/>
      <w:r w:rsidRPr="008638A3">
        <w:rPr>
          <w:color w:val="000000" w:themeColor="text1"/>
        </w:rPr>
        <w:t>Временные мусоросборники должны быть плотными, а стенки и крышки - окрашены стойкими красителями.</w:t>
      </w:r>
    </w:p>
    <w:bookmarkEnd w:id="18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Окраска всех металлических мусоросборников должна производиться не менее двух раз в год - весной и осенью.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9" w:name="sub_10374"/>
      <w:r w:rsidRPr="008638A3">
        <w:rPr>
          <w:color w:val="000000" w:themeColor="text1"/>
        </w:rPr>
        <w:t>Мусоросборники всех типов должны устанавливаться на бетонированной или асфальтированной площадке, как правило, с ограждением из стандартных железобетонных изделий или других материалов с посадкой вокруг площадки кустарниковых насаждений.</w:t>
      </w:r>
    </w:p>
    <w:bookmarkEnd w:id="19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Площадки для контейнеров на колесиках должны оборудоваться пандусом от проезжей части и ограждением (бордюром) высотой 7-10 см, исключающим возможность скатывания контейнеров в сторону.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0" w:name="sub_10375"/>
      <w:r w:rsidRPr="008638A3">
        <w:rPr>
          <w:color w:val="000000" w:themeColor="text1"/>
        </w:rPr>
        <w:t>Подъезды к местам, где установлены контейнеры и стационарные мусоросборники, должны  иметь дорожные покрытия с учетом разворота машин и выпуска стрелы подъема контейнеровоза или манипулятора.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1" w:name="sub_10376"/>
      <w:bookmarkEnd w:id="20"/>
      <w:r w:rsidRPr="008638A3">
        <w:rPr>
          <w:color w:val="000000" w:themeColor="text1"/>
        </w:rPr>
        <w:t>Мусоросборники необходимо размещать на расстоянии от окон до дверей жилых зданий не менее 20 м, но не более 100 м от входных подъездов.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2" w:name="sub_10377"/>
      <w:bookmarkEnd w:id="21"/>
      <w:r w:rsidRPr="008638A3">
        <w:rPr>
          <w:color w:val="000000" w:themeColor="text1"/>
        </w:rPr>
        <w:t>Количество и емкость дворовых мусоросборников определяется в установленном порядке.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3" w:name="sub_10378"/>
      <w:bookmarkEnd w:id="22"/>
      <w:r w:rsidRPr="008638A3">
        <w:rPr>
          <w:color w:val="000000" w:themeColor="text1"/>
        </w:rPr>
        <w:t>Сбор твердых бытовых отходов в неканализированных домовладениях следует производить отдельно в малые (металлические) емкости, которые должны выноситься жильцами в установленное время к месту остановки мусоровоза.</w:t>
      </w:r>
    </w:p>
    <w:bookmarkEnd w:id="23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м, устанавливаемых на бетонированной или асфальтированной площадке.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Для сбора жидких бытовых отходов и помоев на территории неканализованных домовладений следует устраивать помойницы, как правило, объединенные с дворовыми уборными общим выгребом.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4" w:name="sub_103715"/>
      <w:r w:rsidRPr="008638A3">
        <w:rPr>
          <w:color w:val="000000" w:themeColor="text1"/>
        </w:rPr>
        <w:t xml:space="preserve">Крупногабаритные отходы старая мебель, велосипеды, остатки от текущего ремонта квартир и т.п. должны собираться на специально отведенных площадках или в бункеры-накопители и по заявкам организаций по обслуживанию </w:t>
      </w:r>
      <w:hyperlink w:anchor="sub_9999" w:history="1">
        <w:r w:rsidRPr="008638A3">
          <w:rPr>
            <w:rStyle w:val="a7"/>
            <w:color w:val="000000" w:themeColor="text1"/>
          </w:rPr>
          <w:t>жилищного фонда</w:t>
        </w:r>
      </w:hyperlink>
      <w:r w:rsidRPr="008638A3">
        <w:rPr>
          <w:b/>
          <w:color w:val="000000" w:themeColor="text1"/>
        </w:rPr>
        <w:t xml:space="preserve"> </w:t>
      </w:r>
      <w:r w:rsidRPr="008638A3">
        <w:rPr>
          <w:color w:val="000000" w:themeColor="text1"/>
        </w:rPr>
        <w:t>вывозиться мусоровозами для крупногабаритных отходов или обычным грузовым транспортом.</w:t>
      </w:r>
      <w:bookmarkEnd w:id="24"/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9.23. Весенне-летняя уборка территории </w:t>
      </w:r>
      <w:r w:rsidR="00DC2F5B">
        <w:rPr>
          <w:color w:val="000000" w:themeColor="text1"/>
        </w:rPr>
        <w:t xml:space="preserve">Екатериновского </w:t>
      </w:r>
      <w:r w:rsidRPr="008638A3">
        <w:rPr>
          <w:color w:val="000000" w:themeColor="text1"/>
        </w:rPr>
        <w:t xml:space="preserve">муниципального образования </w:t>
      </w:r>
      <w:r w:rsidR="00DC2F5B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 xml:space="preserve"> производится с 15 апреля по 15 октября и предусматривает мойку, полив и подметание. </w:t>
      </w:r>
      <w:bookmarkStart w:id="25" w:name="sub_103716"/>
      <w:r w:rsidRPr="008638A3">
        <w:rPr>
          <w:color w:val="000000" w:themeColor="text1"/>
        </w:rPr>
        <w:t>Сжигание всех видов отходов на территории домовладений и в мусоросборниках запрещается.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6" w:name="sub_103718"/>
      <w:bookmarkEnd w:id="25"/>
      <w:r w:rsidRPr="008638A3">
        <w:rPr>
          <w:color w:val="000000" w:themeColor="text1"/>
        </w:rPr>
        <w:t>Урны следует очищать от отходов в течение дня по мере необходимости, но не реже одного раза в сутки, а во время утренней уборки периодически промывать.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7" w:name="sub_103719"/>
      <w:bookmarkEnd w:id="26"/>
      <w:r w:rsidRPr="008638A3">
        <w:rPr>
          <w:color w:val="000000" w:themeColor="text1"/>
        </w:rPr>
        <w:t>Окраску урны следует возобновлять не реже одного раза в год.</w:t>
      </w:r>
    </w:p>
    <w:bookmarkEnd w:id="27"/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9.24. В целях соблюдения настоящих правил категорически запрещается: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- выливать жидкие бытовые отходы на территориях дворов, улицах, парках, скверах, лесопосадках и других местах, не определённых настоящими Правилами;</w:t>
      </w:r>
    </w:p>
    <w:p w:rsidR="00830B2C" w:rsidRPr="00B466DE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B466DE">
        <w:rPr>
          <w:color w:val="000000" w:themeColor="text1"/>
        </w:rPr>
        <w:t xml:space="preserve">- вывозить и складировать бытовой и промышленный мусор, навоз, твердые бытовые отходы и прочее на выезде из </w:t>
      </w:r>
      <w:r w:rsidR="004D3944" w:rsidRPr="00B466DE">
        <w:rPr>
          <w:color w:val="000000" w:themeColor="text1"/>
        </w:rPr>
        <w:t>р.п. Екатериновка</w:t>
      </w:r>
      <w:r w:rsidRPr="00B466DE">
        <w:rPr>
          <w:color w:val="000000" w:themeColor="text1"/>
        </w:rPr>
        <w:t xml:space="preserve"> и </w:t>
      </w:r>
      <w:r w:rsidR="00B466DE">
        <w:rPr>
          <w:color w:val="000000" w:themeColor="text1"/>
        </w:rPr>
        <w:t xml:space="preserve">в </w:t>
      </w:r>
      <w:r w:rsidRPr="00B466DE">
        <w:rPr>
          <w:color w:val="000000" w:themeColor="text1"/>
        </w:rPr>
        <w:t>других местах неопределённых настоящими Правилами;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- в жилой зоне запрещается сквозное движение, учебная езда, стоянка с работающим двигателем, а также стоянка грузовых автомобилей с разрешенной максимальной  массой более 3,5 т.  вне специально выделенных и обозначенных знаками и (или) разметкой мест, устраивать площадки для хранения и ремонта сельскохозяйственной техники: комбайнов, тракторов, сеялок, культиваторов, борон, а также прицепов, вагончиков, сооружений для перевозки и содержания пчёл и прочих сельскохозяйственных механизмов вблизи жилых домов и на территориях общего пользования (улиц, скверов, площадей и проч.).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въезд транспортных средств, включая гужевой, на тротуары, бордюры, газоны, территории парков, скверов, пляжей категорически запрещается;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 xml:space="preserve">- на улицах и дорогах с асфальтовым покрытием осуществлять движение своим ходом машин и механизмов  на гусеничном ходу; </w:t>
      </w:r>
    </w:p>
    <w:p w:rsidR="00830B2C" w:rsidRPr="004D3944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4D3944">
        <w:rPr>
          <w:color w:val="000000" w:themeColor="text1"/>
        </w:rPr>
        <w:t xml:space="preserve">- осуществлять прогон и выпас скота на территориях парков, скверов, пляжей, газонах улиц и других зелёных и цветочных насаждениях, а также посевах зерновых и технических культур, находящихся на территории (площади) полей, расположенных в границах Екатериновсокого муниципального образования. Весь скот, находящийся на указанных территориях в течение более одного часа после выгона и загона владельцами, считается  безнадзорными животными, с применением последствий, указанных в ст. 230, 231, 232  ГК РФ;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выносить и складировать мусор, навоз, бытовые отходы  на проезжей части улиц, проулков или  прилегающей территории домов и дворов и т.п.;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мыть любые транспортные средства, включая мотоциклы, коляски, велосипеды у водяных колонок, возле дворов на газонной части улицы, у водоемов и на пляже в водоохраной зоне ближе 100 метров к берегу;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самовольное строительство сооружений, заборов из кирпича, металла,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досок,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проекта;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самовольно выносить ограждения, заборы за границу «красной линии» и самовольный захват земельных участков;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предприятиям, организациям, учреждениям и гражданам устраивать сброс канализационных загрязнённых вод  в ливневый сток;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производить устройство канализации без разрешения администрации муниципального района;                                          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вывозить со строек домовладений строительный мусор, грунт, в места, не отведенные для этих целей;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осуществлять движение по населенному пункту на автомобилях, загрязняющих проезжую часть, а также перевозку сыпучих или жидких и других  материалов без принятия мер предосторожности, предотвращающих загрязнение улиц;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- Запрещается размещение на жилых домах, зданиях, сооружениях, конструкциях, тротуарах и т. п. каких либо надписей, содержащих рекламные объявления (информацию с предложением продаж, услуг и работ, в том числе номера телефонов, адресов и т. п.) за нарушение настоящего пункта предусматривается ответственность в соответствии со ст. 14 п. 3 Кодекса РФ «Об Административных правонарушениях» и ст. 19 Федерального закона «О рекламе»; 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- осуществлять строительство гаражей, сараев, бань и прочих надворных построек за пределами своего участка без разрешения </w:t>
      </w:r>
      <w:r w:rsidRPr="00B466DE">
        <w:rPr>
          <w:color w:val="000000" w:themeColor="text1"/>
        </w:rPr>
        <w:t xml:space="preserve">администрации </w:t>
      </w:r>
      <w:r w:rsidR="004D3944" w:rsidRPr="00B466DE">
        <w:rPr>
          <w:color w:val="000000" w:themeColor="text1"/>
        </w:rPr>
        <w:t>района</w:t>
      </w:r>
      <w:r w:rsidRPr="008638A3">
        <w:rPr>
          <w:color w:val="000000" w:themeColor="text1"/>
        </w:rPr>
        <w:t xml:space="preserve"> (самовольное строительство);</w:t>
      </w:r>
    </w:p>
    <w:p w:rsidR="00830B2C" w:rsidRPr="00B466DE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- размещать строительные материалы: щебень, песок и прочее на газонной части улицы, не принадлежащей владельцу без разрешения </w:t>
      </w:r>
      <w:r w:rsidRPr="00B466DE">
        <w:rPr>
          <w:color w:val="000000" w:themeColor="text1"/>
        </w:rPr>
        <w:t xml:space="preserve">администрации </w:t>
      </w:r>
      <w:r w:rsidR="004D3944" w:rsidRPr="00B466DE">
        <w:rPr>
          <w:color w:val="000000" w:themeColor="text1"/>
        </w:rPr>
        <w:t>района</w:t>
      </w:r>
      <w:r w:rsidRPr="00B466DE">
        <w:rPr>
          <w:color w:val="000000" w:themeColor="text1"/>
        </w:rPr>
        <w:t>;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- сорить на улицах и площадях, на пляжах и в других общественных местах, выставлять тару с мусором и пищевыми отходами на улицах; 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>- выбрасывать и складировать мусор, навоз, бытовые отходы внутри дворов общих домов;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>- предприятиям, организациям, учреждениям и гражданам сбрасывать в реки и другие водоемы бытовые и производственные отходы и загрязнять воду;</w:t>
      </w:r>
    </w:p>
    <w:p w:rsidR="00830B2C" w:rsidRPr="00B466DE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- содержать домашнюю птицу на территориях дворов многоквартирных домов, без специальных вольеров и загонов. Установка вольеров и загонов на территории двора многоквартирного дома может быть осуществлена исключительно в местах согласованных письменно с </w:t>
      </w:r>
      <w:r w:rsidRPr="00B466DE">
        <w:rPr>
          <w:color w:val="000000" w:themeColor="text1"/>
        </w:rPr>
        <w:t xml:space="preserve">администрацией </w:t>
      </w:r>
      <w:r w:rsidR="004D3944" w:rsidRPr="00B466DE">
        <w:rPr>
          <w:color w:val="000000" w:themeColor="text1"/>
        </w:rPr>
        <w:t>района</w:t>
      </w:r>
      <w:r w:rsidRPr="00B466DE">
        <w:rPr>
          <w:color w:val="000000" w:themeColor="text1"/>
        </w:rPr>
        <w:t>;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>- вырубка деревьев, кустарников, порча и уничтожение цветов, скамеек, изгородей, распитие спиртных напитков в местах общественного отдыха.</w:t>
      </w:r>
    </w:p>
    <w:p w:rsidR="007F0C4E" w:rsidRDefault="007F0C4E" w:rsidP="0035448D">
      <w:pPr>
        <w:autoSpaceDE w:val="0"/>
        <w:rPr>
          <w:b/>
          <w:color w:val="000000" w:themeColor="text1"/>
          <w:lang w:val="en-US"/>
        </w:rPr>
      </w:pPr>
    </w:p>
    <w:p w:rsidR="00A500FD" w:rsidRPr="00A500FD" w:rsidRDefault="00A500FD" w:rsidP="0035448D">
      <w:pPr>
        <w:autoSpaceDE w:val="0"/>
        <w:rPr>
          <w:b/>
          <w:color w:val="000000" w:themeColor="text1"/>
          <w:lang w:val="en-US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lastRenderedPageBreak/>
        <w:t>10. Особенности уборки территории в весенне-летний период</w:t>
      </w: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10.1. Весенне-летняя уборка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 производится с 15 апреля по 15 октября и предусматривает мойку, полив и подметание проезжей части улиц, тротуаров, площадей.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В зависимости от климатических условий Постановлением администрации 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района период весенне-летней уборки может быть изменен.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10.2. Период летней уборки устанавливается распоряжением администрации. В случае резкого изменения погодных условий сроки проведения летней уборки могут измениться.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10.3. Мойке подвергается вся ширина проезжей части улиц и площадей.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10.4. Уборку лотков и бордюр от песка, пыли, мусора после мойки заканчивается к 7 часам утра.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10.5. Мойка и поливка тротуаров и дворовых территорий, зеленых насаждений и газонов производится силами организаций и собственниками помещений.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10.6. Мойка дорожных покрытий и тротуаров, а также подметание тротуаров производится с 23 часов до 7 часов утра, а влажное подметание проезжей части улиц - по мере необходимости с 9 часов утра до 21 часа.</w:t>
      </w:r>
      <w:bookmarkStart w:id="28" w:name="sub_78"/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9" w:name="sub_103610"/>
      <w:bookmarkEnd w:id="28"/>
      <w:r w:rsidRPr="008638A3">
        <w:rPr>
          <w:color w:val="000000" w:themeColor="text1"/>
        </w:rPr>
        <w:t>Летняя уборка придомовых территорий: подметание, мойка или поливка вручную или с помощью спецмашин должна выполняться преимущественно в ранние, утренние и поздние, вечерние часы. Мойку тротуаров следует производить только на открытых тротуарах, непосредственно граничащих с прилотковой полосой, и в направлении от зданий к проезжей части улицы.</w:t>
      </w:r>
    </w:p>
    <w:bookmarkEnd w:id="29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Мойка тротуаров должна быть закончена до выполнения этой операции на проезжей части, для чего время уборки тротуаров должно быть увязано с графиком работы поливочно-моечных машин.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0" w:name="sub_103611"/>
      <w:r w:rsidRPr="008638A3">
        <w:rPr>
          <w:color w:val="000000" w:themeColor="text1"/>
        </w:rPr>
        <w:t>Поливка тротуаров в жаркое время дня должна производиться по мере необходимости, но не реже двух раз в сутки.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1" w:name="sub_103612"/>
      <w:bookmarkEnd w:id="30"/>
      <w:r w:rsidRPr="008638A3">
        <w:rPr>
          <w:color w:val="000000" w:themeColor="text1"/>
        </w:rPr>
        <w:t>Периодичность выполнения летних уборочных работ следует проводить в зависимости от интенсивности движения</w:t>
      </w:r>
      <w:bookmarkEnd w:id="31"/>
      <w:r w:rsidRPr="008638A3">
        <w:rPr>
          <w:color w:val="000000" w:themeColor="text1"/>
        </w:rPr>
        <w:t>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10.7. Сжигание всех видов отходов на территории домовладений и в мусоросборниках запрещается.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10.8. Урны следует очищать от отходов в течение дня по мере необходимости, но не реже одного раза в сутки, а во время утренней уборки периодически промывать.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Окраску урны возобновлять не реже одного раза в год.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11. Особенности уборки территории в осенне-зимний период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11.1. Осенне-зимнюю уборку территории проводится с 15 октября по 15 апреля и предусматривает уборку и вывоз мусора, снега и льда, грязи, посыпку улиц песком с примесью хлоридов.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зависимости от климатических условий постановлением администрации муниципального образования период осенне-зимней уборки может быть изменен.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11.2. Осенне-зимняя уборка проезжей части улиц и проездов осуществляется в соответствии с правилами, инструкциями и графиками, утвержденными местной администрацией.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зимней уборки устанавливается постановлением администрации района. В случае резкого изменения погодных условий сроки проведения зимней уборки могут измениться.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11.3. Укладка свежевыпавшего снега в валы и кучи разрешается на всех улицах, площадях, набережных, бульварах и скверах с последующей вывозкой.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11.4. В зависимости от ширины улицы и характера движения на ней валы укладывают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11.5. Посыпка песком с примесью хлоридов начинается немедленно с начала снегопада или появления гололеда. В первую очередь при гололеде посыпаются спуски, подъемы, перекрестки, места остановок общественного транспорта, пешеходные переходы. Тротуары посыпают сухим песком без хлоридов.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11.6. Очистка от снега крыш и удаление сосулек производится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Снег, сброшенный с крыш, немедленно вывозится.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На проездах, убираемых специализированными организациями, снег сбрасывается с крыш до вывозки снега, сметенного с дорожных покрытий, и укладывается в общий с ними вал.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11.7. Все тротуары, дворы, лотки проезжей части улиц, площадей, набережных, рыночные площади и другие участки с асфальтовым покрытием очищают от снега и обледенелого наката под скребок и посыпать песком.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11.8. Вывоз снега разрешается только на специально отведенные места отвала.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Места отвала снега обеспечиваются удобными подъездами, необходимыми механизмами для складирования снега.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11.9. Территории размещения снеговалов в обязательном порядке согласовываются с администрацией  </w:t>
      </w:r>
      <w:r w:rsidR="004D3944">
        <w:rPr>
          <w:color w:val="000000" w:themeColor="text1"/>
        </w:rPr>
        <w:t xml:space="preserve">Екатериновского </w:t>
      </w:r>
      <w:r w:rsidRPr="008638A3">
        <w:rPr>
          <w:color w:val="000000" w:themeColor="text1"/>
        </w:rPr>
        <w:t>муниципального района.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2" w:name="sub_103614"/>
      <w:r w:rsidRPr="008638A3">
        <w:rPr>
          <w:color w:val="000000" w:themeColor="text1"/>
        </w:rPr>
        <w:t>Периодичность выполнения зимних уборочных работ по очистке тротуаров во время снегопада (сдвижка и подметание снега) следует проводить в зависимости от интенсивности.</w:t>
      </w:r>
    </w:p>
    <w:bookmarkEnd w:id="32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Накапливающийся на крышах снег должен по мере необходимости сбрасываться на землю и перемещаться в прилотковую полосу, а на широких тротуарах формироваться в валы.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3" w:name="sub_103615"/>
      <w:r w:rsidRPr="008638A3">
        <w:rPr>
          <w:color w:val="000000" w:themeColor="text1"/>
        </w:rPr>
        <w:t>Очистка покрытий при отсутствии снегопада от снега наносного происхождения должна производиться в ранние, утренние, часы машинами с плужно-щеточным оборудованием.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4" w:name="sub_103616"/>
      <w:bookmarkEnd w:id="33"/>
      <w:r w:rsidRPr="008638A3">
        <w:rPr>
          <w:color w:val="000000" w:themeColor="text1"/>
        </w:rPr>
        <w:t>Убираемый снег должен сдвигаться с тротуаров на проезжую часть в прилотковую полосу, а во дворах - к местам складирования.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5" w:name="sub_103617"/>
      <w:bookmarkEnd w:id="34"/>
      <w:r w:rsidRPr="008638A3">
        <w:rPr>
          <w:color w:val="000000" w:themeColor="text1"/>
        </w:rPr>
        <w:t>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6" w:name="sub_103618"/>
      <w:bookmarkEnd w:id="35"/>
      <w:r w:rsidRPr="008638A3">
        <w:rPr>
          <w:color w:val="000000" w:themeColor="text1"/>
        </w:rPr>
        <w:t>На тротуарах шириной более 6 м, отделенных газонами от проезжей части улиц, допускается сдвигать снег на вал на середину тротуара для последующего удаления.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7" w:name="sub_103620"/>
      <w:bookmarkEnd w:id="36"/>
      <w:r w:rsidRPr="008638A3">
        <w:rPr>
          <w:color w:val="000000" w:themeColor="text1"/>
        </w:rPr>
        <w:t>Снег, собираемый во дворах, на внутриквартальных проездах и с учетом местных условий на отдельных улицах, допускается складировать на газонах и на свободных территориях, при обеспечении сохранения зеленых насаждений.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8" w:name="sub_103621"/>
      <w:bookmarkEnd w:id="37"/>
      <w:r w:rsidRPr="008638A3">
        <w:rPr>
          <w:color w:val="000000" w:themeColor="text1"/>
        </w:rPr>
        <w:t>Участки тротуаров и дворов, покрытые уплотненным снегом, следует убирать в кратчайшие сроки, как правило, скалывателями</w:t>
      </w:r>
      <w:r w:rsidR="00A500FD" w:rsidRPr="00A500FD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>-</w:t>
      </w:r>
      <w:r w:rsidR="00A500FD" w:rsidRPr="00A500FD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>рыхлителями уплотненного снега. Сгребание и уборка скола должна производиться одновременно со скалыванием или немедленно после него и складироваться вместе со снегом.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9" w:name="sub_103622"/>
      <w:bookmarkEnd w:id="38"/>
      <w:r w:rsidRPr="008638A3">
        <w:rPr>
          <w:color w:val="000000" w:themeColor="text1"/>
        </w:rPr>
        <w:t>Снег при ручной уборке тротуаров и внутриквартальных (асфальтовых и брусчатых) проездов должен убираться полностью под скребок. При отсутствии усовершенствованных покрытий снег следует убирать под движок, оставляя слой снега для последующего его уплотнения.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40" w:name="sub_103627"/>
      <w:bookmarkEnd w:id="39"/>
      <w:r w:rsidRPr="008638A3">
        <w:rPr>
          <w:color w:val="000000" w:themeColor="text1"/>
        </w:rPr>
        <w:t>Организации по обслуживанию жилищного фонда с наступлением весны должны организовать:</w:t>
      </w:r>
    </w:p>
    <w:bookmarkEnd w:id="40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промывку и расчистку канавок для обеспечения оттока воды в местах, где это требуется для нормального отвода талых вод;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систематический сгон талой воды к люкам и приемным колодцам ливневой сети;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- общую очистку дворовых территорий после окончания таяния снега, собирая и удаляя мусор, оставшийся снег и лед.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12. Работы по озеленению территорий и содержанию зеленых насаждений</w:t>
      </w: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12.1. Физические и юридические лица, в собственности или в пользовании которых находятся земельные участки, обеспечивают содержание и сохранность зеленых насаждений, находящихся на этих участках, а также на прилегающих территориях.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12.2. 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производятся только по проектам, согласованным с администрацией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12.3. Лицам, указанным в пункте 12.1. необходимо: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проводить своевременный ремонт ограждений зеленых насаждений.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12.4. На площадях зеленых насаждений запрещено следующее: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ломать деревья, кустарники, сучья и ветви, срывать листья и цветы, сбивать и собирать плоды;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разбивать палатки и разводить костры;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засорять газоны, цветники, дорожки и водоемы;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портить скульптуры, скамейки, ограды;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ездить на велосипедах, мотоциклах, лошадях, тракторах и автомашинах;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парковать автотранспортные средства на газонах;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пасти скот;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добывать растительную землю, песок и производить другие раскопки;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- сжигать листву и мусор на территории общего пользования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вырубать самовольно деревья и кустарники.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12.5.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12.6. Оценка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12.7. За незаконную вырубку или повреждение деревьев на территории городских лесов виновные лица возмещаются убытки.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12.8. Контроль за организацией озеленения территории села осуществляется комиссией (по благоустройству, экологической и т.д.) администрации района в соответствии с нормативным правовым актом администрации района.</w:t>
      </w: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13. Содержание и эксплуатация дорог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13.1. С целью сохранения дорожных покрытий на территории муниципального образования запрещено: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подвоз груза волоком;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перегон по улицам населенных пунктов, имеющим твердое покрытие, машин на гусеничном ходу;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движение и стоянка большегрузного транспорта на внутриквартальных пешеходных дорожках, тротуарах.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13.2. Специализированными организациями производится уборка территорий муниципальных образований на основании соглашений с лицами, указанными в пункте 9.1 настоящих Правил.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13.3.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района в соответствии с планом капитальных вложений.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13.4. Эксплуатация, текущий и </w:t>
      </w:r>
      <w:r w:rsidRPr="00C909EC">
        <w:rPr>
          <w:color w:val="000000" w:themeColor="text1"/>
        </w:rPr>
        <w:t>капитальный ремонт  дорожных</w:t>
      </w:r>
      <w:r w:rsidRPr="008638A3">
        <w:rPr>
          <w:color w:val="000000" w:themeColor="text1"/>
        </w:rPr>
        <w:t xml:space="preserve"> знаков,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района.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13.5. Организациям, в ведении которых находятся подземные сети, должны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 Крышки люков, колодцев, расположенных на проезжей части улиц и тротуаров, в случае их повреждения или разрушения необходимо немедленно огородить и в течение 6 часов восстановить организациям, в ведении которых находятся коммуникации.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9D6F1E" w:rsidRDefault="009D6F1E" w:rsidP="004D42F4">
      <w:pPr>
        <w:autoSpaceDE w:val="0"/>
        <w:ind w:firstLine="709"/>
        <w:jc w:val="center"/>
        <w:rPr>
          <w:b/>
          <w:color w:val="000000" w:themeColor="text1"/>
          <w:lang w:val="en-US"/>
        </w:rPr>
      </w:pPr>
      <w:r w:rsidRPr="008638A3">
        <w:rPr>
          <w:b/>
          <w:color w:val="000000" w:themeColor="text1"/>
        </w:rPr>
        <w:t>14. Содержание животных в муниципальном образовании</w:t>
      </w:r>
    </w:p>
    <w:p w:rsidR="00A500FD" w:rsidRPr="00A500FD" w:rsidRDefault="00A500FD" w:rsidP="004D42F4">
      <w:pPr>
        <w:autoSpaceDE w:val="0"/>
        <w:ind w:firstLine="709"/>
        <w:jc w:val="center"/>
        <w:rPr>
          <w:b/>
          <w:color w:val="000000" w:themeColor="text1"/>
          <w:lang w:val="en-US"/>
        </w:rPr>
      </w:pP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t>14.1. 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lastRenderedPageBreak/>
        <w:t>14.2. Не допускается содержание домашних животных на балконах, лоджиях, в местах общего пользования многоквартирных жилых домов.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t>14.3. Запрещается передвижение сельскохозяйственных животных на территории муниципального образования без сопровождающих лиц.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t>14.4.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лица.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t>14.5. Осуществляется отлов собак и кошек, независимо от породы (в том числе и имеющие ошейник с номерным знаком), находящиеся на улицах или в иных общественных местах без сопровождающего лица.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t>14.6. Отлов бродячих животных, и животных перечисленных в пункте 14.5. осуществляют специализированные организации по договорам с администрацией района в пределах средств, предусмотренных в бюджете муниципального образования на эти цели.</w:t>
      </w:r>
    </w:p>
    <w:p w:rsidR="006323F8" w:rsidRPr="00A500FD" w:rsidRDefault="006323F8" w:rsidP="00A500FD">
      <w:pPr>
        <w:pStyle w:val="a5"/>
        <w:ind w:firstLine="709"/>
        <w:jc w:val="both"/>
        <w:rPr>
          <w:b/>
          <w:color w:val="262626" w:themeColor="text1" w:themeTint="D9"/>
          <w:lang w:val="en-US"/>
        </w:rPr>
      </w:pPr>
      <w:r>
        <w:rPr>
          <w:color w:val="262626" w:themeColor="text1" w:themeTint="D9"/>
        </w:rPr>
        <w:t xml:space="preserve"> </w:t>
      </w:r>
    </w:p>
    <w:p w:rsidR="009D6F1E" w:rsidRDefault="009D6F1E" w:rsidP="004D42F4">
      <w:pPr>
        <w:pStyle w:val="a5"/>
        <w:ind w:firstLine="709"/>
        <w:jc w:val="center"/>
        <w:rPr>
          <w:b/>
          <w:color w:val="000000" w:themeColor="text1"/>
          <w:lang w:val="en-US"/>
        </w:rPr>
      </w:pPr>
      <w:r w:rsidRPr="008638A3">
        <w:rPr>
          <w:b/>
          <w:color w:val="000000" w:themeColor="text1"/>
        </w:rPr>
        <w:t xml:space="preserve">15. Порядок содержания собак и кошек </w:t>
      </w:r>
    </w:p>
    <w:p w:rsidR="00A500FD" w:rsidRPr="00A500FD" w:rsidRDefault="00A500FD" w:rsidP="004D42F4">
      <w:pPr>
        <w:pStyle w:val="a5"/>
        <w:ind w:firstLine="709"/>
        <w:jc w:val="center"/>
        <w:rPr>
          <w:b/>
          <w:color w:val="000000" w:themeColor="text1"/>
          <w:lang w:val="en-US"/>
        </w:rPr>
      </w:pP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15.1. Содержание собак и кошек в отдельных квартирах, занятых одной семьей, допускается при условии соблюдения санитарно-гигиенических и ветеринарно-санитарных правил и настоящих правил, а в квартирах, занятых несколькими семьями, кроме того, лишь при наличии согласия всех проживающих. Не разрешается содержать собак и кошек в местах общего пользования жилых домов на лестничных клетках, чердаках, в подвалах коридорах и т.п., а также на балконах и лоджиях.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15.2. Собаки, принадлежащие гражданам, предприятиям, организациям и учреждениям, подлежат обязательной регистрации и ежегодной перерегистрации в ветеринарных учреждениях. Регистрации и перерегистрации подлежат собаки с трехмесячного возраста независимо от породы, а вновь приобретенные собаки должны быть зарегистрированы в недельный срок.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15.3. Регистрация (перерегистрация) производится при предъявлении владельцами собак документа о внесении установленной платы - платежного поручения, квитанции сберегательной кассы. Ветеринарные учреждения, осуществляющие регистрацию собак, обязаны выдать регистрационное удостоверение и регистрационный знак, а также ознакомить владельцев собак с правилами содержания животных, что должно быть подтверждено подписью владельца в регистрационном удостоверении на собаку. Регистрационный знак крепится к ошейнику собаки.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15.4. Владельцам собак, имеющим в пользовании земельный участок, разрешается содержать животных в свободном выгуле, но на хорошо огражденной территории. О наличии собаки должна быть сделана при входе на участок предупредительная надпись.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15.5. Собаки, находящиеся на улице и в общественных местах без сопровождающего лица, и беспризорные кошки подлежат отлову. Перевозка собак и кошек в транспорте общего пользования осуществляется с соблюдением установленных правил пользования соответствующими транспортными средствами.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</w:p>
    <w:p w:rsidR="009D6F1E" w:rsidRDefault="009D6F1E" w:rsidP="004D42F4">
      <w:pPr>
        <w:pStyle w:val="a5"/>
        <w:ind w:firstLine="709"/>
        <w:jc w:val="center"/>
        <w:rPr>
          <w:b/>
          <w:color w:val="000000" w:themeColor="text1"/>
          <w:lang w:val="en-US"/>
        </w:rPr>
      </w:pPr>
      <w:r w:rsidRPr="008638A3">
        <w:rPr>
          <w:b/>
          <w:color w:val="000000" w:themeColor="text1"/>
        </w:rPr>
        <w:t>16. Обязанности владельцев собак и кошек</w:t>
      </w:r>
    </w:p>
    <w:p w:rsidR="00A500FD" w:rsidRPr="00A500FD" w:rsidRDefault="00A500FD" w:rsidP="004D42F4">
      <w:pPr>
        <w:pStyle w:val="a5"/>
        <w:ind w:firstLine="709"/>
        <w:jc w:val="center"/>
        <w:rPr>
          <w:b/>
          <w:color w:val="000000" w:themeColor="text1"/>
          <w:lang w:val="en-US"/>
        </w:rPr>
      </w:pP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 </w:t>
      </w:r>
      <w:r w:rsidRPr="008638A3">
        <w:rPr>
          <w:color w:val="000000" w:themeColor="text1"/>
        </w:rPr>
        <w:tab/>
        <w:t>16.1. Владельцы собак и кошек обязаны: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>16.1.1. Обеспечивать надлежащее содержание собак и кошек в соответствии с требованиями настоящих Правил. Принимать необходимые меры, обеспечивающие безопасность окружающих.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>16.1.2. Не допускать загрязнения  собаками и кошками квартир, лестничных клеток, лифтов, подвалов и других мест общественного пользования в жилых домах, а также дворов, тротуаров, улиц, зеленых зон, детских и спортивных площадок. Загрязнение указанных мест немедленно устраняется владельцами животных.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>16.1.3. Принимать меры к обеспечению тишины в жилых помещениях.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 xml:space="preserve"> </w:t>
      </w:r>
      <w:r w:rsidRPr="008638A3">
        <w:rPr>
          <w:color w:val="000000" w:themeColor="text1"/>
        </w:rPr>
        <w:tab/>
        <w:t>16.1.4. Не допускать собак и кошек на детские площадки, в магазины, столовые и другие места общего пользования.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16.1.5. Гуманно обращаться с животными (не выбрасывать, не отставлять без присмотра). При нежелании в дальнейшем содержать собаку или кошку сдавать их в организации, занимающиеся отловом, либо передавать, продавать их в установленном порядке другим организациям или гражданам.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16.1.6. Предоставлять по требованию ветеринарных специалистов собак и кошек для осмотра, предохранительных прививок и лечебно-профилактических обработок.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16.1.7.Немедленно сообщать в ветеринарные учреждения и органы здравоохранения обо всех случаях укусов животными человека.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16.1.8.Немедленно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16.1.9.Не выбрасывать трупы собак и кошек (павшие животные подлежат утилизации или захоронению).</w:t>
      </w:r>
    </w:p>
    <w:p w:rsidR="009D6F1E" w:rsidRPr="008638A3" w:rsidRDefault="009D6F1E" w:rsidP="009D6F1E">
      <w:pPr>
        <w:pStyle w:val="a5"/>
        <w:ind w:firstLine="709"/>
        <w:jc w:val="center"/>
        <w:rPr>
          <w:color w:val="000000" w:themeColor="text1"/>
        </w:rPr>
      </w:pPr>
    </w:p>
    <w:p w:rsidR="009D6F1E" w:rsidRDefault="009D6F1E" w:rsidP="004D42F4">
      <w:pPr>
        <w:pStyle w:val="a5"/>
        <w:ind w:firstLine="709"/>
        <w:jc w:val="center"/>
        <w:rPr>
          <w:b/>
          <w:color w:val="000000" w:themeColor="text1"/>
          <w:lang w:val="en-US"/>
        </w:rPr>
      </w:pPr>
      <w:r w:rsidRPr="008638A3">
        <w:rPr>
          <w:b/>
          <w:color w:val="000000" w:themeColor="text1"/>
        </w:rPr>
        <w:t>17. Порядок выгула собак</w:t>
      </w:r>
    </w:p>
    <w:p w:rsidR="00A500FD" w:rsidRPr="00A500FD" w:rsidRDefault="00A500FD" w:rsidP="004D42F4">
      <w:pPr>
        <w:pStyle w:val="a5"/>
        <w:ind w:firstLine="709"/>
        <w:jc w:val="center"/>
        <w:rPr>
          <w:b/>
          <w:color w:val="000000" w:themeColor="text1"/>
          <w:lang w:val="en-US"/>
        </w:rPr>
      </w:pP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17.1. При выгуле собак владельцы должны соблюдать следующие требования: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17.1.1. Выводить собак из жилых помещений, а также изолированных помещений во двор и на улицу только на коротком поводке или в наморднике с номерным знаком на ошейнике (кроме щенков до 3-х месячного возраста (убирать фекалии выгуливаемых собак.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 xml:space="preserve"> 17.1.2. Выгуливать собак только на специально отведенной для этой цели площадке. Если площадка огорожена, выгуливать собак без намордника и поводка. При отсутствии специальной площадки выгуливание собак производить на пустыре и других местах, определенных соответствующей администрацией. При выгуле собак в ночное время их владельцы должны принимать меры к обеспечению тишины.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17.1.3. Запрещается выгуливать собак лицам в нетрезвом состоянии.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17.1.4. Иметь тару и приспособление по уборке фекалий собаки.</w:t>
      </w:r>
    </w:p>
    <w:p w:rsidR="009D6F1E" w:rsidRPr="008638A3" w:rsidRDefault="009D6F1E" w:rsidP="009D6F1E">
      <w:pPr>
        <w:pStyle w:val="a5"/>
        <w:ind w:firstLine="709"/>
        <w:jc w:val="center"/>
        <w:rPr>
          <w:color w:val="000000" w:themeColor="text1"/>
        </w:rPr>
      </w:pPr>
    </w:p>
    <w:p w:rsidR="009D6F1E" w:rsidRDefault="009D6F1E" w:rsidP="004D42F4">
      <w:pPr>
        <w:pStyle w:val="a5"/>
        <w:ind w:firstLine="709"/>
        <w:jc w:val="center"/>
        <w:rPr>
          <w:b/>
          <w:color w:val="000000" w:themeColor="text1"/>
          <w:lang w:val="en-US"/>
        </w:rPr>
      </w:pPr>
      <w:r w:rsidRPr="008638A3">
        <w:rPr>
          <w:b/>
          <w:color w:val="000000" w:themeColor="text1"/>
        </w:rPr>
        <w:t>18. Контроль за соблюдением правил содержания собак и кошек</w:t>
      </w:r>
    </w:p>
    <w:p w:rsidR="00A500FD" w:rsidRPr="00A500FD" w:rsidRDefault="00A500FD" w:rsidP="004D42F4">
      <w:pPr>
        <w:pStyle w:val="a5"/>
        <w:ind w:firstLine="709"/>
        <w:jc w:val="center"/>
        <w:rPr>
          <w:b/>
          <w:color w:val="000000" w:themeColor="text1"/>
          <w:lang w:val="en-US"/>
        </w:rPr>
      </w:pP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 xml:space="preserve"> 18.1. В целях обеспечения соблюдения правил содержания собак и кошек: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 xml:space="preserve"> 18.1.1. Органы местного самоуправления по согласованию с органами ветеринарного и санитарного надзора: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  - определяют  места и оборудуют площадки для выгула собак, обеспечивают надлежащее санитарное состояние этих площадок;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- сообщают организации, занимающейся отловом, о наличии на своей территории безнадзорных собак и кошек;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- оказывают содействие работникам ветеринарной службы в проведении противоэпизоотических мероприятий.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18.1.2. Органы ветеринарного надзора в соответствии с действующим законодательством: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- осуществляют регистрацию (перерегистрацию) животных, выдачу регистрационных удостоверений и номерных знаков;</w:t>
      </w:r>
    </w:p>
    <w:p w:rsidR="009D6F1E" w:rsidRPr="004D42F4" w:rsidRDefault="009D6F1E" w:rsidP="009D6F1E">
      <w:pPr>
        <w:pStyle w:val="a5"/>
        <w:ind w:firstLine="709"/>
        <w:jc w:val="both"/>
        <w:rPr>
          <w:color w:val="262626" w:themeColor="text1" w:themeTint="D9"/>
        </w:rPr>
      </w:pPr>
      <w:r w:rsidRPr="008638A3">
        <w:rPr>
          <w:color w:val="000000" w:themeColor="text1"/>
        </w:rPr>
        <w:t xml:space="preserve">  </w:t>
      </w:r>
      <w:r w:rsidRPr="004D42F4">
        <w:rPr>
          <w:color w:val="262626" w:themeColor="text1" w:themeTint="D9"/>
        </w:rPr>
        <w:t>- совместно с органами санитарного надзора, жилищно</w:t>
      </w:r>
      <w:r w:rsidR="00A500FD" w:rsidRPr="00A500FD">
        <w:rPr>
          <w:color w:val="262626" w:themeColor="text1" w:themeTint="D9"/>
        </w:rPr>
        <w:t xml:space="preserve"> </w:t>
      </w:r>
      <w:r w:rsidRPr="004D42F4">
        <w:rPr>
          <w:color w:val="262626" w:themeColor="text1" w:themeTint="D9"/>
        </w:rPr>
        <w:t>-</w:t>
      </w:r>
      <w:r w:rsidR="00A500FD" w:rsidRPr="00A500FD">
        <w:rPr>
          <w:color w:val="262626" w:themeColor="text1" w:themeTint="D9"/>
        </w:rPr>
        <w:t xml:space="preserve"> </w:t>
      </w:r>
      <w:r w:rsidRPr="004D42F4">
        <w:rPr>
          <w:color w:val="262626" w:themeColor="text1" w:themeTint="D9"/>
        </w:rPr>
        <w:t>эксплутационными службами, клубами служебного собаководства, обществами охраны населения, охотников и рыболовов проводят разъяснительную работу среди населения в целях предупреждения заболевания животных и соблюдения санитарно-ветеринарных правил.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 xml:space="preserve"> 18.1.3. Правила содержания собак и кошек, адреса ветеринарных учреждений, осуществляющих регистрацию, перерегистрацию и лечение животных, организаций, осуществляющих отлов безнадзорных собак и кошек, а также указатели мест выгула собак </w:t>
      </w:r>
      <w:r w:rsidRPr="008638A3">
        <w:rPr>
          <w:color w:val="000000" w:themeColor="text1"/>
        </w:rPr>
        <w:lastRenderedPageBreak/>
        <w:t>должны вывешиваться жилищно-эксплуатационными организациями на видном месте для широкого ознакомления граждан.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</w:p>
    <w:p w:rsidR="00C20D16" w:rsidRPr="00C93511" w:rsidRDefault="00C93511" w:rsidP="00C20D16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C93511">
        <w:rPr>
          <w:b/>
          <w:color w:val="2D2D2D"/>
          <w:spacing w:val="2"/>
          <w:shd w:val="clear" w:color="auto" w:fill="FFFFFF"/>
        </w:rPr>
        <w:t>19</w:t>
      </w:r>
      <w:r w:rsidR="00C20D16" w:rsidRPr="00C93511">
        <w:rPr>
          <w:b/>
          <w:color w:val="2D2D2D"/>
          <w:spacing w:val="2"/>
          <w:shd w:val="clear" w:color="auto" w:fill="FFFFFF"/>
        </w:rPr>
        <w:t>. Правила  содержания сельскохозяйственных животных в личных подсобных хозяйствах  граждан.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   1</w:t>
      </w:r>
      <w:r w:rsidR="00C93511" w:rsidRPr="00C93511">
        <w:rPr>
          <w:color w:val="2D2D2D"/>
          <w:spacing w:val="2"/>
          <w:shd w:val="clear" w:color="auto" w:fill="FFFFFF"/>
        </w:rPr>
        <w:t>9</w:t>
      </w:r>
      <w:r w:rsidRPr="00C93511">
        <w:rPr>
          <w:color w:val="2D2D2D"/>
          <w:spacing w:val="2"/>
          <w:shd w:val="clear" w:color="auto" w:fill="FFFFFF"/>
        </w:rPr>
        <w:t>.1. Правила  содержания  животных  в личных  подсобных хозяйствах граждан  на территории  Екатериновского  муниципального  образования  направлены  на обеспечение  санитарно</w:t>
      </w:r>
      <w:r w:rsidR="00A500FD" w:rsidRPr="00A500FD">
        <w:rPr>
          <w:color w:val="2D2D2D"/>
          <w:spacing w:val="2"/>
          <w:shd w:val="clear" w:color="auto" w:fill="FFFFFF"/>
        </w:rPr>
        <w:t xml:space="preserve"> </w:t>
      </w:r>
      <w:r w:rsidRPr="00C93511">
        <w:rPr>
          <w:color w:val="2D2D2D"/>
          <w:spacing w:val="2"/>
          <w:shd w:val="clear" w:color="auto" w:fill="FFFFFF"/>
        </w:rPr>
        <w:t>- эпидемиологического  благополучия населения на территории Екатериновс</w:t>
      </w:r>
      <w:r w:rsidR="009331E3" w:rsidRPr="00C93511">
        <w:rPr>
          <w:color w:val="2D2D2D"/>
          <w:spacing w:val="2"/>
          <w:shd w:val="clear" w:color="auto" w:fill="FFFFFF"/>
        </w:rPr>
        <w:t>кого муниципального образования,</w:t>
      </w:r>
      <w:r w:rsidRPr="00C93511">
        <w:rPr>
          <w:color w:val="2D2D2D"/>
          <w:spacing w:val="2"/>
          <w:shd w:val="clear" w:color="auto" w:fill="FFFFFF"/>
        </w:rPr>
        <w:t xml:space="preserve"> улучшение  условий  проживания  жителей р.п. Екатериновка, профилактику  зооантропонозных  заболеваний населения, приведение  условий содержания домашних животных на территории  Екатериновского муниципального образования  в соответствии с действующим ветеринарно-санитарными требованиями.</w:t>
      </w:r>
    </w:p>
    <w:p w:rsidR="00C20D16" w:rsidRPr="00C93511" w:rsidRDefault="009331E3" w:rsidP="009331E3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  1</w:t>
      </w:r>
      <w:r w:rsidR="00C93511" w:rsidRPr="00C93511">
        <w:rPr>
          <w:color w:val="2D2D2D"/>
          <w:spacing w:val="2"/>
          <w:shd w:val="clear" w:color="auto" w:fill="FFFFFF"/>
        </w:rPr>
        <w:t>9</w:t>
      </w:r>
      <w:r w:rsidRPr="00C93511">
        <w:rPr>
          <w:color w:val="2D2D2D"/>
          <w:spacing w:val="2"/>
          <w:shd w:val="clear" w:color="auto" w:fill="FFFFFF"/>
        </w:rPr>
        <w:t xml:space="preserve">.2. </w:t>
      </w:r>
      <w:r w:rsidR="00C20D16" w:rsidRPr="00C93511">
        <w:rPr>
          <w:color w:val="2D2D2D"/>
          <w:spacing w:val="2"/>
          <w:shd w:val="clear" w:color="auto" w:fill="FFFFFF"/>
        </w:rPr>
        <w:t>В настоящем разделе используются следующие понятия: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 - сельскохозяйственные животные – </w:t>
      </w:r>
      <w:r w:rsidR="004D6D4B">
        <w:rPr>
          <w:color w:val="2D2D2D"/>
          <w:spacing w:val="2"/>
          <w:shd w:val="clear" w:color="auto" w:fill="FFFFFF"/>
        </w:rPr>
        <w:t>продуктивные</w:t>
      </w:r>
      <w:r w:rsidRPr="00C93511">
        <w:rPr>
          <w:color w:val="2D2D2D"/>
          <w:spacing w:val="2"/>
          <w:shd w:val="clear" w:color="auto" w:fill="FFFFFF"/>
        </w:rPr>
        <w:t>, рабочие, племенные  животные</w:t>
      </w:r>
    </w:p>
    <w:p w:rsidR="00C20D16" w:rsidRPr="00C93511" w:rsidRDefault="00A500FD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 (</w:t>
      </w:r>
      <w:r w:rsidR="00C20D16" w:rsidRPr="00C93511">
        <w:rPr>
          <w:color w:val="2D2D2D"/>
          <w:spacing w:val="2"/>
          <w:shd w:val="clear" w:color="auto" w:fill="FFFFFF"/>
        </w:rPr>
        <w:t>лошади, крупный  рогатый скот, овцы, козы и другие  сельскохозяйственные животные), содержащиеся и крестьянские (фермерских) хозяйствах, личных подсобных  хозяйствах граждан и у ины</w:t>
      </w:r>
      <w:r>
        <w:rPr>
          <w:color w:val="2D2D2D"/>
          <w:spacing w:val="2"/>
          <w:shd w:val="clear" w:color="auto" w:fill="FFFFFF"/>
        </w:rPr>
        <w:t>х физических и  юридических лиц</w:t>
      </w:r>
      <w:r w:rsidR="00C20D16" w:rsidRPr="00C93511">
        <w:rPr>
          <w:color w:val="2D2D2D"/>
          <w:spacing w:val="2"/>
          <w:shd w:val="clear" w:color="auto" w:fill="FFFFFF"/>
        </w:rPr>
        <w:t>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 - владелец  сельскохозяйственных животных физическое  или  юридическое  лицо,  которое  владеет, распоряжается  и  (или) пользуется  сельскохозяйственными  животными на праве  собственности или на основании иных  вещных прав;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 - выпас сельскохозяйственных животных контролируемое пребывание  сельскохозяйственных животных в специаль</w:t>
      </w:r>
      <w:r w:rsidR="00A500FD">
        <w:rPr>
          <w:color w:val="2D2D2D"/>
          <w:spacing w:val="2"/>
          <w:shd w:val="clear" w:color="auto" w:fill="FFFFFF"/>
        </w:rPr>
        <w:t>но отведенных для выпаса местах</w:t>
      </w:r>
      <w:r w:rsidRPr="00C93511">
        <w:rPr>
          <w:color w:val="2D2D2D"/>
          <w:spacing w:val="2"/>
          <w:shd w:val="clear" w:color="auto" w:fill="FFFFFF"/>
        </w:rPr>
        <w:t>: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- прогон  сельскохозяйственных животных – передвижение  сельскохозяйственных  животных от места их постоянного нахождения</w:t>
      </w:r>
      <w:r w:rsidR="00A500FD">
        <w:rPr>
          <w:color w:val="2D2D2D"/>
          <w:spacing w:val="2"/>
          <w:shd w:val="clear" w:color="auto" w:fill="FFFFFF"/>
        </w:rPr>
        <w:t xml:space="preserve"> до места  выпаса и обратно</w:t>
      </w:r>
      <w:r w:rsidRPr="00C93511">
        <w:rPr>
          <w:color w:val="2D2D2D"/>
          <w:spacing w:val="2"/>
          <w:shd w:val="clear" w:color="auto" w:fill="FFFFFF"/>
        </w:rPr>
        <w:t>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- безнадзорные сельскохозяйственные животные -  сельскохозяйственные животные , бесконтрольно пребывающие  вне специально  отведенных  для выпаса  мест либо  бесконтрольно передвигающиеся по территории населенного пункта 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- план прогона сельскохозяйственных  животных  документ</w:t>
      </w:r>
      <w:r w:rsidR="00A500FD">
        <w:rPr>
          <w:color w:val="2D2D2D"/>
          <w:spacing w:val="2"/>
          <w:shd w:val="clear" w:color="auto" w:fill="FFFFFF"/>
        </w:rPr>
        <w:t>,</w:t>
      </w:r>
      <w:r w:rsidRPr="00C93511">
        <w:rPr>
          <w:color w:val="2D2D2D"/>
          <w:spacing w:val="2"/>
          <w:shd w:val="clear" w:color="auto" w:fill="FFFFFF"/>
        </w:rPr>
        <w:t xml:space="preserve"> определяющий  в соответствии с утвержденными в установленном порядке  правилами  благоустройства  территорий согласованные действия  по установлению маршрутов прогона  сельскохозяйственных животных  от мест сбора  в стада  до мест выпаса  и обратно;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- пастбище - земли  в составе  земель  сельскохозяйственного  назначения  с травянистой растительностью, используемые в соответствии  с законодательством для пастьбы сельскохозяйственных животных;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- пастух - лицо, заключившее с владельцами сельскохозяйственных животных коллективные или индивидуальные договоры  на оказание  услуг  по выпасу  и  прогон</w:t>
      </w:r>
      <w:r w:rsidR="00C93511">
        <w:rPr>
          <w:color w:val="2D2D2D"/>
          <w:spacing w:val="2"/>
          <w:shd w:val="clear" w:color="auto" w:fill="FFFFFF"/>
        </w:rPr>
        <w:t>у сельскохозяйственных животных</w:t>
      </w:r>
      <w:r w:rsidRPr="00C93511">
        <w:rPr>
          <w:color w:val="2D2D2D"/>
          <w:spacing w:val="2"/>
          <w:shd w:val="clear" w:color="auto" w:fill="FFFFFF"/>
        </w:rPr>
        <w:t>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- несанкционированный выпас  сельскохозяйственных  животных – выпас сельскохозяйственных животных вне  установленных для  данных целей мест;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- неорганизованный выпас  сельскохозяйственных животных – выпас  сельскохозяйственных животных без надзора владельца сельскохозяйственных животных либо пастуха.</w:t>
      </w:r>
    </w:p>
    <w:p w:rsidR="00394764" w:rsidRDefault="00394764" w:rsidP="00C20D16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</w:p>
    <w:p w:rsidR="00C20D16" w:rsidRPr="00394764" w:rsidRDefault="00C93511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>20</w:t>
      </w:r>
      <w:r w:rsidR="00C20D16" w:rsidRPr="00394764">
        <w:rPr>
          <w:b/>
          <w:color w:val="2D2D2D"/>
          <w:spacing w:val="2"/>
          <w:shd w:val="clear" w:color="auto" w:fill="FFFFFF"/>
        </w:rPr>
        <w:t>.Места для содержания животных и птицы и требования к порядку выпаса и прогона сельскохозяйственных животных на территории р.п. Екатериновка.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     </w:t>
      </w:r>
      <w:r w:rsidR="00C93511" w:rsidRPr="00394764">
        <w:rPr>
          <w:color w:val="2D2D2D"/>
          <w:spacing w:val="2"/>
          <w:shd w:val="clear" w:color="auto" w:fill="FFFFFF"/>
        </w:rPr>
        <w:t xml:space="preserve">20.1. </w:t>
      </w:r>
      <w:r w:rsidR="00C20D16" w:rsidRPr="00394764">
        <w:rPr>
          <w:color w:val="2D2D2D"/>
          <w:spacing w:val="2"/>
          <w:shd w:val="clear" w:color="auto" w:fill="FFFFFF"/>
        </w:rPr>
        <w:t>Домашние животные и птица  должны содержаться в специально приспособленных помещениях на территории личных подсобных хозяйств граждан. Запрещается  содержание  домашних животных и птицы в парках, скверах, на улицах.  В случае содержания  и дальнейшего разведения  гражданами количества животных, превышающего нормативы для санитарной защитной зоны, предоставлять гражданам  земельные участки для  развития личных  подсобных хозяйств за пределами жилой  застройки р.п. Екатериновка.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lastRenderedPageBreak/>
        <w:t xml:space="preserve">     </w:t>
      </w:r>
      <w:r w:rsidR="00C93511" w:rsidRPr="00394764">
        <w:rPr>
          <w:color w:val="2D2D2D"/>
          <w:spacing w:val="2"/>
          <w:shd w:val="clear" w:color="auto" w:fill="FFFFFF"/>
        </w:rPr>
        <w:t xml:space="preserve">20.2. </w:t>
      </w:r>
      <w:r w:rsidRPr="00394764">
        <w:rPr>
          <w:color w:val="2D2D2D"/>
          <w:spacing w:val="2"/>
          <w:shd w:val="clear" w:color="auto" w:fill="FFFFFF"/>
        </w:rPr>
        <w:t xml:space="preserve">Требования к порядку выпаса и прогона </w:t>
      </w:r>
      <w:r w:rsidR="009D6F1E" w:rsidRPr="00394764">
        <w:rPr>
          <w:color w:val="2D2D2D"/>
          <w:spacing w:val="2"/>
          <w:shd w:val="clear" w:color="auto" w:fill="FFFFFF"/>
        </w:rPr>
        <w:t xml:space="preserve"> </w:t>
      </w:r>
      <w:r w:rsidRPr="00394764">
        <w:rPr>
          <w:color w:val="2D2D2D"/>
          <w:spacing w:val="2"/>
          <w:shd w:val="clear" w:color="auto" w:fill="FFFFFF"/>
        </w:rPr>
        <w:t xml:space="preserve"> сельскохозяйственных животных  на территории  р.п. Екатериновка:</w:t>
      </w:r>
    </w:p>
    <w:p w:rsidR="00C20D16" w:rsidRPr="00394764" w:rsidRDefault="00C93511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- </w:t>
      </w:r>
      <w:r w:rsidR="00C20D16" w:rsidRPr="00394764">
        <w:rPr>
          <w:color w:val="2D2D2D"/>
          <w:spacing w:val="2"/>
          <w:shd w:val="clear" w:color="auto" w:fill="FFFFFF"/>
        </w:rPr>
        <w:t>Поголовье сельскохозяйственных животных должно быть  организовано его владельцами  в стада для выпаса с назначением пастуха. В случае невозможности организации выпаса  и прогона поголовья сельскохозяйственных  животных в стаде под контролем пастуха, либо  выпаса  единичных сельскохозяйственных  животных  под контролем пастуха владельцы сельскохозяйственных животных  обязаны  самостоятельно осуществлять выпас  либо  обеспечивать  содержание  сельскохозяйственных животных в  приспособленных для  этого помещен</w:t>
      </w:r>
      <w:r w:rsidR="00A500FD">
        <w:rPr>
          <w:color w:val="2D2D2D"/>
          <w:spacing w:val="2"/>
          <w:shd w:val="clear" w:color="auto" w:fill="FFFFFF"/>
        </w:rPr>
        <w:t>иях  во дворах (</w:t>
      </w:r>
      <w:r w:rsidR="00C20D16" w:rsidRPr="00394764">
        <w:rPr>
          <w:color w:val="2D2D2D"/>
          <w:spacing w:val="2"/>
          <w:shd w:val="clear" w:color="auto" w:fill="FFFFFF"/>
        </w:rPr>
        <w:t>личных подворьях) без выгона на пастбище</w:t>
      </w:r>
      <w:r w:rsidRPr="00394764">
        <w:rPr>
          <w:color w:val="2D2D2D"/>
          <w:spacing w:val="2"/>
          <w:shd w:val="clear" w:color="auto" w:fill="FFFFFF"/>
        </w:rPr>
        <w:t>;</w:t>
      </w:r>
    </w:p>
    <w:p w:rsidR="00C20D16" w:rsidRPr="00394764" w:rsidRDefault="00C93511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Выпас сельскохозяйственных животных  организованными стадами осуществляется  в установленном настоящим Разделом порядке на  огороженных  территориях либо  на  неогороженных  территориях (пастбищах), отведенных для  этих целей</w:t>
      </w:r>
      <w:r w:rsidRPr="00394764">
        <w:rPr>
          <w:color w:val="2D2D2D"/>
          <w:spacing w:val="2"/>
          <w:shd w:val="clear" w:color="auto" w:fill="FFFFFF"/>
        </w:rPr>
        <w:t>;</w:t>
      </w:r>
    </w:p>
    <w:p w:rsidR="00C20D16" w:rsidRPr="007F0C4E" w:rsidRDefault="00C93511" w:rsidP="00C20D16">
      <w:pPr>
        <w:pStyle w:val="a5"/>
        <w:tabs>
          <w:tab w:val="left" w:pos="7755"/>
        </w:tabs>
        <w:jc w:val="both"/>
        <w:rPr>
          <w:color w:val="000000" w:themeColor="text1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 xml:space="preserve">Прогон  сельскохозяйственных животных  до мест  сбора  в стада   осуществляется  владельцами  либо  иными лицами, определенными  владельцем в </w:t>
      </w:r>
      <w:r w:rsidR="00A500FD">
        <w:rPr>
          <w:color w:val="2D2D2D"/>
          <w:spacing w:val="2"/>
          <w:shd w:val="clear" w:color="auto" w:fill="FFFFFF"/>
        </w:rPr>
        <w:t xml:space="preserve">установленном  законом порядке, </w:t>
      </w:r>
      <w:r w:rsidR="00C20D16" w:rsidRPr="00394764">
        <w:rPr>
          <w:color w:val="2D2D2D"/>
          <w:spacing w:val="2"/>
          <w:shd w:val="clear" w:color="auto" w:fill="FFFFFF"/>
        </w:rPr>
        <w:t xml:space="preserve">до мест выпаса – пастухами в соответствии с планом прогона  </w:t>
      </w:r>
      <w:r w:rsidR="00A500FD">
        <w:rPr>
          <w:color w:val="000000" w:themeColor="text1"/>
          <w:spacing w:val="2"/>
          <w:shd w:val="clear" w:color="auto" w:fill="FFFFFF"/>
        </w:rPr>
        <w:t>сельскохозяйственных животных (</w:t>
      </w:r>
      <w:r w:rsidR="00C20D16" w:rsidRPr="007F0C4E">
        <w:rPr>
          <w:color w:val="000000" w:themeColor="text1"/>
          <w:spacing w:val="2"/>
          <w:shd w:val="clear" w:color="auto" w:fill="FFFFFF"/>
        </w:rPr>
        <w:t>приложение №</w:t>
      </w:r>
      <w:r w:rsidR="006845C4" w:rsidRPr="007F0C4E">
        <w:rPr>
          <w:color w:val="000000" w:themeColor="text1"/>
          <w:spacing w:val="2"/>
          <w:shd w:val="clear" w:color="auto" w:fill="FFFFFF"/>
        </w:rPr>
        <w:t xml:space="preserve"> 5</w:t>
      </w:r>
      <w:r w:rsidR="00C20D16" w:rsidRPr="007F0C4E">
        <w:rPr>
          <w:color w:val="000000" w:themeColor="text1"/>
          <w:spacing w:val="2"/>
          <w:shd w:val="clear" w:color="auto" w:fill="FFFFFF"/>
        </w:rPr>
        <w:t xml:space="preserve"> к настоящему положению)</w:t>
      </w:r>
      <w:r w:rsidRPr="007F0C4E">
        <w:rPr>
          <w:color w:val="000000" w:themeColor="text1"/>
          <w:spacing w:val="2"/>
          <w:shd w:val="clear" w:color="auto" w:fill="FFFFFF"/>
        </w:rPr>
        <w:t>;</w:t>
      </w:r>
    </w:p>
    <w:p w:rsidR="00C20D16" w:rsidRPr="00394764" w:rsidRDefault="00C93511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- </w:t>
      </w:r>
      <w:r w:rsidR="00C20D16" w:rsidRPr="00394764">
        <w:rPr>
          <w:color w:val="2D2D2D"/>
          <w:spacing w:val="2"/>
          <w:shd w:val="clear" w:color="auto" w:fill="FFFFFF"/>
        </w:rPr>
        <w:t>Выпас  сельскохозяйственных животных производиться с установлением публичного сервит</w:t>
      </w:r>
      <w:r w:rsidRPr="00394764">
        <w:rPr>
          <w:color w:val="2D2D2D"/>
          <w:spacing w:val="2"/>
          <w:shd w:val="clear" w:color="auto" w:fill="FFFFFF"/>
        </w:rPr>
        <w:t>ута  либо на земельных участках,</w:t>
      </w:r>
      <w:r w:rsidR="00C20D16" w:rsidRPr="00394764">
        <w:rPr>
          <w:color w:val="2D2D2D"/>
          <w:spacing w:val="2"/>
          <w:shd w:val="clear" w:color="auto" w:fill="FFFFFF"/>
        </w:rPr>
        <w:t xml:space="preserve"> предоставленных  гражданам  в аренду или на  ином  праве в этих целях</w:t>
      </w:r>
      <w:r w:rsidRPr="00394764">
        <w:rPr>
          <w:color w:val="2D2D2D"/>
          <w:spacing w:val="2"/>
          <w:shd w:val="clear" w:color="auto" w:fill="FFFFFF"/>
        </w:rPr>
        <w:t>;</w:t>
      </w:r>
    </w:p>
    <w:p w:rsidR="00C20D16" w:rsidRPr="00394764" w:rsidRDefault="00C93511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Безнадзорны</w:t>
      </w:r>
      <w:r w:rsidRPr="00394764">
        <w:rPr>
          <w:color w:val="2D2D2D"/>
          <w:spacing w:val="2"/>
          <w:shd w:val="clear" w:color="auto" w:fill="FFFFFF"/>
        </w:rPr>
        <w:t>е сельскохозяйственные животные,</w:t>
      </w:r>
      <w:r w:rsidR="00C20D16" w:rsidRPr="00394764">
        <w:rPr>
          <w:color w:val="2D2D2D"/>
          <w:spacing w:val="2"/>
          <w:shd w:val="clear" w:color="auto" w:fill="FFFFFF"/>
        </w:rPr>
        <w:t xml:space="preserve"> обнаруженные в момент потравы сенокосов, посевов и и</w:t>
      </w:r>
      <w:r w:rsidRPr="00394764">
        <w:rPr>
          <w:color w:val="2D2D2D"/>
          <w:spacing w:val="2"/>
          <w:shd w:val="clear" w:color="auto" w:fill="FFFFFF"/>
        </w:rPr>
        <w:t>ных сельскохозяйственных угодий</w:t>
      </w:r>
      <w:r w:rsidR="00C20D16" w:rsidRPr="00394764">
        <w:rPr>
          <w:color w:val="2D2D2D"/>
          <w:spacing w:val="2"/>
          <w:shd w:val="clear" w:color="auto" w:fill="FFFFFF"/>
        </w:rPr>
        <w:t>, а также повреждения  или уничтожения насаждений, могут быть задержаны.   Порядок  установления владельца данных животных и их содержания в период розыска владельца определяется  в соответствии с гражданским законодательством.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</w:p>
    <w:p w:rsidR="00C20D16" w:rsidRPr="004D42F4" w:rsidRDefault="00C20D16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>2</w:t>
      </w:r>
      <w:r w:rsidR="00394764" w:rsidRPr="00394764">
        <w:rPr>
          <w:b/>
          <w:color w:val="2D2D2D"/>
          <w:spacing w:val="2"/>
          <w:shd w:val="clear" w:color="auto" w:fill="FFFFFF"/>
        </w:rPr>
        <w:t>1</w:t>
      </w:r>
      <w:r w:rsidRPr="00394764">
        <w:rPr>
          <w:b/>
          <w:color w:val="2D2D2D"/>
          <w:spacing w:val="2"/>
          <w:shd w:val="clear" w:color="auto" w:fill="FFFFFF"/>
        </w:rPr>
        <w:t>.Порядок осуществления выпаса и прогона сельскохозяйственных животных.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 </w:t>
      </w:r>
      <w:r w:rsidR="009D6F1E" w:rsidRPr="00394764">
        <w:rPr>
          <w:color w:val="2D2D2D"/>
          <w:spacing w:val="2"/>
          <w:shd w:val="clear" w:color="auto" w:fill="FFFFFF"/>
        </w:rPr>
        <w:t>2</w:t>
      </w:r>
      <w:r w:rsidRPr="00394764">
        <w:rPr>
          <w:color w:val="2D2D2D"/>
          <w:spacing w:val="2"/>
          <w:shd w:val="clear" w:color="auto" w:fill="FFFFFF"/>
        </w:rPr>
        <w:t>1</w:t>
      </w:r>
      <w:r w:rsidR="009D6F1E" w:rsidRPr="00394764">
        <w:rPr>
          <w:color w:val="2D2D2D"/>
          <w:spacing w:val="2"/>
          <w:shd w:val="clear" w:color="auto" w:fill="FFFFFF"/>
        </w:rPr>
        <w:t>.1</w:t>
      </w:r>
      <w:r w:rsidR="00A500FD">
        <w:rPr>
          <w:color w:val="2D2D2D"/>
          <w:spacing w:val="2"/>
          <w:shd w:val="clear" w:color="auto" w:fill="FFFFFF"/>
        </w:rPr>
        <w:t>.</w:t>
      </w:r>
      <w:r w:rsidR="009D6F1E" w:rsidRPr="00394764">
        <w:rPr>
          <w:color w:val="2D2D2D"/>
          <w:spacing w:val="2"/>
          <w:shd w:val="clear" w:color="auto" w:fill="FFFFFF"/>
        </w:rPr>
        <w:t xml:space="preserve"> </w:t>
      </w:r>
      <w:r w:rsidR="00C20D16" w:rsidRPr="00394764">
        <w:rPr>
          <w:color w:val="2D2D2D"/>
          <w:spacing w:val="2"/>
          <w:shd w:val="clear" w:color="auto" w:fill="FFFFFF"/>
        </w:rPr>
        <w:t>При осуществлении выпаса и прогона  сельскохозяйственных животных  допускается: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 - </w:t>
      </w:r>
      <w:r w:rsidR="00C20D16" w:rsidRPr="00394764">
        <w:rPr>
          <w:color w:val="2D2D2D"/>
          <w:spacing w:val="2"/>
          <w:shd w:val="clear" w:color="auto" w:fill="FFFFFF"/>
        </w:rPr>
        <w:t>свободный выпас  сельскохозяйственных животных  на огороженной территории владельца земельного  участка;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выпас сельскохозяйственных животных на неогороженных территориях (пастбищах) под надзором  владельца или пастуха.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</w:t>
      </w:r>
      <w:r w:rsidR="00394764" w:rsidRPr="00394764">
        <w:rPr>
          <w:color w:val="2D2D2D"/>
          <w:spacing w:val="2"/>
          <w:shd w:val="clear" w:color="auto" w:fill="FFFFFF"/>
        </w:rPr>
        <w:t xml:space="preserve">21.2. </w:t>
      </w:r>
      <w:r w:rsidRPr="00394764">
        <w:rPr>
          <w:color w:val="2D2D2D"/>
          <w:spacing w:val="2"/>
          <w:shd w:val="clear" w:color="auto" w:fill="FFFFFF"/>
        </w:rPr>
        <w:t>При осуществлении выпаса и прогона сельскохозяйственных животных не допускается: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>-</w:t>
      </w:r>
      <w:r w:rsidR="00C20D16" w:rsidRPr="00394764">
        <w:rPr>
          <w:color w:val="2D2D2D"/>
          <w:spacing w:val="2"/>
          <w:shd w:val="clear" w:color="auto" w:fill="FFFFFF"/>
        </w:rPr>
        <w:t xml:space="preserve"> бесконтрольное пребывание  сельскохозяйственных животных  вне специально отведенных для выпаса и прогона мест;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</w:t>
      </w:r>
      <w:r w:rsidR="00394764" w:rsidRPr="00394764">
        <w:rPr>
          <w:color w:val="2D2D2D"/>
          <w:spacing w:val="2"/>
          <w:shd w:val="clear" w:color="auto" w:fill="FFFFFF"/>
        </w:rPr>
        <w:t>-</w:t>
      </w:r>
      <w:r w:rsidRPr="00394764">
        <w:rPr>
          <w:color w:val="2D2D2D"/>
          <w:spacing w:val="2"/>
          <w:shd w:val="clear" w:color="auto" w:fill="FFFFFF"/>
        </w:rPr>
        <w:t xml:space="preserve"> передвижение сельскохозяйственных животных до мест  сбора   в стада  и обратно без сопровождения;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- </w:t>
      </w:r>
      <w:r w:rsidR="00C20D16" w:rsidRPr="00394764">
        <w:rPr>
          <w:color w:val="2D2D2D"/>
          <w:spacing w:val="2"/>
          <w:shd w:val="clear" w:color="auto" w:fill="FFFFFF"/>
        </w:rPr>
        <w:t>бесконтрольное передвижение сельскохозяйственных  животных по  территории населенного пункта.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21.3. </w:t>
      </w:r>
      <w:r w:rsidR="00C20D16" w:rsidRPr="00394764">
        <w:rPr>
          <w:color w:val="2D2D2D"/>
          <w:spacing w:val="2"/>
          <w:shd w:val="clear" w:color="auto" w:fill="FFFFFF"/>
        </w:rPr>
        <w:t>При  осуществлении выпаса  сельскохозяйственных животных запрещается</w:t>
      </w:r>
      <w:r w:rsidRPr="00394764">
        <w:rPr>
          <w:color w:val="2D2D2D"/>
          <w:spacing w:val="2"/>
          <w:shd w:val="clear" w:color="auto" w:fill="FFFFFF"/>
        </w:rPr>
        <w:t>:</w:t>
      </w:r>
      <w:r w:rsidR="00C20D16" w:rsidRPr="00394764">
        <w:rPr>
          <w:color w:val="2D2D2D"/>
          <w:spacing w:val="2"/>
          <w:shd w:val="clear" w:color="auto" w:fill="FFFFFF"/>
        </w:rPr>
        <w:t xml:space="preserve"> 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выпас сельскохозяйственных животных на неогороженных территориях                               (пастбищах) без надзора;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>- несанкционированный и  (или) неорганизованный  выпас  сельскохозяйственных животных.</w:t>
      </w:r>
    </w:p>
    <w:p w:rsidR="00C20D16" w:rsidRPr="00394764" w:rsidRDefault="00C20D16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>2</w:t>
      </w:r>
      <w:r w:rsidR="00394764" w:rsidRPr="00394764">
        <w:rPr>
          <w:b/>
          <w:color w:val="2D2D2D"/>
          <w:spacing w:val="2"/>
          <w:shd w:val="clear" w:color="auto" w:fill="FFFFFF"/>
        </w:rPr>
        <w:t>2</w:t>
      </w:r>
      <w:r w:rsidRPr="00394764">
        <w:rPr>
          <w:b/>
          <w:color w:val="2D2D2D"/>
          <w:spacing w:val="2"/>
          <w:shd w:val="clear" w:color="auto" w:fill="FFFFFF"/>
        </w:rPr>
        <w:t>.Расстояния от помещений (сооружений) для содержания и разведения животных от объектов жилой застройки.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b/>
          <w:color w:val="2D2D2D"/>
          <w:spacing w:val="2"/>
          <w:shd w:val="clear" w:color="auto" w:fill="FFFFFF"/>
        </w:rPr>
      </w:pPr>
    </w:p>
    <w:tbl>
      <w:tblPr>
        <w:tblStyle w:val="ab"/>
        <w:tblW w:w="0" w:type="auto"/>
        <w:tblLook w:val="04A0"/>
      </w:tblPr>
      <w:tblGrid>
        <w:gridCol w:w="1813"/>
        <w:gridCol w:w="1284"/>
        <w:gridCol w:w="1304"/>
        <w:gridCol w:w="1266"/>
        <w:gridCol w:w="1349"/>
        <w:gridCol w:w="1256"/>
        <w:gridCol w:w="1299"/>
      </w:tblGrid>
      <w:tr w:rsidR="00C20D16" w:rsidRPr="00394764" w:rsidTr="00C20D16">
        <w:tc>
          <w:tcPr>
            <w:tcW w:w="1813" w:type="dxa"/>
            <w:vMerge w:val="restart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Нормативный разрыв</w:t>
            </w:r>
          </w:p>
        </w:tc>
        <w:tc>
          <w:tcPr>
            <w:tcW w:w="8041" w:type="dxa"/>
            <w:gridSpan w:val="6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Поголовье (кол-во голов)</w:t>
            </w:r>
          </w:p>
        </w:tc>
      </w:tr>
      <w:tr w:rsidR="00C20D16" w:rsidRPr="00394764" w:rsidTr="00C20D16">
        <w:tc>
          <w:tcPr>
            <w:tcW w:w="1813" w:type="dxa"/>
            <w:vMerge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133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свиньи</w:t>
            </w:r>
          </w:p>
        </w:tc>
        <w:tc>
          <w:tcPr>
            <w:tcW w:w="1344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Коровы быки</w:t>
            </w:r>
          </w:p>
        </w:tc>
        <w:tc>
          <w:tcPr>
            <w:tcW w:w="133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Овцы, козы</w:t>
            </w:r>
          </w:p>
        </w:tc>
        <w:tc>
          <w:tcPr>
            <w:tcW w:w="136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Кролики-матки</w:t>
            </w:r>
          </w:p>
        </w:tc>
        <w:tc>
          <w:tcPr>
            <w:tcW w:w="132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птица</w:t>
            </w:r>
          </w:p>
        </w:tc>
        <w:tc>
          <w:tcPr>
            <w:tcW w:w="134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лошади</w:t>
            </w:r>
          </w:p>
        </w:tc>
      </w:tr>
      <w:tr w:rsidR="00C20D16" w:rsidRPr="00394764" w:rsidTr="00C20D16">
        <w:tc>
          <w:tcPr>
            <w:tcW w:w="181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10 м</w:t>
            </w:r>
          </w:p>
        </w:tc>
        <w:tc>
          <w:tcPr>
            <w:tcW w:w="133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5</w:t>
            </w:r>
          </w:p>
        </w:tc>
        <w:tc>
          <w:tcPr>
            <w:tcW w:w="1344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5</w:t>
            </w:r>
          </w:p>
        </w:tc>
        <w:tc>
          <w:tcPr>
            <w:tcW w:w="133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10</w:t>
            </w:r>
          </w:p>
        </w:tc>
        <w:tc>
          <w:tcPr>
            <w:tcW w:w="136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10</w:t>
            </w:r>
          </w:p>
        </w:tc>
        <w:tc>
          <w:tcPr>
            <w:tcW w:w="132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30</w:t>
            </w:r>
          </w:p>
        </w:tc>
        <w:tc>
          <w:tcPr>
            <w:tcW w:w="134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5</w:t>
            </w:r>
          </w:p>
        </w:tc>
      </w:tr>
      <w:tr w:rsidR="00C20D16" w:rsidRPr="00394764" w:rsidTr="00C20D16">
        <w:tc>
          <w:tcPr>
            <w:tcW w:w="181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20м</w:t>
            </w:r>
          </w:p>
        </w:tc>
        <w:tc>
          <w:tcPr>
            <w:tcW w:w="133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8</w:t>
            </w:r>
          </w:p>
        </w:tc>
        <w:tc>
          <w:tcPr>
            <w:tcW w:w="1344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 xml:space="preserve">до 8 </w:t>
            </w:r>
          </w:p>
        </w:tc>
        <w:tc>
          <w:tcPr>
            <w:tcW w:w="133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 xml:space="preserve">до 15 </w:t>
            </w:r>
          </w:p>
        </w:tc>
        <w:tc>
          <w:tcPr>
            <w:tcW w:w="136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20</w:t>
            </w:r>
          </w:p>
        </w:tc>
        <w:tc>
          <w:tcPr>
            <w:tcW w:w="132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45</w:t>
            </w:r>
          </w:p>
        </w:tc>
        <w:tc>
          <w:tcPr>
            <w:tcW w:w="134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8</w:t>
            </w:r>
          </w:p>
        </w:tc>
      </w:tr>
      <w:tr w:rsidR="00C20D16" w:rsidRPr="00394764" w:rsidTr="00C20D16">
        <w:tc>
          <w:tcPr>
            <w:tcW w:w="181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lastRenderedPageBreak/>
              <w:t>30 м</w:t>
            </w:r>
          </w:p>
        </w:tc>
        <w:tc>
          <w:tcPr>
            <w:tcW w:w="133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10</w:t>
            </w:r>
          </w:p>
        </w:tc>
        <w:tc>
          <w:tcPr>
            <w:tcW w:w="1344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 xml:space="preserve">до 10 </w:t>
            </w:r>
          </w:p>
        </w:tc>
        <w:tc>
          <w:tcPr>
            <w:tcW w:w="133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20</w:t>
            </w:r>
          </w:p>
        </w:tc>
        <w:tc>
          <w:tcPr>
            <w:tcW w:w="136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30</w:t>
            </w:r>
          </w:p>
        </w:tc>
        <w:tc>
          <w:tcPr>
            <w:tcW w:w="132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60</w:t>
            </w:r>
          </w:p>
        </w:tc>
        <w:tc>
          <w:tcPr>
            <w:tcW w:w="134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10</w:t>
            </w:r>
          </w:p>
        </w:tc>
      </w:tr>
      <w:tr w:rsidR="00C20D16" w:rsidRPr="00394764" w:rsidTr="00C20D16">
        <w:tc>
          <w:tcPr>
            <w:tcW w:w="181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40 м</w:t>
            </w:r>
          </w:p>
        </w:tc>
        <w:tc>
          <w:tcPr>
            <w:tcW w:w="133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15</w:t>
            </w:r>
          </w:p>
        </w:tc>
        <w:tc>
          <w:tcPr>
            <w:tcW w:w="1344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15</w:t>
            </w:r>
          </w:p>
        </w:tc>
        <w:tc>
          <w:tcPr>
            <w:tcW w:w="133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25</w:t>
            </w:r>
          </w:p>
        </w:tc>
        <w:tc>
          <w:tcPr>
            <w:tcW w:w="136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40</w:t>
            </w:r>
          </w:p>
        </w:tc>
        <w:tc>
          <w:tcPr>
            <w:tcW w:w="132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75</w:t>
            </w:r>
          </w:p>
        </w:tc>
        <w:tc>
          <w:tcPr>
            <w:tcW w:w="134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15</w:t>
            </w:r>
          </w:p>
        </w:tc>
      </w:tr>
    </w:tbl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b/>
          <w:color w:val="2D2D2D"/>
          <w:spacing w:val="2"/>
          <w:shd w:val="clear" w:color="auto" w:fill="FFFFFF"/>
        </w:rPr>
      </w:pP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 xml:space="preserve"> </w:t>
      </w:r>
      <w:r w:rsidRPr="00394764">
        <w:rPr>
          <w:color w:val="2D2D2D"/>
          <w:spacing w:val="2"/>
          <w:shd w:val="clear" w:color="auto" w:fill="FFFFFF"/>
        </w:rPr>
        <w:t>Для  личных подсобных хозяйств с со</w:t>
      </w:r>
      <w:r w:rsidR="00A500FD">
        <w:rPr>
          <w:color w:val="2D2D2D"/>
          <w:spacing w:val="2"/>
          <w:shd w:val="clear" w:color="auto" w:fill="FFFFFF"/>
        </w:rPr>
        <w:t>держанием животных (свинарники</w:t>
      </w:r>
      <w:r w:rsidRPr="00394764">
        <w:rPr>
          <w:color w:val="2D2D2D"/>
          <w:spacing w:val="2"/>
          <w:shd w:val="clear" w:color="auto" w:fill="FFFFFF"/>
        </w:rPr>
        <w:t>,</w:t>
      </w:r>
      <w:r w:rsidR="00A500FD">
        <w:rPr>
          <w:color w:val="2D2D2D"/>
          <w:spacing w:val="2"/>
          <w:shd w:val="clear" w:color="auto" w:fill="FFFFFF"/>
        </w:rPr>
        <w:t xml:space="preserve"> коровники, питомники, конюшни</w:t>
      </w:r>
      <w:r w:rsidRPr="00394764">
        <w:rPr>
          <w:color w:val="2D2D2D"/>
          <w:spacing w:val="2"/>
          <w:shd w:val="clear" w:color="auto" w:fill="FFFFFF"/>
        </w:rPr>
        <w:t>,</w:t>
      </w:r>
      <w:r w:rsidR="00A500FD">
        <w:rPr>
          <w:color w:val="2D2D2D"/>
          <w:spacing w:val="2"/>
          <w:shd w:val="clear" w:color="auto" w:fill="FFFFFF"/>
        </w:rPr>
        <w:t xml:space="preserve"> зверофермы) до 50 голов  и выше</w:t>
      </w:r>
      <w:r w:rsidRPr="00394764">
        <w:rPr>
          <w:color w:val="2D2D2D"/>
          <w:spacing w:val="2"/>
          <w:shd w:val="clear" w:color="auto" w:fill="FFFFFF"/>
        </w:rPr>
        <w:t>, санитарно – защитная зона 50 метров. Возможно сокращение нормативного разрыва до 8-10 м</w:t>
      </w:r>
      <w:r w:rsidR="00A500FD">
        <w:rPr>
          <w:color w:val="2D2D2D"/>
          <w:spacing w:val="2"/>
          <w:shd w:val="clear" w:color="auto" w:fill="FFFFFF"/>
        </w:rPr>
        <w:t xml:space="preserve">  по согласованию  с соседями (в письменной  форме</w:t>
      </w:r>
      <w:r w:rsidRPr="00394764">
        <w:rPr>
          <w:color w:val="2D2D2D"/>
          <w:spacing w:val="2"/>
          <w:shd w:val="clear" w:color="auto" w:fill="FFFFFF"/>
        </w:rPr>
        <w:t xml:space="preserve">) и администрацией  Екатериновского муниципального </w:t>
      </w:r>
      <w:r w:rsidR="00C909EC" w:rsidRPr="007F0C4E">
        <w:rPr>
          <w:color w:val="000000" w:themeColor="text1"/>
          <w:spacing w:val="2"/>
          <w:shd w:val="clear" w:color="auto" w:fill="FFFFFF"/>
        </w:rPr>
        <w:t>района</w:t>
      </w:r>
      <w:r w:rsidRPr="007F0C4E">
        <w:rPr>
          <w:color w:val="000000" w:themeColor="text1"/>
          <w:spacing w:val="2"/>
          <w:shd w:val="clear" w:color="auto" w:fill="FFFFFF"/>
        </w:rPr>
        <w:t>. Расстояния</w:t>
      </w:r>
      <w:r w:rsidRPr="00394764">
        <w:rPr>
          <w:color w:val="2D2D2D"/>
          <w:spacing w:val="2"/>
          <w:shd w:val="clear" w:color="auto" w:fill="FFFFFF"/>
        </w:rPr>
        <w:t xml:space="preserve"> от  помещений  (сооружений) для содержания и разведения животных  до объектов жилой застройки распространяется  на объекты жилой застройки, возведенные в соответствии с действующим законодательством.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</w:p>
    <w:p w:rsidR="00C20D16" w:rsidRDefault="00C20D16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>2</w:t>
      </w:r>
      <w:r w:rsidR="00394764" w:rsidRPr="00394764">
        <w:rPr>
          <w:b/>
          <w:color w:val="2D2D2D"/>
          <w:spacing w:val="2"/>
          <w:shd w:val="clear" w:color="auto" w:fill="FFFFFF"/>
        </w:rPr>
        <w:t>3</w:t>
      </w:r>
      <w:r w:rsidRPr="00394764">
        <w:rPr>
          <w:b/>
          <w:color w:val="2D2D2D"/>
          <w:spacing w:val="2"/>
          <w:shd w:val="clear" w:color="auto" w:fill="FFFFFF"/>
        </w:rPr>
        <w:t>.Обязанности граждан – владельцев животных и производителей продуктов животноводства.</w:t>
      </w:r>
    </w:p>
    <w:p w:rsidR="00A500FD" w:rsidRPr="00394764" w:rsidRDefault="00A500FD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23.1. </w:t>
      </w:r>
      <w:r w:rsidR="00C20D16" w:rsidRPr="00394764">
        <w:rPr>
          <w:color w:val="2D2D2D"/>
          <w:spacing w:val="2"/>
          <w:shd w:val="clear" w:color="auto" w:fill="FFFFFF"/>
        </w:rPr>
        <w:t>Владельцы животных и производители продуктов животноводства обязаны:</w:t>
      </w:r>
    </w:p>
    <w:p w:rsid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 - </w:t>
      </w:r>
      <w:r w:rsidR="00C20D16" w:rsidRPr="00394764">
        <w:rPr>
          <w:color w:val="2D2D2D"/>
          <w:spacing w:val="2"/>
          <w:shd w:val="clear" w:color="auto" w:fill="FFFFFF"/>
        </w:rPr>
        <w:t>осуществлять хозяйственные и ветеринарные мероприятия, обеспечивающие предупреждение болезней животных и безопасность  в ветеринарном -</w:t>
      </w:r>
      <w:r w:rsidR="00A500FD">
        <w:rPr>
          <w:color w:val="2D2D2D"/>
          <w:spacing w:val="2"/>
          <w:shd w:val="clear" w:color="auto" w:fill="FFFFFF"/>
        </w:rPr>
        <w:t xml:space="preserve"> </w:t>
      </w:r>
      <w:r w:rsidR="00C20D16" w:rsidRPr="00394764">
        <w:rPr>
          <w:color w:val="2D2D2D"/>
          <w:spacing w:val="2"/>
          <w:shd w:val="clear" w:color="auto" w:fill="FFFFFF"/>
        </w:rPr>
        <w:t>санитарном отношении продуктов животноводства</w:t>
      </w:r>
      <w:r>
        <w:rPr>
          <w:color w:val="2D2D2D"/>
          <w:spacing w:val="2"/>
          <w:shd w:val="clear" w:color="auto" w:fill="FFFFFF"/>
        </w:rPr>
        <w:t>;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содержать в надлежащем  состоянии животноводческие помещения и сооружения  для хранения кормов и переработки животноводства</w:t>
      </w:r>
      <w:r>
        <w:rPr>
          <w:color w:val="2D2D2D"/>
          <w:spacing w:val="2"/>
          <w:shd w:val="clear" w:color="auto" w:fill="FFFFFF"/>
        </w:rPr>
        <w:t>;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не допускать загрязнения окружающей природной среды отходами животноводства</w:t>
      </w:r>
      <w:r>
        <w:rPr>
          <w:color w:val="2D2D2D"/>
          <w:spacing w:val="2"/>
          <w:shd w:val="clear" w:color="auto" w:fill="FFFFFF"/>
        </w:rPr>
        <w:t>;</w:t>
      </w:r>
    </w:p>
    <w:p w:rsidR="00C20D16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 - </w:t>
      </w:r>
      <w:r w:rsidR="00C20D16" w:rsidRPr="00394764">
        <w:rPr>
          <w:color w:val="2D2D2D"/>
          <w:spacing w:val="2"/>
          <w:shd w:val="clear" w:color="auto" w:fill="FFFFFF"/>
        </w:rPr>
        <w:t>предупреждать появление мух (механических переносчиков инфекционных  заболеваний).</w:t>
      </w:r>
    </w:p>
    <w:p w:rsidR="00A500FD" w:rsidRPr="00394764" w:rsidRDefault="00A500FD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</w:p>
    <w:p w:rsidR="00C20D16" w:rsidRDefault="00C20D16" w:rsidP="0039476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>2</w:t>
      </w:r>
      <w:r w:rsidR="00394764" w:rsidRPr="00394764">
        <w:rPr>
          <w:b/>
          <w:color w:val="2D2D2D"/>
          <w:spacing w:val="2"/>
          <w:shd w:val="clear" w:color="auto" w:fill="FFFFFF"/>
        </w:rPr>
        <w:t>4</w:t>
      </w:r>
      <w:r w:rsidRPr="00394764">
        <w:rPr>
          <w:b/>
          <w:color w:val="2D2D2D"/>
          <w:spacing w:val="2"/>
          <w:shd w:val="clear" w:color="auto" w:fill="FFFFFF"/>
        </w:rPr>
        <w:t>.Перевозка животных.</w:t>
      </w:r>
    </w:p>
    <w:p w:rsidR="00A500FD" w:rsidRPr="00394764" w:rsidRDefault="00A500FD" w:rsidP="0039476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      Перевозка животных и туш  животных  должна  осуществляться   в закрытых телегах при наличии ветеринарной  справки  по форме №1.</w:t>
      </w:r>
    </w:p>
    <w:p w:rsid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z w:val="26"/>
          <w:szCs w:val="26"/>
          <w:shd w:val="clear" w:color="auto" w:fill="FFFFFF"/>
        </w:rPr>
      </w:pPr>
      <w:r w:rsidRPr="00C935DF">
        <w:rPr>
          <w:color w:val="2D2D2D"/>
          <w:spacing w:val="2"/>
          <w:sz w:val="26"/>
          <w:szCs w:val="26"/>
          <w:shd w:val="clear" w:color="auto" w:fill="FFFFFF"/>
        </w:rPr>
        <w:t xml:space="preserve">                           </w:t>
      </w:r>
    </w:p>
    <w:p w:rsidR="00C20D16" w:rsidRDefault="00C20D16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4D42F4">
        <w:rPr>
          <w:b/>
          <w:color w:val="2D2D2D"/>
          <w:spacing w:val="2"/>
          <w:shd w:val="clear" w:color="auto" w:fill="FFFFFF"/>
        </w:rPr>
        <w:t>2</w:t>
      </w:r>
      <w:r w:rsidR="00394764" w:rsidRPr="004D42F4">
        <w:rPr>
          <w:b/>
          <w:color w:val="2D2D2D"/>
          <w:spacing w:val="2"/>
          <w:shd w:val="clear" w:color="auto" w:fill="FFFFFF"/>
        </w:rPr>
        <w:t>5</w:t>
      </w:r>
      <w:r w:rsidRPr="004D42F4">
        <w:rPr>
          <w:b/>
          <w:color w:val="2D2D2D"/>
          <w:spacing w:val="2"/>
          <w:shd w:val="clear" w:color="auto" w:fill="FFFFFF"/>
        </w:rPr>
        <w:t>.Складирование и вывоз отходов от</w:t>
      </w:r>
      <w:r w:rsidR="004D42F4" w:rsidRPr="004D42F4">
        <w:rPr>
          <w:b/>
          <w:color w:val="2D2D2D"/>
          <w:spacing w:val="2"/>
          <w:shd w:val="clear" w:color="auto" w:fill="FFFFFF"/>
        </w:rPr>
        <w:t xml:space="preserve"> животных</w:t>
      </w:r>
      <w:r w:rsidRPr="004D42F4">
        <w:rPr>
          <w:b/>
          <w:color w:val="2D2D2D"/>
          <w:spacing w:val="2"/>
          <w:shd w:val="clear" w:color="auto" w:fill="FFFFFF"/>
        </w:rPr>
        <w:t>.</w:t>
      </w:r>
    </w:p>
    <w:p w:rsidR="00A500FD" w:rsidRPr="004D42F4" w:rsidRDefault="00A500FD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</w:p>
    <w:p w:rsidR="00C20D16" w:rsidRPr="004D42F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b/>
          <w:color w:val="2D2D2D"/>
          <w:spacing w:val="2"/>
          <w:shd w:val="clear" w:color="auto" w:fill="FFFFFF"/>
        </w:rPr>
        <w:t xml:space="preserve"> </w:t>
      </w:r>
      <w:r w:rsidRPr="004D42F4">
        <w:rPr>
          <w:color w:val="2D2D2D"/>
          <w:spacing w:val="2"/>
          <w:shd w:val="clear" w:color="auto" w:fill="FFFFFF"/>
        </w:rPr>
        <w:t xml:space="preserve">25.1. </w:t>
      </w:r>
      <w:r w:rsidR="00C20D16" w:rsidRPr="004D42F4">
        <w:rPr>
          <w:color w:val="2D2D2D"/>
          <w:spacing w:val="2"/>
          <w:shd w:val="clear" w:color="auto" w:fill="FFFFFF"/>
        </w:rPr>
        <w:t>Разрешается: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 - складировать  отходы  животных на территории  частных  домовладений  в хозяйственной зоне  в герметических  емкостях , которые  заполняются не более чем 2/3 их объема: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 -  складировать  в местах  временного хранения  отходы  от животных на срок  не более суток:</w:t>
      </w:r>
    </w:p>
    <w:p w:rsidR="00C20D16" w:rsidRPr="004D42F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25.2. </w:t>
      </w:r>
      <w:r w:rsidR="00C20D16" w:rsidRPr="004D42F4">
        <w:rPr>
          <w:color w:val="2D2D2D"/>
          <w:spacing w:val="2"/>
          <w:shd w:val="clear" w:color="auto" w:fill="FFFFFF"/>
        </w:rPr>
        <w:t>Запрещается: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- складировать  и хранить  отходы от животных на территории дворов  многоквартирных жилых домов. улиц  и переулков, площадей  и парков. в лесополосах  и на пустырях: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- сжигать  отходы от животных, включая территории частных домовладений: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- оставлять на улице отходы  от животных  в ожидании  специализированного  транспорта: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- загрузка мусорных ящиков жилищно-коммунального хозяйства отходами  от животных.</w:t>
      </w:r>
    </w:p>
    <w:p w:rsidR="00C20D16" w:rsidRPr="004D42F4" w:rsidRDefault="004D42F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25.3. </w:t>
      </w:r>
      <w:r w:rsidR="00C20D16" w:rsidRPr="004D42F4">
        <w:rPr>
          <w:color w:val="2D2D2D"/>
          <w:spacing w:val="2"/>
          <w:shd w:val="clear" w:color="auto" w:fill="FFFFFF"/>
        </w:rPr>
        <w:t>К отходам от животных  относится навоз, жидкие стоки и различные части  животного оставшиеся после убоя.</w:t>
      </w:r>
    </w:p>
    <w:p w:rsidR="00C20D16" w:rsidRPr="004D42F4" w:rsidRDefault="004D42F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                 </w:t>
      </w:r>
      <w:r w:rsidR="00C20D16" w:rsidRPr="004D42F4">
        <w:rPr>
          <w:color w:val="2D2D2D"/>
          <w:spacing w:val="2"/>
          <w:shd w:val="clear" w:color="auto" w:fill="FFFFFF"/>
        </w:rPr>
        <w:t xml:space="preserve">     </w:t>
      </w:r>
    </w:p>
    <w:p w:rsidR="00C20D16" w:rsidRDefault="00C20D16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4D42F4">
        <w:rPr>
          <w:b/>
          <w:color w:val="2D2D2D"/>
          <w:spacing w:val="2"/>
          <w:shd w:val="clear" w:color="auto" w:fill="FFFFFF"/>
        </w:rPr>
        <w:t>2</w:t>
      </w:r>
      <w:r w:rsidR="004D42F4" w:rsidRPr="004D42F4">
        <w:rPr>
          <w:b/>
          <w:color w:val="2D2D2D"/>
          <w:spacing w:val="2"/>
          <w:shd w:val="clear" w:color="auto" w:fill="FFFFFF"/>
        </w:rPr>
        <w:t>6</w:t>
      </w:r>
      <w:r w:rsidRPr="004D42F4">
        <w:rPr>
          <w:b/>
          <w:color w:val="2D2D2D"/>
          <w:spacing w:val="2"/>
          <w:shd w:val="clear" w:color="auto" w:fill="FFFFFF"/>
        </w:rPr>
        <w:t>.Утилизация отходов  от животных.</w:t>
      </w:r>
    </w:p>
    <w:p w:rsidR="00A500FD" w:rsidRPr="004D42F4" w:rsidRDefault="00A500FD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>Утилизация отходов от животных  производится  в соответствии  с Законом  РФ от 14.05.1993 № 4979-1 «О ветеринарии».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</w:p>
    <w:p w:rsidR="00C20D16" w:rsidRPr="004D42F4" w:rsidRDefault="004D42F4" w:rsidP="00C20D16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4D42F4">
        <w:rPr>
          <w:b/>
          <w:color w:val="2D2D2D"/>
          <w:spacing w:val="2"/>
          <w:shd w:val="clear" w:color="auto" w:fill="FFFFFF"/>
        </w:rPr>
        <w:lastRenderedPageBreak/>
        <w:t xml:space="preserve">27. </w:t>
      </w:r>
      <w:r w:rsidR="00C20D16" w:rsidRPr="004D42F4">
        <w:rPr>
          <w:b/>
          <w:color w:val="2D2D2D"/>
          <w:spacing w:val="2"/>
          <w:shd w:val="clear" w:color="auto" w:fill="FFFFFF"/>
        </w:rPr>
        <w:t>Ответственность  за нарушение Правил содержания животных в личных  подсобных хозяйствах граждан на территории Екатериновского  муниципального образования.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b/>
          <w:color w:val="2D2D2D"/>
          <w:spacing w:val="2"/>
          <w:shd w:val="clear" w:color="auto" w:fill="FFFFFF"/>
        </w:rPr>
      </w:pP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   Нарушение правил  содержания животных в  личных подсобных хозяйствах граждан  на территории  Екатериновского  муниципального  образования  влечет административную  ответственность.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>Примечания:</w:t>
      </w:r>
    </w:p>
    <w:p w:rsidR="00C20D16" w:rsidRPr="004D42F4" w:rsidRDefault="00C20D16" w:rsidP="00C20D16">
      <w:pPr>
        <w:pStyle w:val="a5"/>
        <w:numPr>
          <w:ilvl w:val="0"/>
          <w:numId w:val="6"/>
        </w:numPr>
        <w:tabs>
          <w:tab w:val="left" w:pos="7755"/>
        </w:tabs>
        <w:suppressAutoHyphens w:val="0"/>
        <w:jc w:val="both"/>
        <w:rPr>
          <w:b/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>Под домашними животными  в настоящей статье понимаются  животные, которые традиционно  содержатся в домашних условиях  и не используются  для целей  получения продуктов питания животного происхождения.</w:t>
      </w:r>
    </w:p>
    <w:p w:rsidR="00C20D16" w:rsidRPr="004D42F4" w:rsidRDefault="00C20D16" w:rsidP="00C20D16">
      <w:pPr>
        <w:pStyle w:val="a5"/>
        <w:numPr>
          <w:ilvl w:val="0"/>
          <w:numId w:val="6"/>
        </w:numPr>
        <w:tabs>
          <w:tab w:val="left" w:pos="7755"/>
        </w:tabs>
        <w:suppressAutoHyphens w:val="0"/>
        <w:jc w:val="both"/>
        <w:rPr>
          <w:b/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>Под животными, представляющими  повышенную  опасность  для других животных  и  человека, понимается  животное,  в том числе  насекомое которое может  содержаться  в домашних условиях, но обладает особыми биологическими свойствами (наличие яда) и (или) особыми  органами защиты  и нападения (зубы, когти, иглы, шипы), особым строением тела, позволяющим развивать  значительное  мускульное усилие, особо быстрой  реакцией, врожденной или приобретенной агрессивностью, что  создает  повышенную опасность при контакте с ним.</w:t>
      </w:r>
    </w:p>
    <w:p w:rsidR="00830B2C" w:rsidRPr="004D42F4" w:rsidRDefault="00830B2C" w:rsidP="00830B2C">
      <w:pPr>
        <w:pStyle w:val="a5"/>
        <w:ind w:firstLine="709"/>
        <w:jc w:val="center"/>
        <w:rPr>
          <w:color w:val="000000" w:themeColor="text1"/>
        </w:rPr>
      </w:pPr>
    </w:p>
    <w:p w:rsidR="00830B2C" w:rsidRDefault="004D42F4" w:rsidP="004D42F4">
      <w:pPr>
        <w:pStyle w:val="a5"/>
        <w:ind w:firstLine="709"/>
        <w:jc w:val="center"/>
        <w:rPr>
          <w:b/>
          <w:color w:val="000000" w:themeColor="text1"/>
        </w:rPr>
      </w:pPr>
      <w:r w:rsidRPr="004D42F4">
        <w:rPr>
          <w:b/>
          <w:color w:val="000000" w:themeColor="text1"/>
        </w:rPr>
        <w:t>28</w:t>
      </w:r>
      <w:r w:rsidR="00830B2C" w:rsidRPr="004D42F4">
        <w:rPr>
          <w:b/>
          <w:color w:val="000000" w:themeColor="text1"/>
        </w:rPr>
        <w:t>. Контроль за соблюдением правил содержания собак и кошек</w:t>
      </w:r>
    </w:p>
    <w:p w:rsidR="00A500FD" w:rsidRPr="004D42F4" w:rsidRDefault="00A500FD" w:rsidP="004D42F4">
      <w:pPr>
        <w:pStyle w:val="a5"/>
        <w:ind w:firstLine="709"/>
        <w:jc w:val="center"/>
        <w:rPr>
          <w:b/>
          <w:color w:val="000000" w:themeColor="text1"/>
        </w:rPr>
      </w:pP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</w:t>
      </w:r>
      <w:r w:rsidRPr="004D42F4">
        <w:rPr>
          <w:color w:val="000000" w:themeColor="text1"/>
        </w:rPr>
        <w:tab/>
        <w:t xml:space="preserve"> </w:t>
      </w:r>
      <w:r w:rsidR="004D42F4" w:rsidRPr="004D42F4">
        <w:rPr>
          <w:color w:val="000000" w:themeColor="text1"/>
        </w:rPr>
        <w:t>2</w:t>
      </w:r>
      <w:r w:rsidRPr="004D42F4">
        <w:rPr>
          <w:color w:val="000000" w:themeColor="text1"/>
        </w:rPr>
        <w:t>8.1. В целях обеспечения соблюдения правил содержания собак и кошек: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</w:t>
      </w:r>
      <w:r w:rsidRPr="004D42F4">
        <w:rPr>
          <w:color w:val="000000" w:themeColor="text1"/>
        </w:rPr>
        <w:tab/>
        <w:t xml:space="preserve"> </w:t>
      </w:r>
      <w:r w:rsidR="004D42F4" w:rsidRPr="004D42F4">
        <w:rPr>
          <w:color w:val="000000" w:themeColor="text1"/>
        </w:rPr>
        <w:t>2</w:t>
      </w:r>
      <w:r w:rsidRPr="004D42F4">
        <w:rPr>
          <w:color w:val="000000" w:themeColor="text1"/>
        </w:rPr>
        <w:t>8.1.1. Органы местного самоуправления по согласованию с органами ветеринарного и санитарного надзора: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ab/>
        <w:t xml:space="preserve">  - определяют  места и оборудуют площадки для выгула собак, обеспечивают надлежащее санитарное состояние этих площадок;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 </w:t>
      </w:r>
      <w:r w:rsidRPr="004D42F4">
        <w:rPr>
          <w:color w:val="000000" w:themeColor="text1"/>
        </w:rPr>
        <w:tab/>
        <w:t>- сообщают организации, занимающейся отловом, о наличии на своей территории безнадзорных собак и кошек;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 </w:t>
      </w:r>
      <w:r w:rsidRPr="004D42F4">
        <w:rPr>
          <w:color w:val="000000" w:themeColor="text1"/>
        </w:rPr>
        <w:tab/>
        <w:t>- оказывают содействие работникам ветеринарной службы в проведении противоэпизоотических мероприятий.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 </w:t>
      </w:r>
      <w:r w:rsidRPr="004D42F4">
        <w:rPr>
          <w:color w:val="000000" w:themeColor="text1"/>
        </w:rPr>
        <w:tab/>
      </w:r>
      <w:r w:rsidR="004D42F4" w:rsidRPr="004D42F4">
        <w:rPr>
          <w:color w:val="000000" w:themeColor="text1"/>
        </w:rPr>
        <w:t>2</w:t>
      </w:r>
      <w:r w:rsidRPr="004D42F4">
        <w:rPr>
          <w:color w:val="000000" w:themeColor="text1"/>
        </w:rPr>
        <w:t>8.1.2. Органы ветеринарного надзора в соответствии с действующим законодательством:</w:t>
      </w:r>
    </w:p>
    <w:p w:rsidR="00830B2C" w:rsidRPr="004D42F4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 - осуществляют регистрацию (перерегистрацию) животных, выдачу регистрационных удостоверений и номерных знаков;</w:t>
      </w:r>
    </w:p>
    <w:p w:rsidR="00830B2C" w:rsidRPr="004D42F4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 - совместно с органами санитарного надзора, жилищно</w:t>
      </w:r>
      <w:r w:rsidR="00A500FD">
        <w:rPr>
          <w:color w:val="000000" w:themeColor="text1"/>
        </w:rPr>
        <w:t xml:space="preserve"> </w:t>
      </w:r>
      <w:r w:rsidRPr="004D42F4">
        <w:rPr>
          <w:color w:val="000000" w:themeColor="text1"/>
        </w:rPr>
        <w:t>-</w:t>
      </w:r>
      <w:r w:rsidR="00A500FD">
        <w:rPr>
          <w:color w:val="000000" w:themeColor="text1"/>
        </w:rPr>
        <w:t xml:space="preserve"> </w:t>
      </w:r>
      <w:r w:rsidRPr="004D42F4">
        <w:rPr>
          <w:color w:val="000000" w:themeColor="text1"/>
        </w:rPr>
        <w:t>эксплутационными службами, клубами служебного собаководства, обществами охраны населения, охотников и рыболовов проводят разъяснительную работу среди населения в целях предупреждения заболевания животных и соблюдения санитарно-ветеринарных правил.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</w:t>
      </w:r>
      <w:r w:rsidRPr="004D42F4">
        <w:rPr>
          <w:color w:val="000000" w:themeColor="text1"/>
        </w:rPr>
        <w:tab/>
        <w:t xml:space="preserve"> </w:t>
      </w:r>
      <w:r w:rsidR="004D42F4" w:rsidRPr="004D42F4">
        <w:rPr>
          <w:color w:val="000000" w:themeColor="text1"/>
        </w:rPr>
        <w:t>2</w:t>
      </w:r>
      <w:r w:rsidRPr="004D42F4">
        <w:rPr>
          <w:color w:val="000000" w:themeColor="text1"/>
        </w:rPr>
        <w:t>8.1.3. Правила содержания собак и кошек, адреса ветеринарных учреждений, осуществляющих регистрацию, перерегистрацию и лечение животных, организаций, осуществляющих отлов безнадзорных собак и кошек, а также указатели мест выгула собак должны вывешиваться жилищно-эксплуатационными организациями на видном месте для широкого ознакомления граждан.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</w:p>
    <w:p w:rsidR="00830B2C" w:rsidRDefault="004D42F4" w:rsidP="004D42F4">
      <w:pPr>
        <w:autoSpaceDE w:val="0"/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830B2C" w:rsidRPr="008638A3">
        <w:rPr>
          <w:b/>
          <w:color w:val="000000" w:themeColor="text1"/>
        </w:rPr>
        <w:t>9. Праздничное оформление территории</w:t>
      </w:r>
    </w:p>
    <w:p w:rsidR="00A500FD" w:rsidRPr="004D42F4" w:rsidRDefault="00A500FD" w:rsidP="004D42F4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4D42F4" w:rsidP="00830B2C">
      <w:pPr>
        <w:autoSpaceDE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30B2C" w:rsidRPr="008638A3">
        <w:rPr>
          <w:color w:val="000000" w:themeColor="text1"/>
        </w:rPr>
        <w:t>9.1. Праздничное оформление территории муниципального образования выполняется по решению администрации муниципального района на период проведения государственных и городских (сельских) праздников, мероприятий, связанных со знаменательными событиями.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Оформление зданий, сооружений осуществляется их владельцами в рамках концепции праздничного оформления территории муниципального образования.</w:t>
      </w:r>
    </w:p>
    <w:p w:rsidR="00830B2C" w:rsidRPr="008638A3" w:rsidRDefault="004D42F4" w:rsidP="00830B2C">
      <w:pPr>
        <w:autoSpaceDE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</w:t>
      </w:r>
      <w:r w:rsidR="00830B2C" w:rsidRPr="008638A3">
        <w:rPr>
          <w:color w:val="000000" w:themeColor="text1"/>
        </w:rPr>
        <w:t>9.2. Работы, связанные с проведением общегородских (сельских) торжественных и праздничных мероприятий, осуществляются организациями самостоятельно за счет собственных средств.</w:t>
      </w:r>
    </w:p>
    <w:p w:rsidR="00830B2C" w:rsidRPr="008638A3" w:rsidRDefault="004D42F4" w:rsidP="00830B2C">
      <w:pPr>
        <w:autoSpaceDE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30B2C" w:rsidRPr="008638A3">
        <w:rPr>
          <w:color w:val="000000" w:themeColor="text1"/>
        </w:rPr>
        <w:t>9.3. В праздничное оформление включаются: вывески национальных флагов, лозунги, гирлянды, панно, установка декоративных элементов и композиций, стенды, киоски, трибуны, эстрады, а также устройства праздничной иллюминации.</w:t>
      </w:r>
    </w:p>
    <w:p w:rsidR="00830B2C" w:rsidRPr="008638A3" w:rsidRDefault="004D42F4" w:rsidP="00830B2C">
      <w:pPr>
        <w:autoSpaceDE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30B2C" w:rsidRPr="008638A3">
        <w:rPr>
          <w:color w:val="000000" w:themeColor="text1"/>
        </w:rPr>
        <w:t>9.4. Концепция праздничного оформления определяется программой мероприятий и схемой размещения объектов и элементов праздничного оформления, утверждаемой администрацией муниципального района.</w:t>
      </w:r>
    </w:p>
    <w:p w:rsidR="00830B2C" w:rsidRPr="008638A3" w:rsidRDefault="004D42F4" w:rsidP="00830B2C">
      <w:pPr>
        <w:autoSpaceDE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30B2C" w:rsidRPr="008638A3">
        <w:rPr>
          <w:color w:val="000000" w:themeColor="text1"/>
        </w:rPr>
        <w:t>9.5. При изготовлении и установке элементов праздничного оформления запрещено снимать, повреждать и ухудшать видимость технических средств регулирования дорожного движения.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7B2F33" w:rsidRDefault="007B2F33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8638A3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. ФИНАНСИРОВАНИЕ МЕРОПРИЯТИЙ ПО БЛАГОУСТРОЙСТВУ ТЕРРИТОРИИ</w:t>
      </w: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Источниками финансирования обеспечения благоустройства и озеленения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 являются: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местный бюджет;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добровольные пожертвования и целевые взносы физических и юридических лиц;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иные, не противоречащие законодательству, денежные поступления.</w:t>
      </w:r>
    </w:p>
    <w:p w:rsidR="00830B2C" w:rsidRPr="008638A3" w:rsidRDefault="00830B2C" w:rsidP="00830B2C">
      <w:pPr>
        <w:ind w:firstLine="709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 xml:space="preserve">РАЗДЕЛ </w:t>
      </w:r>
      <w:r w:rsidRPr="008638A3">
        <w:rPr>
          <w:b/>
          <w:color w:val="000000" w:themeColor="text1"/>
          <w:lang w:val="en-US"/>
        </w:rPr>
        <w:t>V</w:t>
      </w:r>
      <w:r w:rsidRPr="008638A3">
        <w:rPr>
          <w:b/>
          <w:color w:val="000000" w:themeColor="text1"/>
        </w:rPr>
        <w:t>. КОНТРОЛЬ ЗА СОБЛЮДЕНИЕМ НОРМ И ПРАВИЛ БЛАГОУСТРОЙСТВА</w:t>
      </w: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Лица, виновные в нарушении принятых Правил об организации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образования, привлекаются к административной ответственности в соответствии с законодательством Российской Федерации и Саратовской области.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</w:p>
    <w:p w:rsidR="00830B2C" w:rsidRPr="008638A3" w:rsidRDefault="00830B2C" w:rsidP="00830B2C">
      <w:pPr>
        <w:pStyle w:val="Oaenoaieoiaioa"/>
        <w:ind w:firstLine="0"/>
        <w:jc w:val="left"/>
        <w:rPr>
          <w:b/>
          <w:color w:val="000000" w:themeColor="text1"/>
          <w:sz w:val="24"/>
          <w:szCs w:val="24"/>
        </w:rPr>
      </w:pPr>
      <w:r w:rsidRPr="008638A3">
        <w:rPr>
          <w:b/>
          <w:color w:val="000000" w:themeColor="text1"/>
          <w:sz w:val="24"/>
          <w:szCs w:val="24"/>
        </w:rPr>
        <w:t xml:space="preserve">Глава  </w:t>
      </w:r>
      <w:r>
        <w:rPr>
          <w:b/>
          <w:color w:val="000000" w:themeColor="text1"/>
          <w:sz w:val="24"/>
          <w:szCs w:val="24"/>
        </w:rPr>
        <w:t>Екатериновского</w:t>
      </w:r>
    </w:p>
    <w:p w:rsidR="006C7622" w:rsidRDefault="00830B2C" w:rsidP="006D4104">
      <w:pPr>
        <w:pStyle w:val="Oaenoaieoiaioa"/>
        <w:ind w:firstLine="0"/>
        <w:jc w:val="left"/>
        <w:rPr>
          <w:b/>
          <w:color w:val="000000" w:themeColor="text1"/>
          <w:szCs w:val="28"/>
        </w:rPr>
      </w:pPr>
      <w:r w:rsidRPr="008638A3">
        <w:rPr>
          <w:b/>
          <w:color w:val="000000" w:themeColor="text1"/>
          <w:sz w:val="24"/>
          <w:szCs w:val="24"/>
        </w:rPr>
        <w:t xml:space="preserve">муниципального образования </w:t>
      </w:r>
      <w:r w:rsidRPr="008638A3">
        <w:rPr>
          <w:b/>
          <w:color w:val="000000" w:themeColor="text1"/>
        </w:rPr>
        <w:t xml:space="preserve">                                </w:t>
      </w:r>
      <w:r w:rsidRPr="008638A3">
        <w:rPr>
          <w:b/>
          <w:color w:val="000000" w:themeColor="text1"/>
        </w:rPr>
        <w:tab/>
      </w:r>
      <w:r w:rsidRPr="008638A3">
        <w:rPr>
          <w:b/>
          <w:color w:val="000000" w:themeColor="text1"/>
        </w:rPr>
        <w:tab/>
        <w:t xml:space="preserve">         </w:t>
      </w:r>
      <w:r>
        <w:rPr>
          <w:b/>
          <w:color w:val="000000" w:themeColor="text1"/>
        </w:rPr>
        <w:t>В.В. Кочетков</w:t>
      </w:r>
      <w:r w:rsidRPr="008638A3">
        <w:rPr>
          <w:b/>
          <w:color w:val="000000" w:themeColor="text1"/>
          <w:szCs w:val="28"/>
        </w:rPr>
        <w:t xml:space="preserve">     </w:t>
      </w: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D4104" w:rsidRDefault="006D4104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6D4104" w:rsidRDefault="006D4104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4853A7" w:rsidRPr="008638A3" w:rsidRDefault="004853A7" w:rsidP="004853A7">
      <w:pPr>
        <w:pStyle w:val="Oaenoaieoiaioa"/>
        <w:ind w:firstLine="0"/>
        <w:jc w:val="right"/>
        <w:rPr>
          <w:color w:val="000000" w:themeColor="text1"/>
        </w:rPr>
      </w:pPr>
      <w:r w:rsidRPr="008638A3">
        <w:rPr>
          <w:color w:val="000000" w:themeColor="text1"/>
          <w:sz w:val="24"/>
          <w:szCs w:val="24"/>
        </w:rPr>
        <w:lastRenderedPageBreak/>
        <w:t>Приложение №</w:t>
      </w:r>
      <w:r w:rsidR="00A500FD">
        <w:rPr>
          <w:color w:val="000000" w:themeColor="text1"/>
          <w:sz w:val="24"/>
          <w:szCs w:val="24"/>
        </w:rPr>
        <w:t xml:space="preserve"> </w:t>
      </w:r>
      <w:r w:rsidRPr="008638A3">
        <w:rPr>
          <w:color w:val="000000" w:themeColor="text1"/>
          <w:sz w:val="24"/>
          <w:szCs w:val="24"/>
        </w:rPr>
        <w:t>1</w:t>
      </w:r>
    </w:p>
    <w:p w:rsidR="004853A7" w:rsidRDefault="004853A7" w:rsidP="004853A7">
      <w:pPr>
        <w:ind w:left="3828"/>
        <w:jc w:val="right"/>
        <w:rPr>
          <w:color w:val="000000" w:themeColor="text1"/>
        </w:rPr>
      </w:pPr>
      <w:r w:rsidRPr="008638A3">
        <w:rPr>
          <w:color w:val="000000" w:themeColor="text1"/>
        </w:rPr>
        <w:t xml:space="preserve">к Правилам об организации 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</w:t>
      </w: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D8611E" w:rsidRPr="0035448D" w:rsidRDefault="00D8611E" w:rsidP="00830B2C">
      <w:pPr>
        <w:rPr>
          <w:b/>
          <w:noProof/>
          <w:color w:val="000000" w:themeColor="text1"/>
          <w:szCs w:val="28"/>
          <w:lang w:eastAsia="ru-RU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  <w:r w:rsidRPr="004853A7">
        <w:rPr>
          <w:b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940425" cy="825951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4E" w:rsidRDefault="007F0C4E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4853A7" w:rsidRPr="008638A3" w:rsidRDefault="004853A7" w:rsidP="004853A7">
      <w:pPr>
        <w:pStyle w:val="Oaenoaieoiaioa"/>
        <w:ind w:firstLine="0"/>
        <w:jc w:val="right"/>
        <w:rPr>
          <w:color w:val="000000" w:themeColor="text1"/>
        </w:rPr>
      </w:pPr>
      <w:r w:rsidRPr="008638A3">
        <w:rPr>
          <w:color w:val="000000" w:themeColor="text1"/>
          <w:sz w:val="24"/>
          <w:szCs w:val="24"/>
        </w:rPr>
        <w:lastRenderedPageBreak/>
        <w:t>Приложение №</w:t>
      </w:r>
      <w:r>
        <w:rPr>
          <w:color w:val="000000" w:themeColor="text1"/>
          <w:sz w:val="24"/>
          <w:szCs w:val="24"/>
        </w:rPr>
        <w:t xml:space="preserve"> 2</w:t>
      </w:r>
    </w:p>
    <w:p w:rsidR="004853A7" w:rsidRDefault="004853A7" w:rsidP="004853A7">
      <w:pPr>
        <w:ind w:left="3828"/>
        <w:jc w:val="right"/>
        <w:rPr>
          <w:color w:val="000000" w:themeColor="text1"/>
        </w:rPr>
      </w:pPr>
      <w:r w:rsidRPr="008638A3">
        <w:rPr>
          <w:color w:val="000000" w:themeColor="text1"/>
        </w:rPr>
        <w:t xml:space="preserve">к Правилам об организации 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</w:t>
      </w: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  <w:r w:rsidRPr="004853A7">
        <w:rPr>
          <w:b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940425" cy="7870399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4E" w:rsidRDefault="007F0C4E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7F0C4E" w:rsidRDefault="007F0C4E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4853A7" w:rsidRPr="008638A3" w:rsidRDefault="004853A7" w:rsidP="004853A7">
      <w:pPr>
        <w:pStyle w:val="Oaenoaieoiaioa"/>
        <w:ind w:firstLine="0"/>
        <w:jc w:val="right"/>
        <w:rPr>
          <w:color w:val="000000" w:themeColor="text1"/>
        </w:rPr>
      </w:pPr>
      <w:r w:rsidRPr="008638A3">
        <w:rPr>
          <w:color w:val="000000" w:themeColor="text1"/>
          <w:sz w:val="24"/>
          <w:szCs w:val="24"/>
        </w:rPr>
        <w:lastRenderedPageBreak/>
        <w:t>Приложение №</w:t>
      </w:r>
      <w:r>
        <w:rPr>
          <w:color w:val="000000" w:themeColor="text1"/>
          <w:sz w:val="24"/>
          <w:szCs w:val="24"/>
        </w:rPr>
        <w:t xml:space="preserve"> 3</w:t>
      </w:r>
    </w:p>
    <w:p w:rsidR="004853A7" w:rsidRDefault="004853A7" w:rsidP="004853A7">
      <w:pPr>
        <w:ind w:left="3828"/>
        <w:jc w:val="right"/>
        <w:rPr>
          <w:color w:val="000000" w:themeColor="text1"/>
        </w:rPr>
      </w:pPr>
      <w:r w:rsidRPr="008638A3">
        <w:rPr>
          <w:color w:val="000000" w:themeColor="text1"/>
        </w:rPr>
        <w:t xml:space="preserve">к Правилам об организации 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</w:t>
      </w:r>
    </w:p>
    <w:p w:rsidR="004853A7" w:rsidRDefault="004853A7" w:rsidP="00830B2C">
      <w:pPr>
        <w:rPr>
          <w:b/>
          <w:color w:val="000000" w:themeColor="text1"/>
          <w:szCs w:val="28"/>
        </w:rPr>
      </w:pPr>
      <w:r>
        <w:rPr>
          <w:b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150496</wp:posOffset>
            </wp:positionV>
            <wp:extent cx="6219825" cy="7810500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4853A7">
      <w:pPr>
        <w:jc w:val="right"/>
        <w:rPr>
          <w:color w:val="000000" w:themeColor="text1"/>
        </w:rPr>
      </w:pPr>
    </w:p>
    <w:p w:rsidR="007F0C4E" w:rsidRDefault="007F0C4E" w:rsidP="004853A7">
      <w:pPr>
        <w:jc w:val="right"/>
        <w:rPr>
          <w:color w:val="000000" w:themeColor="text1"/>
        </w:rPr>
      </w:pPr>
    </w:p>
    <w:p w:rsidR="007F0C4E" w:rsidRDefault="007F0C4E" w:rsidP="004853A7">
      <w:pPr>
        <w:jc w:val="right"/>
        <w:rPr>
          <w:color w:val="000000" w:themeColor="text1"/>
        </w:rPr>
      </w:pPr>
    </w:p>
    <w:p w:rsidR="004853A7" w:rsidRPr="008638A3" w:rsidRDefault="004853A7" w:rsidP="004853A7">
      <w:pPr>
        <w:jc w:val="right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Приложение №</w:t>
      </w:r>
      <w:r w:rsidR="00A500FD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>4</w:t>
      </w:r>
    </w:p>
    <w:p w:rsidR="004853A7" w:rsidRPr="008638A3" w:rsidRDefault="004853A7" w:rsidP="004853A7">
      <w:pPr>
        <w:ind w:left="3828"/>
        <w:jc w:val="right"/>
        <w:rPr>
          <w:color w:val="000000" w:themeColor="text1"/>
        </w:rPr>
      </w:pPr>
      <w:r w:rsidRPr="008638A3">
        <w:rPr>
          <w:color w:val="000000" w:themeColor="text1"/>
        </w:rPr>
        <w:t xml:space="preserve">к Правилам об организации 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</w:t>
      </w: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6845C4" w:rsidRDefault="004853A7" w:rsidP="00830B2C">
      <w:r w:rsidRPr="004853A7">
        <w:rPr>
          <w:noProof/>
          <w:lang w:eastAsia="ru-RU"/>
        </w:rPr>
        <w:drawing>
          <wp:inline distT="0" distB="0" distL="0" distR="0">
            <wp:extent cx="5940425" cy="7713686"/>
            <wp:effectExtent l="19050" t="0" r="22225" b="20614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1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6845C4" w:rsidRPr="006845C4" w:rsidRDefault="006845C4" w:rsidP="006845C4"/>
    <w:p w:rsidR="006845C4" w:rsidRPr="006845C4" w:rsidRDefault="006845C4" w:rsidP="006845C4"/>
    <w:p w:rsidR="004853A7" w:rsidRDefault="006845C4" w:rsidP="006845C4">
      <w:pPr>
        <w:tabs>
          <w:tab w:val="left" w:pos="6372"/>
        </w:tabs>
      </w:pPr>
      <w:r>
        <w:tab/>
      </w:r>
    </w:p>
    <w:p w:rsidR="007F0C4E" w:rsidRDefault="007F0C4E" w:rsidP="006845C4">
      <w:pPr>
        <w:jc w:val="right"/>
        <w:rPr>
          <w:color w:val="000000" w:themeColor="text1"/>
        </w:rPr>
      </w:pPr>
    </w:p>
    <w:p w:rsidR="007F0C4E" w:rsidRDefault="007F0C4E" w:rsidP="006845C4">
      <w:pPr>
        <w:jc w:val="right"/>
        <w:rPr>
          <w:color w:val="000000" w:themeColor="text1"/>
        </w:rPr>
      </w:pPr>
    </w:p>
    <w:p w:rsidR="006845C4" w:rsidRPr="008638A3" w:rsidRDefault="006845C4" w:rsidP="006845C4">
      <w:pPr>
        <w:jc w:val="right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Приложение №</w:t>
      </w:r>
      <w:r w:rsidR="00A500FD">
        <w:rPr>
          <w:color w:val="000000" w:themeColor="text1"/>
        </w:rPr>
        <w:t xml:space="preserve"> </w:t>
      </w:r>
      <w:r>
        <w:rPr>
          <w:color w:val="000000" w:themeColor="text1"/>
        </w:rPr>
        <w:t>5</w:t>
      </w:r>
    </w:p>
    <w:p w:rsidR="006845C4" w:rsidRPr="008638A3" w:rsidRDefault="006845C4" w:rsidP="006845C4">
      <w:pPr>
        <w:ind w:left="3828"/>
        <w:jc w:val="right"/>
        <w:rPr>
          <w:color w:val="000000" w:themeColor="text1"/>
        </w:rPr>
      </w:pPr>
      <w:r w:rsidRPr="008638A3">
        <w:rPr>
          <w:color w:val="000000" w:themeColor="text1"/>
        </w:rPr>
        <w:t xml:space="preserve">к Правилам об организации 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</w:t>
      </w:r>
    </w:p>
    <w:p w:rsidR="006845C4" w:rsidRPr="006845C4" w:rsidRDefault="00FA775E" w:rsidP="006845C4">
      <w:pPr>
        <w:tabs>
          <w:tab w:val="left" w:pos="6372"/>
        </w:tabs>
      </w:pPr>
      <w:r w:rsidRPr="00FA775E">
        <w:rPr>
          <w:noProof/>
          <w:lang w:eastAsia="ru-RU"/>
        </w:rPr>
        <w:drawing>
          <wp:inline distT="0" distB="0" distL="0" distR="0">
            <wp:extent cx="5938655" cy="7800975"/>
            <wp:effectExtent l="19050" t="0" r="4945" b="0"/>
            <wp:docPr id="2" name="Рисунок 1" descr="F:\сх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хема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5C4" w:rsidRPr="006845C4" w:rsidSect="007F0C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3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9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5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16" w:hanging="180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cs="Times New Roman"/>
      </w:rPr>
    </w:lvl>
  </w:abstractNum>
  <w:abstractNum w:abstractNumId="2">
    <w:nsid w:val="3AE22AAA"/>
    <w:multiLevelType w:val="hybridMultilevel"/>
    <w:tmpl w:val="FF622130"/>
    <w:lvl w:ilvl="0" w:tplc="75D4A038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6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0B2C"/>
    <w:rsid w:val="00032F8D"/>
    <w:rsid w:val="00042379"/>
    <w:rsid w:val="000454E5"/>
    <w:rsid w:val="00055590"/>
    <w:rsid w:val="000A1A27"/>
    <w:rsid w:val="001842E0"/>
    <w:rsid w:val="001848C8"/>
    <w:rsid w:val="001A39E3"/>
    <w:rsid w:val="001C1D79"/>
    <w:rsid w:val="001F7106"/>
    <w:rsid w:val="00253B86"/>
    <w:rsid w:val="00293153"/>
    <w:rsid w:val="00294AF7"/>
    <w:rsid w:val="002968D2"/>
    <w:rsid w:val="002E3B7B"/>
    <w:rsid w:val="0035448D"/>
    <w:rsid w:val="00394764"/>
    <w:rsid w:val="00445BD7"/>
    <w:rsid w:val="004853A7"/>
    <w:rsid w:val="00497AC1"/>
    <w:rsid w:val="004D3944"/>
    <w:rsid w:val="004D42F4"/>
    <w:rsid w:val="004D6D4B"/>
    <w:rsid w:val="00576A20"/>
    <w:rsid w:val="005B4E62"/>
    <w:rsid w:val="00625157"/>
    <w:rsid w:val="00626041"/>
    <w:rsid w:val="006323F8"/>
    <w:rsid w:val="006845C4"/>
    <w:rsid w:val="006A39C0"/>
    <w:rsid w:val="006A7D73"/>
    <w:rsid w:val="006C7622"/>
    <w:rsid w:val="006D4104"/>
    <w:rsid w:val="006F5695"/>
    <w:rsid w:val="00752CDC"/>
    <w:rsid w:val="007B2F33"/>
    <w:rsid w:val="007E0492"/>
    <w:rsid w:val="007F0C4E"/>
    <w:rsid w:val="007F7A25"/>
    <w:rsid w:val="008304CC"/>
    <w:rsid w:val="00830B2C"/>
    <w:rsid w:val="00854FD0"/>
    <w:rsid w:val="008B5F84"/>
    <w:rsid w:val="008C162E"/>
    <w:rsid w:val="00913304"/>
    <w:rsid w:val="009331E3"/>
    <w:rsid w:val="00961518"/>
    <w:rsid w:val="009700F7"/>
    <w:rsid w:val="009729FD"/>
    <w:rsid w:val="009D6F1E"/>
    <w:rsid w:val="00A44CC3"/>
    <w:rsid w:val="00A500FD"/>
    <w:rsid w:val="00AF5306"/>
    <w:rsid w:val="00B466DE"/>
    <w:rsid w:val="00C0028D"/>
    <w:rsid w:val="00C05245"/>
    <w:rsid w:val="00C17F3C"/>
    <w:rsid w:val="00C20D16"/>
    <w:rsid w:val="00C421A5"/>
    <w:rsid w:val="00C909EC"/>
    <w:rsid w:val="00C93511"/>
    <w:rsid w:val="00C97A26"/>
    <w:rsid w:val="00D26F45"/>
    <w:rsid w:val="00D8611E"/>
    <w:rsid w:val="00DB14FB"/>
    <w:rsid w:val="00DC2F5B"/>
    <w:rsid w:val="00EE29AF"/>
    <w:rsid w:val="00F96341"/>
    <w:rsid w:val="00FA775E"/>
    <w:rsid w:val="00FB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enoaieoiaioa">
    <w:name w:val="Oaeno aieoiaioa"/>
    <w:basedOn w:val="a"/>
    <w:rsid w:val="00830B2C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30B2C"/>
    <w:pPr>
      <w:suppressAutoHyphens w:val="0"/>
    </w:pPr>
    <w:rPr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30B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 Spacing"/>
    <w:uiPriority w:val="1"/>
    <w:qFormat/>
    <w:rsid w:val="00830B2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6">
    <w:name w:val="Strong"/>
    <w:qFormat/>
    <w:rsid w:val="00830B2C"/>
    <w:rPr>
      <w:b/>
      <w:bCs/>
    </w:rPr>
  </w:style>
  <w:style w:type="character" w:styleId="a7">
    <w:name w:val="Hyperlink"/>
    <w:rsid w:val="00830B2C"/>
    <w:rPr>
      <w:color w:val="000080"/>
      <w:u w:val="single"/>
    </w:rPr>
  </w:style>
  <w:style w:type="paragraph" w:customStyle="1" w:styleId="ConsPlusTitle">
    <w:name w:val="ConsPlusTitle"/>
    <w:rsid w:val="00830B2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853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7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b">
    <w:name w:val="Table Grid"/>
    <w:basedOn w:val="a1"/>
    <w:uiPriority w:val="59"/>
    <w:rsid w:val="00C2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DA524E95FECF2B755CDC43829BE8D5AFB193E64758191B2CDC4B91197E23188FAE0DCF6B2A08D8Cq0Z5I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D4FD03DA28C2EBDEDEFE2DA0192DF3B97185E16C4CFE65312DBC78D2FODO3L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2EC90-5C10-411C-83A2-5A43CC36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11444</Words>
  <Characters>65235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5</cp:revision>
  <cp:lastPrinted>2017-10-31T07:44:00Z</cp:lastPrinted>
  <dcterms:created xsi:type="dcterms:W3CDTF">2017-10-31T07:53:00Z</dcterms:created>
  <dcterms:modified xsi:type="dcterms:W3CDTF">2017-10-31T09:49:00Z</dcterms:modified>
</cp:coreProperties>
</file>