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ED7CE8" w:rsidP="00120447">
      <w:pPr>
        <w:suppressAutoHyphens/>
        <w:rPr>
          <w:b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BC59DA">
        <w:rPr>
          <w:b/>
          <w:sz w:val="26"/>
          <w:szCs w:val="26"/>
          <w:u w:val="single"/>
          <w:lang w:val="ru-RU" w:eastAsia="ru-RU"/>
        </w:rPr>
        <w:t>13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BC59DA">
        <w:rPr>
          <w:b/>
          <w:sz w:val="26"/>
          <w:szCs w:val="26"/>
          <w:u w:val="single"/>
          <w:lang w:val="ru-RU" w:eastAsia="ru-RU"/>
        </w:rPr>
        <w:t>1</w:t>
      </w:r>
      <w:r w:rsidR="00452A19" w:rsidRPr="00452A19">
        <w:rPr>
          <w:b/>
          <w:sz w:val="26"/>
          <w:szCs w:val="26"/>
          <w:u w:val="single"/>
          <w:lang w:val="ru-RU" w:eastAsia="ru-RU"/>
        </w:rPr>
        <w:t>.20</w:t>
      </w:r>
      <w:r w:rsidR="003A48E0">
        <w:rPr>
          <w:b/>
          <w:sz w:val="26"/>
          <w:szCs w:val="26"/>
          <w:u w:val="single"/>
          <w:lang w:val="ru-RU" w:eastAsia="ru-RU"/>
        </w:rPr>
        <w:t>2</w:t>
      </w:r>
      <w:r w:rsidR="00BC59DA">
        <w:rPr>
          <w:b/>
          <w:sz w:val="26"/>
          <w:szCs w:val="26"/>
          <w:u w:val="single"/>
          <w:lang w:val="ru-RU" w:eastAsia="ru-RU"/>
        </w:rPr>
        <w:t>1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BC59DA">
        <w:rPr>
          <w:b/>
          <w:sz w:val="26"/>
          <w:szCs w:val="26"/>
          <w:u w:val="single"/>
          <w:lang w:val="ru-RU" w:eastAsia="ru-RU"/>
        </w:rPr>
        <w:t>4</w:t>
      </w:r>
      <w:r w:rsidR="00C0042D"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BC59DA" w:rsidRPr="00BC59DA" w:rsidRDefault="00BC59DA" w:rsidP="00BC59DA">
      <w:pPr>
        <w:rPr>
          <w:b/>
          <w:sz w:val="28"/>
          <w:szCs w:val="28"/>
          <w:lang w:val="ru-RU"/>
        </w:rPr>
      </w:pPr>
      <w:r w:rsidRPr="00BC59DA">
        <w:rPr>
          <w:b/>
          <w:sz w:val="28"/>
          <w:szCs w:val="28"/>
          <w:lang w:val="ru-RU"/>
        </w:rPr>
        <w:t xml:space="preserve">О внесении изменений в постановление </w:t>
      </w:r>
    </w:p>
    <w:p w:rsidR="00BC59DA" w:rsidRPr="00BC59DA" w:rsidRDefault="00BC59DA" w:rsidP="00BC59DA">
      <w:pPr>
        <w:rPr>
          <w:b/>
          <w:sz w:val="28"/>
          <w:szCs w:val="28"/>
          <w:lang w:val="ru-RU"/>
        </w:rPr>
      </w:pPr>
      <w:r w:rsidRPr="00BC59DA">
        <w:rPr>
          <w:b/>
          <w:sz w:val="28"/>
          <w:szCs w:val="28"/>
          <w:lang w:val="ru-RU"/>
        </w:rPr>
        <w:t xml:space="preserve">№ 341 от 06.08.2020 г. «Об утверждении </w:t>
      </w:r>
      <w:proofErr w:type="gramStart"/>
      <w:r w:rsidRPr="00BC59DA">
        <w:rPr>
          <w:b/>
          <w:sz w:val="28"/>
          <w:szCs w:val="28"/>
          <w:lang w:val="ru-RU"/>
        </w:rPr>
        <w:t>в</w:t>
      </w:r>
      <w:proofErr w:type="gramEnd"/>
      <w:r w:rsidRPr="00BC59DA">
        <w:rPr>
          <w:b/>
          <w:sz w:val="28"/>
          <w:szCs w:val="28"/>
          <w:lang w:val="ru-RU"/>
        </w:rPr>
        <w:t xml:space="preserve"> </w:t>
      </w:r>
    </w:p>
    <w:p w:rsidR="00BC59DA" w:rsidRPr="00BC59DA" w:rsidRDefault="00BC59DA" w:rsidP="00BC59DA">
      <w:pPr>
        <w:rPr>
          <w:b/>
          <w:sz w:val="28"/>
          <w:szCs w:val="28"/>
          <w:lang w:val="ru-RU"/>
        </w:rPr>
      </w:pPr>
      <w:r w:rsidRPr="00BC59DA">
        <w:rPr>
          <w:b/>
          <w:sz w:val="28"/>
          <w:szCs w:val="28"/>
          <w:lang w:val="ru-RU"/>
        </w:rPr>
        <w:t xml:space="preserve">новой редакции муниципальной программы </w:t>
      </w:r>
    </w:p>
    <w:p w:rsidR="00BC59DA" w:rsidRPr="00BC59DA" w:rsidRDefault="00BC59DA" w:rsidP="00BC59DA">
      <w:pPr>
        <w:rPr>
          <w:b/>
          <w:sz w:val="28"/>
          <w:szCs w:val="28"/>
          <w:lang w:val="ru-RU"/>
        </w:rPr>
      </w:pPr>
      <w:r w:rsidRPr="00BC59DA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BC59DA">
        <w:rPr>
          <w:b/>
          <w:sz w:val="28"/>
          <w:szCs w:val="28"/>
          <w:lang w:val="ru-RU"/>
        </w:rPr>
        <w:t>Екатериновском</w:t>
      </w:r>
      <w:proofErr w:type="spellEnd"/>
      <w:r w:rsidRPr="00BC59DA">
        <w:rPr>
          <w:b/>
          <w:sz w:val="28"/>
          <w:szCs w:val="28"/>
          <w:lang w:val="ru-RU"/>
        </w:rPr>
        <w:t xml:space="preserve"> </w:t>
      </w:r>
    </w:p>
    <w:p w:rsidR="00BC59DA" w:rsidRPr="00BC59DA" w:rsidRDefault="00ED7CE8" w:rsidP="00BC59D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муниципальном </w:t>
      </w:r>
      <w:proofErr w:type="gramStart"/>
      <w:r w:rsidR="00BC59DA" w:rsidRPr="00BC59DA">
        <w:rPr>
          <w:b/>
          <w:sz w:val="28"/>
          <w:szCs w:val="28"/>
          <w:lang w:val="ru-RU"/>
        </w:rPr>
        <w:t>районе</w:t>
      </w:r>
      <w:proofErr w:type="gramEnd"/>
      <w:r w:rsidR="00BC59DA" w:rsidRPr="00BC59DA">
        <w:rPr>
          <w:b/>
          <w:sz w:val="28"/>
          <w:szCs w:val="28"/>
          <w:lang w:val="ru-RU"/>
        </w:rPr>
        <w:t>»  на 2020-2022 гг.</w:t>
      </w:r>
    </w:p>
    <w:p w:rsidR="00822F52" w:rsidRPr="00E45D38" w:rsidRDefault="00822F52" w:rsidP="00120447">
      <w:pPr>
        <w:rPr>
          <w:b/>
          <w:sz w:val="28"/>
          <w:szCs w:val="28"/>
          <w:lang w:val="ru-RU"/>
        </w:rPr>
      </w:pPr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822F52" w:rsidRPr="00BC59DA" w:rsidRDefault="00BC59DA" w:rsidP="00BC59DA">
      <w:pPr>
        <w:pStyle w:val="a4"/>
        <w:numPr>
          <w:ilvl w:val="0"/>
          <w:numId w:val="10"/>
        </w:numPr>
        <w:jc w:val="both"/>
        <w:rPr>
          <w:b/>
          <w:sz w:val="28"/>
          <w:szCs w:val="28"/>
          <w:lang w:val="ru-RU"/>
        </w:rPr>
      </w:pPr>
      <w:r w:rsidRPr="00BC59DA">
        <w:rPr>
          <w:sz w:val="28"/>
          <w:szCs w:val="28"/>
          <w:lang w:val="ru-RU"/>
        </w:rPr>
        <w:t xml:space="preserve">Внести изменения в постановление № 341 от 06.08.2020 г. «Об утверждении в новой редакции муниципальной программы «Развитие образования в </w:t>
      </w:r>
      <w:proofErr w:type="spellStart"/>
      <w:r w:rsidRPr="00BC59DA">
        <w:rPr>
          <w:sz w:val="28"/>
          <w:szCs w:val="28"/>
          <w:lang w:val="ru-RU"/>
        </w:rPr>
        <w:t>Екатериновском</w:t>
      </w:r>
      <w:proofErr w:type="spellEnd"/>
      <w:r w:rsidRPr="00BC59DA">
        <w:rPr>
          <w:sz w:val="28"/>
          <w:szCs w:val="28"/>
          <w:lang w:val="ru-RU"/>
        </w:rPr>
        <w:t xml:space="preserve">  муниципальном  районе»  на 2020-2022 гг.</w:t>
      </w:r>
      <w:r w:rsidR="00822F52" w:rsidRPr="00BC59DA">
        <w:rPr>
          <w:sz w:val="28"/>
          <w:szCs w:val="28"/>
          <w:lang w:val="ru-RU"/>
        </w:rPr>
        <w:t>, согласно приложению.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BC59DA">
      <w:pPr>
        <w:pStyle w:val="Heading1"/>
        <w:spacing w:before="1" w:line="322" w:lineRule="exact"/>
        <w:ind w:left="604"/>
        <w:rPr>
          <w:lang w:val="ru-RU"/>
        </w:rPr>
      </w:pPr>
      <w:r>
        <w:rPr>
          <w:lang w:val="ru-RU"/>
        </w:rPr>
        <w:t>Г</w:t>
      </w:r>
      <w:r w:rsidR="00C0042D" w:rsidRPr="00E45D38">
        <w:rPr>
          <w:lang w:val="ru-RU"/>
        </w:rPr>
        <w:t>лав</w:t>
      </w:r>
      <w:r>
        <w:rPr>
          <w:lang w:val="ru-RU"/>
        </w:rPr>
        <w:t>а</w:t>
      </w:r>
      <w:r w:rsidR="00C0042D" w:rsidRPr="00E45D38">
        <w:rPr>
          <w:lang w:val="ru-RU"/>
        </w:rPr>
        <w:t xml:space="preserve"> Екатериновского</w:t>
      </w:r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BC59DA">
        <w:rPr>
          <w:b/>
          <w:sz w:val="28"/>
          <w:szCs w:val="28"/>
          <w:lang w:val="ru-RU"/>
        </w:rPr>
        <w:t xml:space="preserve">С.Б. </w:t>
      </w:r>
      <w:proofErr w:type="spellStart"/>
      <w:r w:rsidR="00BC59DA">
        <w:rPr>
          <w:b/>
          <w:sz w:val="28"/>
          <w:szCs w:val="28"/>
          <w:lang w:val="ru-RU"/>
        </w:rPr>
        <w:t>Зязин</w:t>
      </w:r>
      <w:proofErr w:type="spellEnd"/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822F52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>О</w:t>
      </w:r>
      <w:r w:rsidR="00C0042D" w:rsidRPr="00AD6C0C">
        <w:rPr>
          <w:lang w:val="ru-RU"/>
        </w:rPr>
        <w:t>т</w:t>
      </w:r>
      <w:r>
        <w:rPr>
          <w:lang w:val="ru-RU"/>
        </w:rPr>
        <w:t xml:space="preserve"> </w:t>
      </w:r>
      <w:r w:rsidR="00BC59DA">
        <w:rPr>
          <w:lang w:val="ru-RU"/>
        </w:rPr>
        <w:t>13.01.2021</w:t>
      </w:r>
      <w:r w:rsidR="00C0042D"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BC59DA">
        <w:rPr>
          <w:lang w:val="ru-RU"/>
        </w:rPr>
        <w:t>4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2020-2022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ED7CE8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ED7CE8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ED7CE8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ED7CE8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ED7CE8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ED7CE8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7042A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8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246F27">
              <w:rPr>
                <w:sz w:val="28"/>
                <w:lang w:val="ru-RU"/>
              </w:rPr>
              <w:t xml:space="preserve">повышение квалификации </w:t>
            </w:r>
            <w:r w:rsidR="006D73C6">
              <w:rPr>
                <w:sz w:val="28"/>
                <w:lang w:val="ru-RU"/>
              </w:rPr>
              <w:t>60</w:t>
            </w:r>
            <w:r w:rsidRPr="00246F27">
              <w:rPr>
                <w:sz w:val="28"/>
                <w:lang w:val="ru-RU"/>
              </w:rPr>
              <w:t xml:space="preserve"> процентов</w:t>
            </w:r>
            <w:r w:rsidRPr="00AD6C0C">
              <w:rPr>
                <w:sz w:val="28"/>
                <w:lang w:val="ru-RU"/>
              </w:rPr>
              <w:t xml:space="preserve">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Default="00C0042D" w:rsidP="006D73C6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6D73C6">
              <w:rPr>
                <w:sz w:val="28"/>
                <w:lang w:val="ru-RU"/>
              </w:rPr>
              <w:t>65</w:t>
            </w:r>
            <w:r w:rsidR="000509CA">
              <w:rPr>
                <w:sz w:val="28"/>
                <w:lang w:val="ru-RU"/>
              </w:rPr>
              <w:t xml:space="preserve"> процентов в 20</w:t>
            </w:r>
            <w:r w:rsidR="006D73C6">
              <w:rPr>
                <w:sz w:val="28"/>
                <w:lang w:val="ru-RU"/>
              </w:rPr>
              <w:t>20</w:t>
            </w:r>
            <w:r w:rsidRPr="00AD6C0C">
              <w:rPr>
                <w:sz w:val="28"/>
                <w:lang w:val="ru-RU"/>
              </w:rPr>
              <w:t xml:space="preserve"> году до </w:t>
            </w:r>
            <w:r w:rsidR="000509C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9</w:t>
            </w:r>
            <w:r w:rsidRPr="00AD6C0C">
              <w:rPr>
                <w:sz w:val="28"/>
                <w:lang w:val="ru-RU"/>
              </w:rPr>
              <w:t xml:space="preserve"> процентов в 202</w:t>
            </w:r>
            <w:r w:rsidR="006D73C6">
              <w:rPr>
                <w:sz w:val="28"/>
                <w:lang w:val="ru-RU"/>
              </w:rPr>
              <w:t>2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2. Подраздел «Основными мероприятиями подпрограммы № 2 являются» раздела 4 «Перечень основных мероприятий подпрограмм и целевых индикаторов (показателей) их выполнения» дополнить абзацами следующего содержания: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Обеспечение персонифицированного финансирования дополнительного образования детей»;</w:t>
            </w:r>
          </w:p>
          <w:p w:rsidR="00350655" w:rsidRPr="00AD6C0C" w:rsidRDefault="00350655" w:rsidP="00350655">
            <w:pPr>
              <w:pStyle w:val="TableParagraph"/>
              <w:tabs>
                <w:tab w:val="left" w:pos="413"/>
              </w:tabs>
              <w:spacing w:line="322" w:lineRule="exact"/>
              <w:ind w:left="177" w:right="93"/>
              <w:jc w:val="both"/>
              <w:rPr>
                <w:sz w:val="28"/>
                <w:lang w:val="ru-RU"/>
              </w:rPr>
            </w:pP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 w:rsidP="00F20FC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proofErr w:type="spellStart"/>
            <w:r w:rsidR="00F20FC4">
              <w:rPr>
                <w:sz w:val="28"/>
                <w:lang w:val="ru-RU"/>
              </w:rPr>
              <w:t>20</w:t>
            </w:r>
            <w:proofErr w:type="spellEnd"/>
            <w:r w:rsidR="000509CA">
              <w:rPr>
                <w:sz w:val="28"/>
              </w:rPr>
              <w:t>-202</w:t>
            </w:r>
            <w:r w:rsidR="00F20FC4">
              <w:rPr>
                <w:sz w:val="28"/>
                <w:lang w:val="ru-RU"/>
              </w:rPr>
              <w:t>2</w:t>
            </w:r>
            <w:r w:rsidR="00C0042D" w:rsidRPr="00AD6C0C">
              <w:rPr>
                <w:sz w:val="28"/>
              </w:rPr>
              <w:t xml:space="preserve">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1F2F10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1F2F10">
            <w:pPr>
              <w:pStyle w:val="TableParagraph"/>
              <w:spacing w:before="2"/>
              <w:rPr>
                <w:sz w:val="28"/>
              </w:rPr>
            </w:pP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1F2F10">
            <w:pPr>
              <w:pStyle w:val="TableParagraph"/>
              <w:spacing w:before="2"/>
              <w:ind w:left="109"/>
              <w:rPr>
                <w:sz w:val="28"/>
              </w:rPr>
            </w:pP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F20FC4" w:rsidRDefault="00BC59DA" w:rsidP="00F20FC4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45064,3</w:t>
            </w:r>
          </w:p>
        </w:tc>
        <w:tc>
          <w:tcPr>
            <w:tcW w:w="1701" w:type="dxa"/>
          </w:tcPr>
          <w:p w:rsidR="001F2F10" w:rsidRPr="005E01CF" w:rsidRDefault="00BC59DA" w:rsidP="00F20FC4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712055,3</w:t>
            </w:r>
          </w:p>
        </w:tc>
        <w:tc>
          <w:tcPr>
            <w:tcW w:w="2267" w:type="dxa"/>
          </w:tcPr>
          <w:p w:rsidR="001F2F10" w:rsidRPr="005E01CF" w:rsidRDefault="00BC59DA" w:rsidP="00F20FC4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139152,6</w:t>
            </w:r>
          </w:p>
        </w:tc>
        <w:tc>
          <w:tcPr>
            <w:tcW w:w="2125" w:type="dxa"/>
          </w:tcPr>
          <w:p w:rsidR="001F2F10" w:rsidRPr="004C2CFA" w:rsidRDefault="00BC59DA" w:rsidP="00BC59DA">
            <w:pPr>
              <w:pStyle w:val="TableParagraph"/>
              <w:spacing w:line="301" w:lineRule="exact"/>
              <w:ind w:left="112" w:right="36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14164,6</w:t>
            </w: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proofErr w:type="spellStart"/>
            <w:r w:rsidR="00F20FC4">
              <w:rPr>
                <w:b/>
                <w:color w:val="25272E"/>
                <w:sz w:val="28"/>
                <w:lang w:val="ru-RU"/>
              </w:rPr>
              <w:t>20</w:t>
            </w:r>
            <w:proofErr w:type="spellEnd"/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BC59DA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8677,4</w:t>
            </w:r>
          </w:p>
        </w:tc>
        <w:tc>
          <w:tcPr>
            <w:tcW w:w="1701" w:type="dxa"/>
          </w:tcPr>
          <w:p w:rsidR="001F2F10" w:rsidRPr="005E01CF" w:rsidRDefault="00BC59DA" w:rsidP="00A02331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212857,9</w:t>
            </w:r>
          </w:p>
        </w:tc>
        <w:tc>
          <w:tcPr>
            <w:tcW w:w="2267" w:type="dxa"/>
          </w:tcPr>
          <w:p w:rsidR="001F2F10" w:rsidRPr="005E01CF" w:rsidRDefault="00BC59DA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62171,0</w:t>
            </w:r>
          </w:p>
        </w:tc>
        <w:tc>
          <w:tcPr>
            <w:tcW w:w="2125" w:type="dxa"/>
          </w:tcPr>
          <w:p w:rsidR="001F2F10" w:rsidRPr="004C2CFA" w:rsidRDefault="00BC59DA" w:rsidP="00BC59DA">
            <w:pPr>
              <w:pStyle w:val="TableParagraph"/>
              <w:spacing w:line="307" w:lineRule="exact"/>
              <w:ind w:left="112" w:right="36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3884,6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F20FC4">
              <w:rPr>
                <w:b/>
                <w:color w:val="25272E"/>
                <w:sz w:val="28"/>
                <w:lang w:val="ru-RU"/>
              </w:rPr>
              <w:t>1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BC59DA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21386,4</w:t>
            </w:r>
          </w:p>
        </w:tc>
        <w:tc>
          <w:tcPr>
            <w:tcW w:w="1701" w:type="dxa"/>
          </w:tcPr>
          <w:p w:rsidR="001F2F10" w:rsidRPr="005E01CF" w:rsidRDefault="00BC59DA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225359,0</w:t>
            </w:r>
          </w:p>
        </w:tc>
        <w:tc>
          <w:tcPr>
            <w:tcW w:w="2267" w:type="dxa"/>
          </w:tcPr>
          <w:p w:rsidR="001F2F10" w:rsidRPr="005E01CF" w:rsidRDefault="00FB20A8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39025,7</w:t>
            </w:r>
          </w:p>
        </w:tc>
        <w:tc>
          <w:tcPr>
            <w:tcW w:w="2125" w:type="dxa"/>
          </w:tcPr>
          <w:p w:rsidR="001F2F10" w:rsidRPr="004C2CFA" w:rsidRDefault="004C2CFA" w:rsidP="00BC59DA">
            <w:pPr>
              <w:pStyle w:val="TableParagraph"/>
              <w:spacing w:line="307" w:lineRule="exact"/>
              <w:ind w:left="112" w:right="36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 w:rsidR="00F20FC4">
              <w:rPr>
                <w:b/>
                <w:color w:val="25272E"/>
                <w:sz w:val="28"/>
                <w:lang w:val="ru-RU"/>
              </w:rPr>
              <w:t>2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FB20A8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15000,5</w:t>
            </w:r>
          </w:p>
        </w:tc>
        <w:tc>
          <w:tcPr>
            <w:tcW w:w="1701" w:type="dxa"/>
          </w:tcPr>
          <w:p w:rsidR="001F2F10" w:rsidRPr="005E01CF" w:rsidRDefault="00FB20A8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273838,4</w:t>
            </w:r>
          </w:p>
        </w:tc>
        <w:tc>
          <w:tcPr>
            <w:tcW w:w="2267" w:type="dxa"/>
          </w:tcPr>
          <w:p w:rsidR="001F2F10" w:rsidRPr="005E01CF" w:rsidRDefault="00FB20A8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37955,9</w:t>
            </w:r>
          </w:p>
        </w:tc>
        <w:tc>
          <w:tcPr>
            <w:tcW w:w="2125" w:type="dxa"/>
          </w:tcPr>
          <w:p w:rsidR="001F2F10" w:rsidRPr="004C2CFA" w:rsidRDefault="004C2CFA" w:rsidP="00BC59DA">
            <w:pPr>
              <w:pStyle w:val="TableParagraph"/>
              <w:spacing w:line="307" w:lineRule="exact"/>
              <w:ind w:left="112" w:right="36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1F2F10" w:rsidRPr="00ED7CE8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20"/>
          <w:lang w:val="ru-RU"/>
        </w:r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1F2F10" w:rsidRPr="00AD6C0C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</w:t>
      </w:r>
      <w:r w:rsidR="00246F27">
        <w:rPr>
          <w:lang w:val="ru-RU"/>
        </w:rPr>
        <w:t>полнительного образования в 20</w:t>
      </w:r>
      <w:r w:rsidR="006D73C6">
        <w:rPr>
          <w:lang w:val="ru-RU"/>
        </w:rPr>
        <w:t>20</w:t>
      </w:r>
      <w:r>
        <w:rPr>
          <w:lang w:val="ru-RU"/>
        </w:rPr>
        <w:t xml:space="preserve"> году доведены до100% по выпол</w:t>
      </w:r>
      <w:r w:rsidR="00F55ADC">
        <w:rPr>
          <w:lang w:val="ru-RU"/>
        </w:rPr>
        <w:t>нению майских Указов Президента.</w:t>
      </w:r>
    </w:p>
    <w:p w:rsidR="001F2F10" w:rsidRDefault="001F2F10">
      <w:pPr>
        <w:rPr>
          <w:lang w:val="ru-RU"/>
        </w:rPr>
      </w:pPr>
    </w:p>
    <w:p w:rsidR="00893B3C" w:rsidRPr="00893B3C" w:rsidRDefault="006D525C" w:rsidP="00893B3C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893B3C" w:rsidRPr="00893B3C" w:rsidRDefault="00893B3C" w:rsidP="00FD0BE4">
      <w:pPr>
        <w:pStyle w:val="ConsPlusNormal"/>
        <w:ind w:left="426" w:right="31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93B3C">
        <w:rPr>
          <w:rFonts w:ascii="Times New Roman" w:hAnsi="Times New Roman"/>
          <w:sz w:val="28"/>
          <w:szCs w:val="28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 w:rsidRPr="00893B3C">
        <w:rPr>
          <w:rFonts w:ascii="Times New Roman" w:hAnsi="Times New Roman"/>
          <w:sz w:val="28"/>
          <w:szCs w:val="28"/>
        </w:rPr>
        <w:t>,</w:t>
      </w:r>
      <w:r w:rsidRPr="00893B3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93B3C">
        <w:rPr>
          <w:rFonts w:ascii="Times New Roman" w:hAnsi="Times New Roman" w:cs="Times New Roman"/>
          <w:sz w:val="28"/>
          <w:szCs w:val="28"/>
        </w:rPr>
        <w:t>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</w:t>
      </w:r>
      <w:r w:rsidRPr="00893B3C">
        <w:rPr>
          <w:rFonts w:ascii="Times New Roman" w:hAnsi="Times New Roman"/>
          <w:sz w:val="28"/>
          <w:szCs w:val="28"/>
        </w:rPr>
        <w:lastRenderedPageBreak/>
        <w:t xml:space="preserve">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893B3C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893B3C"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FD0BE4">
      <w:pPr>
        <w:pStyle w:val="ConsPlusNormal"/>
        <w:ind w:left="284" w:right="317"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 w:rsidRPr="00893B3C">
        <w:rPr>
          <w:rFonts w:ascii="Times New Roman" w:hAnsi="Times New Roman"/>
          <w:sz w:val="28"/>
          <w:szCs w:val="28"/>
        </w:rPr>
        <w:t>.»;</w:t>
      </w:r>
      <w:proofErr w:type="gramEnd"/>
    </w:p>
    <w:p w:rsidR="00893B3C" w:rsidRPr="00893B3C" w:rsidRDefault="00893B3C" w:rsidP="00FD0BE4">
      <w:pPr>
        <w:adjustRightInd w:val="0"/>
        <w:ind w:left="284" w:right="317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893B3C" w:rsidRPr="00893B3C" w:rsidRDefault="00893B3C" w:rsidP="00FD0BE4">
      <w:pPr>
        <w:adjustRightInd w:val="0"/>
        <w:ind w:left="284" w:right="317" w:firstLine="540"/>
        <w:jc w:val="both"/>
        <w:rPr>
          <w:b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«</w:t>
      </w:r>
      <w:r w:rsidRPr="00893B3C">
        <w:rPr>
          <w:b/>
          <w:sz w:val="28"/>
          <w:szCs w:val="28"/>
          <w:lang w:val="ru-RU"/>
        </w:rPr>
        <w:t>4. Описание мероприятий подпрограммы и целевых показателей (индикаторов) их выполнения</w:t>
      </w:r>
    </w:p>
    <w:p w:rsidR="00893B3C" w:rsidRPr="00893B3C" w:rsidRDefault="00893B3C" w:rsidP="00FD0BE4">
      <w:pPr>
        <w:adjustRightInd w:val="0"/>
        <w:ind w:left="284" w:right="317"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FD0BE4">
      <w:pPr>
        <w:adjustRightInd w:val="0"/>
        <w:ind w:left="284" w:right="317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 w:rsidRPr="00893B3C"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 w:rsidRPr="00893B3C">
        <w:rPr>
          <w:sz w:val="28"/>
          <w:szCs w:val="28"/>
          <w:lang w:val="ru-RU"/>
        </w:rPr>
        <w:t>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proofErr w:type="gramStart"/>
      <w:r w:rsidRPr="00893B3C">
        <w:rPr>
          <w:sz w:val="28"/>
          <w:szCs w:val="28"/>
          <w:lang w:val="ru-RU"/>
        </w:rPr>
        <w:t xml:space="preserve">Определяется отношением числа </w:t>
      </w:r>
      <w:proofErr w:type="spellStart"/>
      <w:r w:rsidRPr="00893B3C">
        <w:rPr>
          <w:sz w:val="28"/>
          <w:szCs w:val="28"/>
          <w:lang w:val="ru-RU"/>
        </w:rPr>
        <w:t>детейв</w:t>
      </w:r>
      <w:proofErr w:type="spellEnd"/>
      <w:r w:rsidRPr="00893B3C">
        <w:rPr>
          <w:sz w:val="28"/>
          <w:szCs w:val="28"/>
          <w:lang w:val="ru-RU"/>
        </w:rPr>
        <w:t xml:space="preserve">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</w:t>
      </w:r>
      <w:r w:rsidRPr="00893B3C">
        <w:rPr>
          <w:sz w:val="28"/>
          <w:szCs w:val="28"/>
          <w:lang w:val="ru-RU"/>
        </w:rPr>
        <w:lastRenderedPageBreak/>
        <w:t>лет, получающих дополнительное образование за счет бюджетных средств.</w:t>
      </w:r>
      <w:proofErr w:type="gramEnd"/>
    </w:p>
    <w:p w:rsidR="00893B3C" w:rsidRPr="00893B3C" w:rsidRDefault="00893B3C" w:rsidP="00FD0BE4">
      <w:pPr>
        <w:tabs>
          <w:tab w:val="center" w:pos="5315"/>
        </w:tabs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Спдо=</w:t>
      </w:r>
      <w:proofErr w:type="spellEnd"/>
      <w:r w:rsidRPr="00893B3C">
        <w:rPr>
          <w:sz w:val="28"/>
          <w:szCs w:val="28"/>
          <w:lang w:val="ru-RU"/>
        </w:rPr>
        <w:t xml:space="preserve"> (</w:t>
      </w: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 / Чобуч5-18)*100%, где: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– </w:t>
      </w:r>
      <w:proofErr w:type="gramStart"/>
      <w:r w:rsidRPr="00893B3C">
        <w:rPr>
          <w:sz w:val="28"/>
          <w:szCs w:val="28"/>
          <w:lang w:val="ru-RU"/>
        </w:rPr>
        <w:t>чи</w:t>
      </w:r>
      <w:proofErr w:type="gramEnd"/>
      <w:r w:rsidRPr="00893B3C"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893B3C">
        <w:rPr>
          <w:sz w:val="28"/>
          <w:szCs w:val="28"/>
          <w:lang w:val="ru-RU"/>
        </w:rPr>
        <w:t>пообъектный</w:t>
      </w:r>
      <w:proofErr w:type="spellEnd"/>
      <w:r w:rsidRPr="00893B3C">
        <w:rPr>
          <w:sz w:val="28"/>
          <w:szCs w:val="28"/>
          <w:lang w:val="ru-RU"/>
        </w:rPr>
        <w:t xml:space="preserve"> мониторинг).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Спф=</w:t>
      </w:r>
      <w:proofErr w:type="spellEnd"/>
      <w:r w:rsidRPr="00893B3C">
        <w:rPr>
          <w:sz w:val="28"/>
          <w:szCs w:val="28"/>
          <w:lang w:val="ru-RU"/>
        </w:rPr>
        <w:t>(</w:t>
      </w: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/ Ч5-18)*100%, где:</w:t>
      </w:r>
    </w:p>
    <w:p w:rsidR="00893B3C" w:rsidRPr="00893B3C" w:rsidRDefault="00893B3C" w:rsidP="00FD0BE4">
      <w:pPr>
        <w:ind w:left="284" w:right="317"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FD0BE4">
      <w:pPr>
        <w:adjustRightInd w:val="0"/>
        <w:ind w:left="284" w:right="317"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893B3C">
          <w:pgSz w:w="11900" w:h="16840"/>
          <w:pgMar w:top="1040" w:right="418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20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6D73C6">
        <w:rPr>
          <w:lang w:val="ru-RU"/>
        </w:rPr>
        <w:t>061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6D73C6">
        <w:rPr>
          <w:lang w:val="ru-RU"/>
        </w:rPr>
        <w:t>38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246F27">
        <w:rPr>
          <w:lang w:val="ru-RU"/>
        </w:rPr>
        <w:t>1</w:t>
      </w:r>
      <w:r w:rsidR="006D73C6">
        <w:rPr>
          <w:lang w:val="ru-RU"/>
        </w:rPr>
        <w:t>8</w:t>
      </w:r>
      <w:r w:rsidRPr="00936612">
        <w:rPr>
          <w:lang w:val="ru-RU"/>
        </w:rPr>
        <w:t>-20</w:t>
      </w:r>
      <w:r w:rsidR="00246F27">
        <w:rPr>
          <w:lang w:val="ru-RU"/>
        </w:rPr>
        <w:t>1</w:t>
      </w:r>
      <w:r w:rsidR="006D73C6">
        <w:rPr>
          <w:lang w:val="ru-RU"/>
        </w:rPr>
        <w:t>9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6D73C6">
        <w:rPr>
          <w:lang w:val="ru-RU"/>
        </w:rPr>
        <w:t>96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6D73C6">
        <w:rPr>
          <w:lang w:val="ru-RU"/>
        </w:rPr>
        <w:t>96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6D73C6">
        <w:rPr>
          <w:lang w:val="ru-RU"/>
        </w:rPr>
        <w:t>1</w:t>
      </w:r>
      <w:r w:rsidR="00246F27">
        <w:rPr>
          <w:lang w:val="ru-RU"/>
        </w:rPr>
        <w:t>3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65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EF5A2B">
        <w:rPr>
          <w:lang w:val="ru-RU"/>
        </w:rPr>
        <w:t xml:space="preserve"> – 48,2%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0%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EF5A2B">
        <w:rPr>
          <w:lang w:val="ru-RU"/>
        </w:rPr>
        <w:t xml:space="preserve"> -88%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EF5A2B">
        <w:rPr>
          <w:lang w:val="ru-RU"/>
        </w:rPr>
        <w:t xml:space="preserve"> – 77,4%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-80%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20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20</w:t>
      </w:r>
      <w:r w:rsidR="00FF673E">
        <w:rPr>
          <w:lang w:val="ru-RU"/>
        </w:rPr>
        <w:t xml:space="preserve">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Pr="00AD6C0C" w:rsidRDefault="00FF673E" w:rsidP="00C0042D">
      <w:pPr>
        <w:pStyle w:val="a3"/>
        <w:ind w:right="596" w:firstLine="777"/>
        <w:rPr>
          <w:lang w:val="ru-RU"/>
        </w:rPr>
      </w:pP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lastRenderedPageBreak/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FF673E">
        <w:rPr>
          <w:lang w:val="ru-RU"/>
        </w:rPr>
        <w:t>6</w:t>
      </w:r>
      <w:r w:rsidR="00EF5A2B">
        <w:rPr>
          <w:lang w:val="ru-RU"/>
        </w:rPr>
        <w:t>8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EF5A2B">
        <w:rPr>
          <w:lang w:val="ru-RU"/>
        </w:rPr>
        <w:t>4</w:t>
      </w:r>
      <w:r w:rsidR="00FF673E">
        <w:rPr>
          <w:lang w:val="ru-RU"/>
        </w:rPr>
        <w:t>5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201</w:t>
      </w:r>
      <w:r w:rsidR="00EF5A2B">
        <w:rPr>
          <w:lang w:val="ru-RU"/>
        </w:rPr>
        <w:t>9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FB20A8">
        <w:rPr>
          <w:lang w:val="ru-RU"/>
        </w:rPr>
        <w:t>910436,8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20</w:t>
      </w:r>
      <w:r w:rsidRPr="00AD6C0C">
        <w:rPr>
          <w:lang w:val="ru-RU"/>
        </w:rPr>
        <w:t xml:space="preserve"> год – </w:t>
      </w:r>
      <w:r w:rsidR="00FB20A8">
        <w:rPr>
          <w:lang w:val="ru-RU"/>
        </w:rPr>
        <w:t>287590,9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F20FC4">
        <w:rPr>
          <w:lang w:val="ru-RU"/>
        </w:rPr>
        <w:t>1</w:t>
      </w:r>
      <w:r w:rsidRPr="00AD6C0C">
        <w:rPr>
          <w:lang w:val="ru-RU"/>
        </w:rPr>
        <w:t xml:space="preserve"> год – </w:t>
      </w:r>
      <w:r w:rsidR="00FB20A8">
        <w:rPr>
          <w:lang w:val="ru-RU"/>
        </w:rPr>
        <w:t>290851,1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F20FC4">
        <w:rPr>
          <w:lang w:val="ru-RU"/>
        </w:rPr>
        <w:t>2</w:t>
      </w:r>
      <w:r w:rsidR="00C0042D" w:rsidRPr="00AD6C0C">
        <w:rPr>
          <w:lang w:val="ru-RU"/>
        </w:rPr>
        <w:t xml:space="preserve"> год – </w:t>
      </w:r>
      <w:r w:rsidR="00FB20A8">
        <w:rPr>
          <w:lang w:val="ru-RU"/>
        </w:rPr>
        <w:t>331994,8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lastRenderedPageBreak/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9509E6" w:rsidRPr="009509E6" w:rsidRDefault="009509E6" w:rsidP="009509E6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lang w:val="ru-RU"/>
        </w:rPr>
        <w:tab/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8. Раздел «</w:t>
      </w:r>
      <w:r w:rsidRPr="009509E6">
        <w:rPr>
          <w:bCs/>
          <w:sz w:val="28"/>
          <w:szCs w:val="28"/>
          <w:lang w:val="ru-RU"/>
        </w:rPr>
        <w:t>Подпрограмма №2 «Развитие системы общего и дополнительного образования» п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программы «Развитие образования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</w:t>
      </w:r>
      <w:r>
        <w:rPr>
          <w:color w:val="000000"/>
          <w:sz w:val="28"/>
          <w:szCs w:val="28"/>
          <w:shd w:val="clear" w:color="auto" w:fill="FFFFFF"/>
          <w:lang w:val="ru-RU"/>
        </w:rPr>
        <w:t>м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» на 2020-2022 годы </w:t>
      </w:r>
      <w:r w:rsidRPr="009509E6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425"/>
        <w:gridCol w:w="567"/>
        <w:gridCol w:w="425"/>
        <w:gridCol w:w="426"/>
        <w:gridCol w:w="992"/>
        <w:gridCol w:w="992"/>
        <w:gridCol w:w="1105"/>
      </w:tblGrid>
      <w:tr w:rsidR="009509E6" w:rsidRP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«7.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58046E" w:rsidRDefault="0058046E" w:rsidP="0058046E">
      <w:pPr>
        <w:ind w:firstLine="720"/>
        <w:rPr>
          <w:lang w:val="ru-RU"/>
        </w:rPr>
      </w:pPr>
    </w:p>
    <w:p w:rsidR="0058046E" w:rsidRDefault="0058046E" w:rsidP="0058046E">
      <w:pPr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</w:t>
      </w:r>
      <w:r w:rsidR="0026792F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- 202</w:t>
      </w:r>
      <w:r w:rsidR="0026792F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ED7CE8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26792F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26792F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986" w:type="dxa"/>
          </w:tcPr>
          <w:p w:rsidR="005313C2" w:rsidRPr="00F35DF5" w:rsidRDefault="005313C2" w:rsidP="0026792F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26792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708" w:type="dxa"/>
            <w:gridSpan w:val="2"/>
          </w:tcPr>
          <w:p w:rsidR="005313C2" w:rsidRPr="00F35DF5" w:rsidRDefault="005313C2" w:rsidP="0026792F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26792F">
              <w:rPr>
                <w:b/>
                <w:sz w:val="24"/>
                <w:lang w:val="ru-RU"/>
              </w:rPr>
              <w:t>2</w:t>
            </w:r>
          </w:p>
        </w:tc>
      </w:tr>
      <w:tr w:rsidR="003F0706" w:rsidRPr="00ED7CE8" w:rsidTr="00FE636B">
        <w:trPr>
          <w:trHeight w:val="805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ED7CE8" w:rsidTr="00604E15">
        <w:trPr>
          <w:trHeight w:val="1026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ED7CE8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FE636B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</w:t>
            </w:r>
            <w:r w:rsidR="00E21CB0">
              <w:rPr>
                <w:sz w:val="24"/>
                <w:szCs w:val="24"/>
                <w:lang w:val="ru-RU"/>
              </w:rPr>
              <w:t>2.</w:t>
            </w:r>
            <w:r w:rsidRPr="00CD001F">
              <w:rPr>
                <w:sz w:val="24"/>
                <w:szCs w:val="24"/>
              </w:rPr>
              <w:t>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5313C2" w:rsidRPr="00CD001F" w:rsidRDefault="00E21CB0" w:rsidP="00FE636B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2438,8</w:t>
            </w:r>
          </w:p>
        </w:tc>
        <w:tc>
          <w:tcPr>
            <w:tcW w:w="1356" w:type="dxa"/>
            <w:vAlign w:val="center"/>
          </w:tcPr>
          <w:p w:rsidR="005313C2" w:rsidRPr="00CD001F" w:rsidRDefault="00E21CB0" w:rsidP="00FE636B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555,2</w:t>
            </w:r>
          </w:p>
        </w:tc>
        <w:tc>
          <w:tcPr>
            <w:tcW w:w="1276" w:type="dxa"/>
            <w:gridSpan w:val="2"/>
            <w:vAlign w:val="center"/>
          </w:tcPr>
          <w:p w:rsidR="005313C2" w:rsidRPr="00CD001F" w:rsidRDefault="00E21CB0" w:rsidP="00FE636B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941,8</w:t>
            </w:r>
          </w:p>
        </w:tc>
        <w:tc>
          <w:tcPr>
            <w:tcW w:w="1418" w:type="dxa"/>
            <w:vAlign w:val="center"/>
          </w:tcPr>
          <w:p w:rsidR="005313C2" w:rsidRPr="00CD001F" w:rsidRDefault="00E21CB0" w:rsidP="00FE636B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941,8</w:t>
            </w: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9F633F" w:rsidRPr="00CD001F" w:rsidTr="00FE636B">
        <w:trPr>
          <w:trHeight w:val="708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E21CB0" w:rsidRPr="00CD001F" w:rsidRDefault="009F633F" w:rsidP="00E21CB0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proofErr w:type="gramStart"/>
            <w:r w:rsidR="00E21CB0">
              <w:rPr>
                <w:sz w:val="24"/>
                <w:szCs w:val="24"/>
                <w:lang w:val="ru-RU"/>
              </w:rPr>
              <w:t>Частичное</w:t>
            </w:r>
            <w:proofErr w:type="gramEnd"/>
            <w:r w:rsidR="00E21CB0">
              <w:rPr>
                <w:sz w:val="24"/>
                <w:szCs w:val="24"/>
                <w:lang w:val="ru-RU"/>
              </w:rPr>
              <w:t xml:space="preserve"> </w:t>
            </w:r>
            <w:r w:rsidR="00FE636B">
              <w:rPr>
                <w:sz w:val="24"/>
                <w:szCs w:val="24"/>
                <w:lang w:val="ru-RU"/>
              </w:rPr>
              <w:t>финансирования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  <w:p w:rsidR="009F633F" w:rsidRPr="00CD001F" w:rsidRDefault="009F633F" w:rsidP="00E21CB0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E636B" w:rsidRPr="00CD001F" w:rsidTr="00FE636B">
        <w:trPr>
          <w:trHeight w:val="665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FE636B" w:rsidRPr="00FE636B" w:rsidRDefault="00FE636B" w:rsidP="00FE636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vAlign w:val="center"/>
          </w:tcPr>
          <w:p w:rsidR="00FE636B" w:rsidRPr="00FE636B" w:rsidRDefault="00FE636B" w:rsidP="00FE636B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2438,8</w:t>
            </w:r>
          </w:p>
        </w:tc>
        <w:tc>
          <w:tcPr>
            <w:tcW w:w="135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555,2</w:t>
            </w:r>
          </w:p>
        </w:tc>
        <w:tc>
          <w:tcPr>
            <w:tcW w:w="127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941,8</w:t>
            </w:r>
          </w:p>
        </w:tc>
        <w:tc>
          <w:tcPr>
            <w:tcW w:w="1341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941,8</w:t>
            </w:r>
          </w:p>
        </w:tc>
      </w:tr>
      <w:tr w:rsidR="00FE636B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FE636B" w:rsidRPr="00CD001F" w:rsidRDefault="00FE636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FE636B" w:rsidRPr="00CD001F" w:rsidRDefault="00FE636B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E636B" w:rsidRPr="00CD001F" w:rsidRDefault="00FE636B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FE636B" w:rsidRPr="00CD001F" w:rsidRDefault="00FE636B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E636B" w:rsidRPr="00CD001F" w:rsidTr="00FE636B">
        <w:trPr>
          <w:trHeight w:val="693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FE636B" w:rsidRPr="00FE636B" w:rsidRDefault="00FE636B" w:rsidP="00FE636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5" w:type="dxa"/>
          </w:tcPr>
          <w:p w:rsidR="00FE636B" w:rsidRPr="00CD001F" w:rsidRDefault="00FE63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FE636B" w:rsidRPr="00CD001F" w:rsidRDefault="00FE63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6B" w:rsidRPr="00CD001F" w:rsidRDefault="00FE63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E636B" w:rsidRPr="00CD001F" w:rsidRDefault="00FE63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E636B" w:rsidRPr="00CD001F" w:rsidTr="00FE636B">
        <w:trPr>
          <w:trHeight w:val="477"/>
        </w:trPr>
        <w:tc>
          <w:tcPr>
            <w:tcW w:w="602" w:type="dxa"/>
            <w:vMerge w:val="restart"/>
          </w:tcPr>
          <w:p w:rsidR="00FE636B" w:rsidRPr="00CD001F" w:rsidRDefault="00FE636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</w:tcPr>
          <w:p w:rsidR="00FE636B" w:rsidRPr="00CD001F" w:rsidRDefault="00FE636B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E636B" w:rsidRPr="00CD001F" w:rsidRDefault="00FE636B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FE636B" w:rsidRPr="00CD001F" w:rsidRDefault="00FE636B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FE636B" w:rsidRPr="00CD001F" w:rsidRDefault="00FE636B" w:rsidP="00586AC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108165,4</w:t>
            </w:r>
          </w:p>
        </w:tc>
        <w:tc>
          <w:tcPr>
            <w:tcW w:w="1356" w:type="dxa"/>
            <w:vAlign w:val="center"/>
          </w:tcPr>
          <w:p w:rsidR="00FE636B" w:rsidRPr="00CD001F" w:rsidRDefault="00FE636B" w:rsidP="00586AC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36721,4</w:t>
            </w:r>
          </w:p>
        </w:tc>
        <w:tc>
          <w:tcPr>
            <w:tcW w:w="127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35152,1</w:t>
            </w:r>
          </w:p>
        </w:tc>
        <w:tc>
          <w:tcPr>
            <w:tcW w:w="1341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36292,3</w:t>
            </w:r>
          </w:p>
        </w:tc>
      </w:tr>
      <w:tr w:rsidR="00FE636B" w:rsidRPr="00CD001F" w:rsidTr="00FE636B">
        <w:trPr>
          <w:trHeight w:val="639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E636B" w:rsidRPr="00CD001F" w:rsidRDefault="00FE636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E636B" w:rsidRPr="00CD001F" w:rsidRDefault="00FE636B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636B" w:rsidRPr="00CD001F" w:rsidRDefault="00FE636B" w:rsidP="00FE63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E636B" w:rsidRPr="00CD001F" w:rsidRDefault="00FE636B" w:rsidP="00FE63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636B" w:rsidRPr="00CD001F" w:rsidRDefault="00FE636B" w:rsidP="00FE63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FE636B" w:rsidRPr="00CD001F" w:rsidRDefault="00FE636B" w:rsidP="00FE63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E636B" w:rsidRPr="00CD001F" w:rsidTr="00FE636B">
        <w:trPr>
          <w:trHeight w:val="665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</w:p>
          <w:p w:rsidR="00FE636B" w:rsidRPr="00CD001F" w:rsidRDefault="00FE636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64960,2</w:t>
            </w:r>
          </w:p>
        </w:tc>
        <w:tc>
          <w:tcPr>
            <w:tcW w:w="135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21320,3</w:t>
            </w:r>
          </w:p>
        </w:tc>
        <w:tc>
          <w:tcPr>
            <w:tcW w:w="127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21651,5</w:t>
            </w:r>
          </w:p>
        </w:tc>
        <w:tc>
          <w:tcPr>
            <w:tcW w:w="1341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21988,4</w:t>
            </w:r>
          </w:p>
        </w:tc>
      </w:tr>
      <w:tr w:rsidR="00FE636B" w:rsidRPr="00CD001F" w:rsidTr="00FE636B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FE636B" w:rsidRPr="00CD001F" w:rsidRDefault="00FE636B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35042,5</w:t>
            </w:r>
          </w:p>
        </w:tc>
        <w:tc>
          <w:tcPr>
            <w:tcW w:w="135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13738,0</w:t>
            </w:r>
          </w:p>
        </w:tc>
        <w:tc>
          <w:tcPr>
            <w:tcW w:w="1276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10300,6</w:t>
            </w:r>
          </w:p>
        </w:tc>
        <w:tc>
          <w:tcPr>
            <w:tcW w:w="1341" w:type="dxa"/>
            <w:vAlign w:val="center"/>
          </w:tcPr>
          <w:p w:rsidR="00FE636B" w:rsidRPr="00CD001F" w:rsidRDefault="00FE636B" w:rsidP="00FE636B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11003,9</w:t>
            </w:r>
          </w:p>
        </w:tc>
      </w:tr>
      <w:tr w:rsidR="00FE636B" w:rsidRPr="00CD001F" w:rsidTr="00FE636B">
        <w:trPr>
          <w:trHeight w:val="720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E636B" w:rsidRPr="00CD001F" w:rsidRDefault="00FE636B" w:rsidP="00FE636B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36B" w:rsidRPr="009509E6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8162,7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FE636B" w:rsidRPr="009509E6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636B" w:rsidRPr="009509E6" w:rsidRDefault="00FE636B" w:rsidP="00FE636B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E636B" w:rsidRPr="009509E6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FE636B" w:rsidRPr="00CD001F" w:rsidTr="00FE636B">
        <w:trPr>
          <w:trHeight w:val="360"/>
        </w:trPr>
        <w:tc>
          <w:tcPr>
            <w:tcW w:w="602" w:type="dxa"/>
            <w:vMerge w:val="restart"/>
            <w:tcBorders>
              <w:top w:val="nil"/>
            </w:tcBorders>
          </w:tcPr>
          <w:p w:rsidR="00FE636B" w:rsidRPr="00CD001F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FE636B" w:rsidRPr="00CD001F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E636B" w:rsidRPr="00CD001F" w:rsidRDefault="00FE636B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FE636B" w:rsidRPr="00CD001F" w:rsidRDefault="00FE636B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E636B" w:rsidRDefault="00FE636B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FE636B" w:rsidRPr="00CD001F" w:rsidRDefault="00FE636B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E636B" w:rsidRPr="00CD001F" w:rsidRDefault="00FE636B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36B" w:rsidRPr="005313C2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6469,0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FE636B" w:rsidRPr="005313C2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636B" w:rsidRPr="005313C2" w:rsidRDefault="00FE636B" w:rsidP="00FE636B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E636B" w:rsidRPr="005313C2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FE636B" w:rsidRPr="00CD001F" w:rsidTr="00FE636B">
        <w:trPr>
          <w:trHeight w:val="540"/>
        </w:trPr>
        <w:tc>
          <w:tcPr>
            <w:tcW w:w="602" w:type="dxa"/>
            <w:vMerge/>
          </w:tcPr>
          <w:p w:rsidR="00FE636B" w:rsidRPr="00CD001F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E636B" w:rsidRPr="00CD001F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E636B" w:rsidRPr="00CD001F" w:rsidRDefault="00FE636B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E636B" w:rsidRPr="00FE636B" w:rsidRDefault="00FE636B" w:rsidP="00FE636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FE636B" w:rsidRPr="00CD001F" w:rsidTr="00FE636B">
        <w:trPr>
          <w:trHeight w:val="359"/>
        </w:trPr>
        <w:tc>
          <w:tcPr>
            <w:tcW w:w="602" w:type="dxa"/>
            <w:vMerge/>
          </w:tcPr>
          <w:p w:rsidR="00FE636B" w:rsidRPr="00CD001F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E636B" w:rsidRPr="00CD001F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E636B" w:rsidRPr="00CD001F" w:rsidRDefault="00FE636B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5313C2" w:rsidRDefault="00FE636B" w:rsidP="00FE636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DD23E4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6469,0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DD23E4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DD23E4" w:rsidRDefault="00FE636B" w:rsidP="00FE636B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DD23E4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FE636B" w:rsidRPr="00CD001F" w:rsidTr="00FE636B">
        <w:trPr>
          <w:trHeight w:val="436"/>
        </w:trPr>
        <w:tc>
          <w:tcPr>
            <w:tcW w:w="602" w:type="dxa"/>
            <w:vMerge/>
          </w:tcPr>
          <w:p w:rsidR="00FE636B" w:rsidRPr="00CD001F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E636B" w:rsidRPr="00CD001F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E636B" w:rsidRPr="00CD001F" w:rsidRDefault="00FE636B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CD001F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</w:rPr>
            </w:pPr>
          </w:p>
        </w:tc>
      </w:tr>
      <w:tr w:rsidR="00FE636B" w:rsidRPr="00EB26E7" w:rsidTr="00FE636B">
        <w:trPr>
          <w:trHeight w:val="423"/>
        </w:trPr>
        <w:tc>
          <w:tcPr>
            <w:tcW w:w="602" w:type="dxa"/>
            <w:vMerge w:val="restart"/>
          </w:tcPr>
          <w:p w:rsidR="00FE636B" w:rsidRPr="00EB26E7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103" w:type="dxa"/>
            <w:vMerge w:val="restart"/>
          </w:tcPr>
          <w:p w:rsidR="00FE636B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E636B" w:rsidRPr="00CD001F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«Финансовое обеспечение деятельности  муниципальных дошкольных образовательных </w:t>
            </w:r>
            <w:r>
              <w:rPr>
                <w:sz w:val="24"/>
                <w:szCs w:val="24"/>
                <w:lang w:val="ru-RU"/>
              </w:rPr>
              <w:lastRenderedPageBreak/>
              <w:t>учреждений (в части повышения оплаты труда  отдельным  категориям  работников бюджетной сферы с 1 июня 2020г)</w:t>
            </w:r>
          </w:p>
        </w:tc>
        <w:tc>
          <w:tcPr>
            <w:tcW w:w="2268" w:type="dxa"/>
            <w:vMerge w:val="restart"/>
          </w:tcPr>
          <w:p w:rsidR="00FE636B" w:rsidRDefault="00FE636B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</w:p>
          <w:p w:rsidR="00FE636B" w:rsidRPr="00CD001F" w:rsidRDefault="00FE636B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E636B" w:rsidRPr="00EB26E7" w:rsidTr="00FE636B">
        <w:trPr>
          <w:trHeight w:val="615"/>
        </w:trPr>
        <w:tc>
          <w:tcPr>
            <w:tcW w:w="602" w:type="dxa"/>
            <w:vMerge/>
          </w:tcPr>
          <w:p w:rsidR="00FE636B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FE636B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E636B" w:rsidRPr="00CD001F" w:rsidRDefault="00FE636B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EB26E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E636B" w:rsidRPr="00FE636B" w:rsidRDefault="00FE636B" w:rsidP="00FE636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E636B" w:rsidRPr="00EB26E7" w:rsidTr="00FE636B">
        <w:trPr>
          <w:trHeight w:val="600"/>
        </w:trPr>
        <w:tc>
          <w:tcPr>
            <w:tcW w:w="602" w:type="dxa"/>
            <w:vMerge/>
          </w:tcPr>
          <w:p w:rsidR="00FE636B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FE636B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E636B" w:rsidRPr="00CD001F" w:rsidRDefault="00FE636B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FE636B" w:rsidRDefault="00FE636B" w:rsidP="00FE636B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EB26E7" w:rsidRDefault="00FE636B" w:rsidP="00FE636B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E636B" w:rsidRPr="00EB26E7" w:rsidTr="002B11EF">
        <w:trPr>
          <w:trHeight w:val="525"/>
        </w:trPr>
        <w:tc>
          <w:tcPr>
            <w:tcW w:w="602" w:type="dxa"/>
            <w:vMerge/>
            <w:tcBorders>
              <w:bottom w:val="nil"/>
            </w:tcBorders>
          </w:tcPr>
          <w:p w:rsidR="00FE636B" w:rsidRDefault="00FE636B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FE636B" w:rsidRDefault="00FE636B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E636B" w:rsidRPr="00CD001F" w:rsidRDefault="00FE636B" w:rsidP="00EB26E7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FE636B" w:rsidRPr="00EB26E7" w:rsidRDefault="00FE636B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FE636B" w:rsidRPr="00EB26E7" w:rsidRDefault="00FE636B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FE636B" w:rsidRPr="00CD001F" w:rsidTr="002D438D">
        <w:trPr>
          <w:trHeight w:val="474"/>
        </w:trPr>
        <w:tc>
          <w:tcPr>
            <w:tcW w:w="602" w:type="dxa"/>
            <w:vMerge w:val="restart"/>
          </w:tcPr>
          <w:p w:rsidR="00FE636B" w:rsidRPr="00EB26E7" w:rsidRDefault="00FE636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FE636B" w:rsidRPr="00EB26E7" w:rsidRDefault="00FE636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E636B" w:rsidRPr="00CD001F" w:rsidRDefault="00FE636B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FE636B" w:rsidRPr="00CD001F" w:rsidRDefault="00FE636B" w:rsidP="00FE636B">
            <w:pPr>
              <w:pStyle w:val="TableParagraph"/>
              <w:spacing w:before="167"/>
              <w:ind w:left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FE636B" w:rsidRPr="00CD001F" w:rsidRDefault="00FE636B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vAlign w:val="center"/>
          </w:tcPr>
          <w:p w:rsidR="00FE636B" w:rsidRPr="00BB727C" w:rsidRDefault="00FE636B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117495,8</w:t>
            </w:r>
          </w:p>
        </w:tc>
        <w:tc>
          <w:tcPr>
            <w:tcW w:w="1356" w:type="dxa"/>
            <w:vAlign w:val="center"/>
          </w:tcPr>
          <w:p w:rsidR="00FE636B" w:rsidRPr="00BB727C" w:rsidRDefault="00FE636B" w:rsidP="002D438D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38818,8</w:t>
            </w:r>
          </w:p>
        </w:tc>
        <w:tc>
          <w:tcPr>
            <w:tcW w:w="1276" w:type="dxa"/>
            <w:vAlign w:val="center"/>
          </w:tcPr>
          <w:p w:rsidR="00FE636B" w:rsidRPr="00BB727C" w:rsidRDefault="001A79E5" w:rsidP="002D438D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38768,4</w:t>
            </w:r>
          </w:p>
        </w:tc>
        <w:tc>
          <w:tcPr>
            <w:tcW w:w="1341" w:type="dxa"/>
            <w:vAlign w:val="center"/>
          </w:tcPr>
          <w:p w:rsidR="00FE636B" w:rsidRPr="00BB727C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39908,6</w:t>
            </w:r>
          </w:p>
        </w:tc>
      </w:tr>
      <w:tr w:rsidR="00FE636B" w:rsidRPr="00CD001F" w:rsidTr="002D438D">
        <w:trPr>
          <w:trHeight w:val="677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E636B" w:rsidRPr="00CD001F" w:rsidRDefault="00FE636B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E636B" w:rsidRPr="00CD001F" w:rsidRDefault="00FE636B" w:rsidP="00FE636B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636B" w:rsidRPr="00CD001F" w:rsidRDefault="00FE636B" w:rsidP="002D43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FE636B" w:rsidRPr="00CD001F" w:rsidRDefault="00FE636B" w:rsidP="002D43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636B" w:rsidRPr="00CD001F" w:rsidRDefault="00FE636B" w:rsidP="002D43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E636B" w:rsidRPr="00CD001F" w:rsidRDefault="00FE636B" w:rsidP="002D43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E636B" w:rsidRPr="00CD001F" w:rsidTr="002D438D">
        <w:trPr>
          <w:trHeight w:val="585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FE636B" w:rsidRPr="00CD001F" w:rsidRDefault="00FE636B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74290,6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23418,1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25267,8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25604,7</w:t>
            </w:r>
          </w:p>
        </w:tc>
      </w:tr>
      <w:tr w:rsidR="00FE636B" w:rsidRPr="00CD001F" w:rsidTr="002D438D">
        <w:trPr>
          <w:trHeight w:val="554"/>
        </w:trPr>
        <w:tc>
          <w:tcPr>
            <w:tcW w:w="602" w:type="dxa"/>
            <w:tcBorders>
              <w:top w:val="nil"/>
              <w:bottom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nil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FE636B" w:rsidRPr="00CD001F" w:rsidRDefault="00FE636B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35042,5</w:t>
            </w:r>
          </w:p>
        </w:tc>
        <w:tc>
          <w:tcPr>
            <w:tcW w:w="1356" w:type="dxa"/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13738,0</w:t>
            </w:r>
          </w:p>
        </w:tc>
        <w:tc>
          <w:tcPr>
            <w:tcW w:w="1276" w:type="dxa"/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10300,6</w:t>
            </w:r>
          </w:p>
        </w:tc>
        <w:tc>
          <w:tcPr>
            <w:tcW w:w="1341" w:type="dxa"/>
            <w:vAlign w:val="center"/>
          </w:tcPr>
          <w:p w:rsidR="00FE636B" w:rsidRPr="005313C2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11003,9</w:t>
            </w:r>
          </w:p>
        </w:tc>
      </w:tr>
      <w:tr w:rsidR="00FE636B" w:rsidRPr="00CD001F" w:rsidTr="002D438D">
        <w:trPr>
          <w:trHeight w:val="554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FE636B" w:rsidRPr="00CD001F" w:rsidRDefault="00FE636B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FE636B" w:rsidRPr="00CD001F" w:rsidRDefault="00FE636B" w:rsidP="00FE636B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E636B" w:rsidRPr="00EB26E7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8162,7</w:t>
            </w:r>
          </w:p>
        </w:tc>
        <w:tc>
          <w:tcPr>
            <w:tcW w:w="1356" w:type="dxa"/>
            <w:vAlign w:val="center"/>
          </w:tcPr>
          <w:p w:rsidR="00FE636B" w:rsidRPr="00EB26E7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1662,7</w:t>
            </w:r>
          </w:p>
        </w:tc>
        <w:tc>
          <w:tcPr>
            <w:tcW w:w="1276" w:type="dxa"/>
            <w:vAlign w:val="center"/>
          </w:tcPr>
          <w:p w:rsidR="00FE636B" w:rsidRPr="00EB26E7" w:rsidRDefault="001A79E5" w:rsidP="002D438D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vAlign w:val="center"/>
          </w:tcPr>
          <w:p w:rsidR="00FE636B" w:rsidRPr="00EB26E7" w:rsidRDefault="001A79E5" w:rsidP="002D438D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FE636B" w:rsidRPr="00ED7CE8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FE636B" w:rsidRPr="00ED7CE8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636B" w:rsidRPr="00CD001F" w:rsidRDefault="00FE636B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958"/>
        <w:gridCol w:w="2272"/>
        <w:gridCol w:w="2133"/>
        <w:gridCol w:w="1275"/>
        <w:gridCol w:w="1356"/>
        <w:gridCol w:w="1276"/>
        <w:gridCol w:w="1418"/>
      </w:tblGrid>
      <w:tr w:rsidR="009F633F" w:rsidRPr="00ED7CE8" w:rsidTr="00506C34">
        <w:trPr>
          <w:trHeight w:val="708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2D438D">
        <w:trPr>
          <w:trHeight w:val="407"/>
        </w:trPr>
        <w:tc>
          <w:tcPr>
            <w:tcW w:w="744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4958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06C34" w:rsidRPr="00CD001F" w:rsidRDefault="009F633F" w:rsidP="00506C34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506C34" w:rsidRPr="00CD001F">
              <w:rPr>
                <w:sz w:val="24"/>
                <w:szCs w:val="24"/>
                <w:lang w:val="ru-RU"/>
              </w:rPr>
              <w:t>Проведение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="00506C34"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="00506C34"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506C34" w:rsidP="00506C34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z w:val="24"/>
                <w:szCs w:val="24"/>
                <w:lang w:val="ru-RU"/>
              </w:rPr>
              <w:t xml:space="preserve"> работников»</w:t>
            </w:r>
          </w:p>
        </w:tc>
        <w:tc>
          <w:tcPr>
            <w:tcW w:w="2272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D438D">
        <w:trPr>
          <w:trHeight w:val="695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2D438D" w:rsidRDefault="009F633F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D438D">
        <w:trPr>
          <w:trHeight w:val="637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2D438D" w:rsidRDefault="009F633F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52158A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D438D">
        <w:trPr>
          <w:trHeight w:val="477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C06E1B" w:rsidTr="002D438D">
        <w:trPr>
          <w:trHeight w:val="497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D438D" w:rsidRPr="00C06E1B" w:rsidRDefault="002D438D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4958" w:type="dxa"/>
            <w:vMerge w:val="restart"/>
            <w:tcBorders>
              <w:left w:val="single" w:sz="4" w:space="0" w:color="auto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D438D" w:rsidRPr="00C06E1B" w:rsidRDefault="002D438D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организацию бесплатного горячего питания обучающихся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  <w:vMerge w:val="restart"/>
          </w:tcPr>
          <w:p w:rsidR="002D438D" w:rsidRPr="00CD001F" w:rsidRDefault="002D438D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D438D" w:rsidRPr="00CD001F" w:rsidRDefault="002D438D" w:rsidP="00C06E1B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2D438D" w:rsidRPr="00C06E1B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8214,7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5847,2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438D" w:rsidRPr="00C06E1B" w:rsidTr="002D438D">
        <w:trPr>
          <w:trHeight w:val="629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2D438D" w:rsidRPr="00CD001F" w:rsidRDefault="002D438D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2D438D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D438D" w:rsidRPr="00CD001F" w:rsidRDefault="002D438D" w:rsidP="002D438D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2D438D" w:rsidRPr="002D438D" w:rsidRDefault="002D438D" w:rsidP="002D438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7135,9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438D" w:rsidRPr="00C06E1B" w:rsidTr="002D438D">
        <w:trPr>
          <w:trHeight w:val="527"/>
        </w:trPr>
        <w:tc>
          <w:tcPr>
            <w:tcW w:w="744" w:type="dxa"/>
            <w:vMerge/>
            <w:tcBorders>
              <w:bottom w:val="nil"/>
              <w:right w:val="single" w:sz="4" w:space="0" w:color="auto"/>
            </w:tcBorders>
          </w:tcPr>
          <w:p w:rsidR="002D438D" w:rsidRDefault="002D438D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  <w:bottom w:val="nil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bottom w:val="nil"/>
            </w:tcBorders>
          </w:tcPr>
          <w:p w:rsidR="002D438D" w:rsidRPr="00CD001F" w:rsidRDefault="002D438D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2D438D" w:rsidRPr="00CD001F" w:rsidRDefault="002D438D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D438D" w:rsidRPr="002D438D" w:rsidRDefault="002D438D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1078,8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435,6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643,2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438D" w:rsidRPr="00C06E1B" w:rsidTr="002D438D">
        <w:trPr>
          <w:trHeight w:val="477"/>
        </w:trPr>
        <w:tc>
          <w:tcPr>
            <w:tcW w:w="7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438D" w:rsidRPr="00C06E1B" w:rsidRDefault="002D438D" w:rsidP="00586AC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2D438D" w:rsidRPr="00C06E1B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2D438D">
        <w:trPr>
          <w:trHeight w:val="365"/>
        </w:trPr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D438D" w:rsidRPr="00CD001F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06E1B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31314,2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5650,7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12869,2</w:t>
            </w:r>
          </w:p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12794,3</w:t>
            </w:r>
          </w:p>
        </w:tc>
      </w:tr>
      <w:tr w:rsidR="002D438D" w:rsidRPr="00674ED7" w:rsidTr="002D438D">
        <w:trPr>
          <w:trHeight w:val="42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D438D" w:rsidRPr="002D438D" w:rsidRDefault="002D438D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31314,2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12869,2</w:t>
            </w:r>
          </w:p>
          <w:p w:rsidR="002D438D" w:rsidRDefault="002D438D" w:rsidP="002D438D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12794,3</w:t>
            </w:r>
          </w:p>
        </w:tc>
      </w:tr>
      <w:tr w:rsidR="002D438D" w:rsidRPr="00674ED7" w:rsidTr="00674ED7">
        <w:trPr>
          <w:trHeight w:val="27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D438D" w:rsidRPr="002D438D" w:rsidRDefault="002D438D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674ED7">
        <w:trPr>
          <w:trHeight w:val="21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822F52" w:rsidRDefault="002D438D" w:rsidP="002D438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2D438D">
        <w:trPr>
          <w:trHeight w:val="435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«Финансовое обеспечение деятельности  муниципальных  общеобразовательных учреждений (в части повышения оплаты труда  отдельным  категориям  работников бюджетной сферы с 1 июня 2020г)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4ED7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2D438D">
        <w:trPr>
          <w:trHeight w:val="39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D438D" w:rsidRPr="002D438D" w:rsidRDefault="002D438D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2D438D">
        <w:trPr>
          <w:trHeight w:val="37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D438D" w:rsidRPr="002D438D" w:rsidRDefault="002D438D" w:rsidP="002D438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2D438D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674ED7">
        <w:trPr>
          <w:trHeight w:val="33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4ED7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42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D438D" w:rsidRPr="00CD001F" w:rsidRDefault="002D438D" w:rsidP="002D438D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9B5AE3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беспечение персонифицированного финансирования</w:t>
            </w:r>
            <w:r w:rsidR="009B5AE3">
              <w:rPr>
                <w:sz w:val="24"/>
                <w:szCs w:val="24"/>
                <w:lang w:val="ru-RU"/>
              </w:rPr>
              <w:t xml:space="preserve"> дополнительного </w:t>
            </w:r>
            <w:r w:rsidR="009B5AE3">
              <w:rPr>
                <w:sz w:val="24"/>
                <w:szCs w:val="24"/>
                <w:lang w:val="ru-RU"/>
              </w:rPr>
              <w:lastRenderedPageBreak/>
              <w:t>образования детей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2D438D" w:rsidRPr="00C06E1B" w:rsidRDefault="002D438D" w:rsidP="006750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50A9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9B5AE3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76.9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9B5AE3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76,</w:t>
            </w:r>
            <w:r w:rsidR="002D438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51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D438D" w:rsidRPr="009B5AE3" w:rsidRDefault="009B5AE3" w:rsidP="009B5AE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49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D438D" w:rsidRPr="009B5AE3" w:rsidRDefault="009B5AE3" w:rsidP="009B5AE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50A9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9B5AE3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76,9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9B5AE3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461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2.2.5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Резервный фонд  Правительства Саратовской области  «Укрепление материально-технической базы общеобразовательных учреждений»</w:t>
            </w:r>
          </w:p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СОШ №1 р.п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катериновка 60,0 тыс.руб. приобретение мебели</w:t>
            </w:r>
          </w:p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СОШ №2 р.п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катериновка 60,0 тыс.руб. приобретение мебели</w:t>
            </w:r>
          </w:p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МОУ СОШ п</w:t>
            </w:r>
            <w:proofErr w:type="gramStart"/>
            <w:r>
              <w:rPr>
                <w:sz w:val="24"/>
                <w:szCs w:val="24"/>
                <w:lang w:val="ru-RU"/>
              </w:rPr>
              <w:t>.Ю</w:t>
            </w:r>
            <w:proofErr w:type="gramEnd"/>
            <w:r>
              <w:rPr>
                <w:sz w:val="24"/>
                <w:szCs w:val="24"/>
                <w:lang w:val="ru-RU"/>
              </w:rPr>
              <w:t>билейный  80,0 тыс.руб. приобретение мебели</w:t>
            </w:r>
          </w:p>
          <w:p w:rsidR="002D438D" w:rsidRPr="00CD001F" w:rsidRDefault="002D438D" w:rsidP="00822F52">
            <w:pPr>
              <w:pStyle w:val="TableParagraph"/>
              <w:spacing w:line="262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D438D" w:rsidRPr="00C06E1B" w:rsidRDefault="002D438D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4ED7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2D438D" w:rsidRPr="009B5AE3" w:rsidRDefault="002D438D" w:rsidP="009B5AE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9B5AE3">
        <w:trPr>
          <w:trHeight w:val="39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822F52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2D438D" w:rsidRPr="009B5AE3" w:rsidRDefault="002D438D" w:rsidP="009B5AE3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38D" w:rsidRDefault="002D438D" w:rsidP="009B5AE3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2D438D" w:rsidRPr="00674ED7" w:rsidTr="001963F2">
        <w:trPr>
          <w:trHeight w:val="58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D438D" w:rsidRDefault="002D438D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D438D" w:rsidRDefault="002D438D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D438D" w:rsidRPr="00CD001F" w:rsidRDefault="002D438D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Pr="00674ED7" w:rsidRDefault="002D438D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438D" w:rsidRDefault="002D438D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1963F2" w:rsidRPr="00674ED7" w:rsidTr="001963F2">
        <w:trPr>
          <w:trHeight w:val="585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963F2" w:rsidRPr="00CD001F" w:rsidRDefault="001963F2" w:rsidP="00586AC6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963F2" w:rsidRPr="00CD001F" w:rsidRDefault="001963F2" w:rsidP="00586AC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7503,6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2572,2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1963F2" w:rsidRPr="00674ED7" w:rsidTr="001963F2">
        <w:trPr>
          <w:trHeight w:val="58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963F2" w:rsidRPr="00CD001F" w:rsidRDefault="001963F2" w:rsidP="00586AC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963F2" w:rsidRPr="00CD001F" w:rsidRDefault="001963F2" w:rsidP="00586AC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63F2" w:rsidRPr="001963F2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1963F2" w:rsidRPr="001963F2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63F2" w:rsidRPr="00CD001F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63F2" w:rsidRPr="00CD001F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963F2" w:rsidRPr="00674ED7" w:rsidTr="001963F2">
        <w:trPr>
          <w:trHeight w:val="58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963F2" w:rsidRPr="00CD001F" w:rsidRDefault="001963F2" w:rsidP="00586AC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963F2" w:rsidRPr="00CD001F" w:rsidRDefault="001963F2" w:rsidP="00586AC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63F2" w:rsidRPr="001963F2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7503,6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1963F2" w:rsidRPr="001963F2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2572,2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63F2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1963F2" w:rsidRPr="00674ED7" w:rsidTr="00674ED7">
        <w:trPr>
          <w:trHeight w:val="58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1963F2" w:rsidRPr="00674ED7" w:rsidTr="00674ED7">
        <w:trPr>
          <w:trHeight w:val="58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1963F2" w:rsidRPr="00CD001F" w:rsidRDefault="001963F2" w:rsidP="00586AC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963F2" w:rsidRPr="00853EB4" w:rsidRDefault="001963F2" w:rsidP="001963F2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63F2" w:rsidRPr="00CD001F" w:rsidRDefault="001963F2" w:rsidP="00586A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F2F10" w:rsidRPr="00C06E1B" w:rsidRDefault="001F2F10">
      <w:pPr>
        <w:spacing w:line="220" w:lineRule="exact"/>
        <w:rPr>
          <w:sz w:val="24"/>
          <w:szCs w:val="24"/>
          <w:lang w:val="ru-RU"/>
        </w:rPr>
        <w:sectPr w:rsidR="001F2F10" w:rsidRPr="00C06E1B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49"/>
        <w:gridCol w:w="6"/>
        <w:gridCol w:w="1268"/>
        <w:gridCol w:w="7"/>
        <w:gridCol w:w="1427"/>
      </w:tblGrid>
      <w:tr w:rsidR="00603293" w:rsidRPr="00CD001F" w:rsidTr="001963F2">
        <w:trPr>
          <w:trHeight w:val="253"/>
        </w:trPr>
        <w:tc>
          <w:tcPr>
            <w:tcW w:w="525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5176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03293" w:rsidRPr="00CD001F" w:rsidRDefault="00603293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03293" w:rsidRPr="00CD001F" w:rsidRDefault="00603293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636494,3</w:t>
            </w:r>
          </w:p>
        </w:tc>
        <w:tc>
          <w:tcPr>
            <w:tcW w:w="1355" w:type="dxa"/>
            <w:gridSpan w:val="2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200909,9</w:t>
            </w:r>
          </w:p>
        </w:tc>
        <w:tc>
          <w:tcPr>
            <w:tcW w:w="1275" w:type="dxa"/>
            <w:gridSpan w:val="2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210699,9</w:t>
            </w:r>
          </w:p>
        </w:tc>
        <w:tc>
          <w:tcPr>
            <w:tcW w:w="1427" w:type="dxa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224884,5</w:t>
            </w:r>
          </w:p>
        </w:tc>
      </w:tr>
      <w:tr w:rsidR="00603293" w:rsidRPr="00CD001F" w:rsidTr="001963F2">
        <w:trPr>
          <w:trHeight w:val="102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03293" w:rsidRPr="00CD001F" w:rsidRDefault="00603293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603293" w:rsidRPr="00CD001F" w:rsidRDefault="00603293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3293" w:rsidRPr="00CD001F" w:rsidRDefault="00603293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603293" w:rsidRPr="00CD001F" w:rsidRDefault="00603293" w:rsidP="001963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03293" w:rsidRPr="00CD001F" w:rsidTr="001963F2">
        <w:trPr>
          <w:trHeight w:val="870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555473,7</w:t>
            </w:r>
          </w:p>
        </w:tc>
        <w:tc>
          <w:tcPr>
            <w:tcW w:w="1355" w:type="dxa"/>
            <w:gridSpan w:val="2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163370,3</w:t>
            </w:r>
          </w:p>
        </w:tc>
        <w:tc>
          <w:tcPr>
            <w:tcW w:w="1275" w:type="dxa"/>
            <w:gridSpan w:val="2"/>
            <w:vAlign w:val="center"/>
          </w:tcPr>
          <w:p w:rsidR="00603293" w:rsidRPr="00163E91" w:rsidRDefault="00603293" w:rsidP="001963F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187653,1</w:t>
            </w:r>
          </w:p>
        </w:tc>
        <w:tc>
          <w:tcPr>
            <w:tcW w:w="1427" w:type="dxa"/>
            <w:vAlign w:val="center"/>
          </w:tcPr>
          <w:p w:rsidR="00603293" w:rsidRPr="00163E91" w:rsidRDefault="00603293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204450,3</w:t>
            </w:r>
          </w:p>
        </w:tc>
      </w:tr>
      <w:tr w:rsidR="00603293" w:rsidRPr="00CD001F" w:rsidTr="001963F2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75318,5</w:t>
            </w:r>
          </w:p>
        </w:tc>
        <w:tc>
          <w:tcPr>
            <w:tcW w:w="1355" w:type="dxa"/>
            <w:gridSpan w:val="2"/>
            <w:vAlign w:val="center"/>
          </w:tcPr>
          <w:p w:rsidR="00603293" w:rsidRPr="00163E91" w:rsidRDefault="001963F2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35617,5</w:t>
            </w:r>
          </w:p>
        </w:tc>
        <w:tc>
          <w:tcPr>
            <w:tcW w:w="1275" w:type="dxa"/>
            <w:gridSpan w:val="2"/>
            <w:vAlign w:val="center"/>
          </w:tcPr>
          <w:p w:rsidR="00603293" w:rsidRPr="00163E91" w:rsidRDefault="00603293" w:rsidP="001963F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  <w:vAlign w:val="center"/>
          </w:tcPr>
          <w:p w:rsidR="00603293" w:rsidRPr="00163E91" w:rsidRDefault="00603293" w:rsidP="001963F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603293" w:rsidRPr="00CD001F" w:rsidTr="001963F2">
        <w:trPr>
          <w:trHeight w:val="630"/>
        </w:trPr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1612CF" w:rsidRDefault="00603293" w:rsidP="001963F2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03293" w:rsidRPr="00BB727C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5702,1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603293" w:rsidRPr="00BB727C" w:rsidRDefault="001963F2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1922,1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03293" w:rsidRPr="00BB727C" w:rsidRDefault="00BB727C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603293" w:rsidRPr="00BB727C" w:rsidRDefault="00BB727C" w:rsidP="001963F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333611" w:rsidRPr="00ED7CE8" w:rsidTr="008C5026">
        <w:trPr>
          <w:trHeight w:val="992"/>
        </w:trPr>
        <w:tc>
          <w:tcPr>
            <w:tcW w:w="15432" w:type="dxa"/>
            <w:gridSpan w:val="10"/>
          </w:tcPr>
          <w:p w:rsidR="00333611" w:rsidRPr="00333611" w:rsidRDefault="00333611" w:rsidP="009509E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t>Цель: Ф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>ормирование современных</w:t>
            </w:r>
            <w:r w:rsidRPr="00333611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компетенций и навыков у детей, в том числе по предметным областям «Технология», «Информатика», «Основы безопасности жизнедеятельности», другим предметным областям, а также внеурочной деятельности, и в рамках реализации дополнительных общеобразовательных программ.</w:t>
            </w:r>
          </w:p>
        </w:tc>
      </w:tr>
      <w:tr w:rsidR="00333611" w:rsidRPr="00ED7CE8" w:rsidTr="008C5026">
        <w:trPr>
          <w:trHeight w:val="1686"/>
        </w:trPr>
        <w:tc>
          <w:tcPr>
            <w:tcW w:w="15432" w:type="dxa"/>
            <w:gridSpan w:val="10"/>
          </w:tcPr>
          <w:p w:rsidR="00333611" w:rsidRPr="00333611" w:rsidRDefault="00333611" w:rsidP="00333611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t xml:space="preserve">Задача: 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Обновление материально-технической базы для формирования у обучающихся современных технологических навыков в общеобразовательных организациях, расположенных в сельской местности (численность населения менее 50 тысяч человек)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.С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оздание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центров образования цифрового и гуманитарного профилей, способствующих формированию современных компетенций и навыков у детей, в том числе по предметным областям «Технология», «Информатика», «Основы безопасности жизнедеятельности» на базе общеобразовательных организаций: МБОУ СОШ № 1 р.п. Екатериновка, МОУ СОШ с. Андреевка, МОУ СОШ п. Юбилейный, МБОУ СОШ с. Сластуха, МОУ СОШ с. Колено, МОУ СОШ </w:t>
            </w:r>
            <w:proofErr w:type="spell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.К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ипцы</w:t>
            </w:r>
            <w:proofErr w:type="spell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333611" w:rsidRPr="001A1CA2" w:rsidTr="001963F2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оборудования</w:t>
            </w: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333611" w:rsidRPr="00416751" w:rsidRDefault="001963F2" w:rsidP="001963F2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5519,4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333611" w:rsidRPr="00416751" w:rsidRDefault="00333611" w:rsidP="001963F2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3611" w:rsidRPr="0041675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333611" w:rsidRPr="0041675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333611" w:rsidRPr="001A1CA2" w:rsidTr="001963F2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333611" w:rsidRDefault="001963F2" w:rsidP="001963F2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112,6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67,6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45,0</w:t>
            </w:r>
          </w:p>
        </w:tc>
      </w:tr>
      <w:tr w:rsidR="00333611" w:rsidRPr="00ED7CE8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Цель: Введение целевой модели цифровой образовательной среды в общеобразовательных организациях и профессиональных образовательных организациях в 2022 году.</w:t>
            </w:r>
          </w:p>
        </w:tc>
      </w:tr>
      <w:tr w:rsidR="00333611" w:rsidRPr="00ED7CE8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 xml:space="preserve">Задача: Обновление материально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–т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ехнической базы общеобразовательных организаций: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 xml:space="preserve">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Новоселовка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Упоровка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>, МОУ СОШ п. Индустриальный, МОУ СОШ с. Вязовка, МОУ СОШ с. Крутояр, МОУ СОШ № 2 р.п.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 Екатериновка,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Бутурлинка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Галахово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Ивановка, МОУ СОШ п.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Прудовой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33611" w:rsidRPr="001A1CA2" w:rsidTr="001963F2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tcBorders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оборудования «Цифровая образовательная среда»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</w:t>
            </w:r>
            <w:r>
              <w:rPr>
                <w:sz w:val="24"/>
                <w:szCs w:val="24"/>
                <w:lang w:val="ru-RU"/>
              </w:rPr>
              <w:lastRenderedPageBreak/>
              <w:t>Екатериновского муниципального района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Областной бюджет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vAlign w:val="center"/>
          </w:tcPr>
          <w:p w:rsidR="00333611" w:rsidRDefault="00333611" w:rsidP="001963F2">
            <w:pPr>
              <w:pStyle w:val="TableParagraph"/>
              <w:spacing w:line="22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</w:tr>
      <w:tr w:rsidR="001963F2" w:rsidRPr="001A1CA2" w:rsidTr="008C5026">
        <w:trPr>
          <w:trHeight w:val="541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1963F2" w:rsidRDefault="001963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3F2" w:rsidRDefault="001963F2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1963F2" w:rsidRPr="00AE6DFF" w:rsidRDefault="001963F2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3F2" w:rsidRPr="00AE6DFF" w:rsidRDefault="001963F2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Default="001963F2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Pr="00345FE4" w:rsidRDefault="001963F2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Pr="00345FE4" w:rsidRDefault="001963F2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Pr="00345FE4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1963F2" w:rsidRPr="00345FE4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1963F2" w:rsidRPr="001A1CA2" w:rsidTr="008C5026">
        <w:trPr>
          <w:trHeight w:val="541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1963F2" w:rsidRDefault="001963F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3F2" w:rsidRPr="00AE6DFF" w:rsidRDefault="001963F2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3F2" w:rsidRPr="00AE6DFF" w:rsidRDefault="001963F2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Default="001963F2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Default="001963F2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Default="001963F2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F2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1963F2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333611" w:rsidRPr="00333611" w:rsidTr="008C5026">
        <w:trPr>
          <w:trHeight w:val="474"/>
        </w:trPr>
        <w:tc>
          <w:tcPr>
            <w:tcW w:w="525" w:type="dxa"/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333611" w:rsidRDefault="00333611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</w:tcPr>
          <w:p w:rsidR="00333611" w:rsidRPr="00333611" w:rsidRDefault="00333611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</w:tcPr>
          <w:p w:rsidR="005D1EEB" w:rsidRPr="00BB727C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743207,5</w:t>
            </w:r>
          </w:p>
        </w:tc>
        <w:tc>
          <w:tcPr>
            <w:tcW w:w="1355" w:type="dxa"/>
            <w:gridSpan w:val="2"/>
          </w:tcPr>
          <w:p w:rsidR="00333611" w:rsidRPr="00BB727C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219476,1</w:t>
            </w:r>
          </w:p>
        </w:tc>
        <w:tc>
          <w:tcPr>
            <w:tcW w:w="1275" w:type="dxa"/>
            <w:gridSpan w:val="2"/>
          </w:tcPr>
          <w:p w:rsidR="00333611" w:rsidRPr="00BB727C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242544,9</w:t>
            </w:r>
          </w:p>
        </w:tc>
        <w:tc>
          <w:tcPr>
            <w:tcW w:w="1427" w:type="dxa"/>
          </w:tcPr>
          <w:p w:rsidR="00333611" w:rsidRPr="00BB727C" w:rsidRDefault="001963F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281186,5</w:t>
            </w:r>
          </w:p>
        </w:tc>
      </w:tr>
      <w:tr w:rsidR="00333611" w:rsidRPr="00333611" w:rsidTr="008C5026">
        <w:trPr>
          <w:trHeight w:val="477"/>
        </w:trPr>
        <w:tc>
          <w:tcPr>
            <w:tcW w:w="525" w:type="dxa"/>
            <w:vMerge w:val="restart"/>
          </w:tcPr>
          <w:p w:rsidR="00333611" w:rsidRPr="00333611" w:rsidRDefault="00333611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333611" w:rsidRPr="00333611" w:rsidRDefault="00333611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333611" w:rsidRPr="00333611" w:rsidRDefault="00333611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</w:tcPr>
          <w:p w:rsidR="00333611" w:rsidRPr="00333611" w:rsidRDefault="001963F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43969,5</w:t>
            </w:r>
          </w:p>
        </w:tc>
        <w:tc>
          <w:tcPr>
            <w:tcW w:w="1355" w:type="dxa"/>
            <w:gridSpan w:val="2"/>
          </w:tcPr>
          <w:p w:rsidR="00333611" w:rsidRPr="00333611" w:rsidRDefault="001963F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7582,6</w:t>
            </w:r>
          </w:p>
        </w:tc>
        <w:tc>
          <w:tcPr>
            <w:tcW w:w="1275" w:type="dxa"/>
            <w:gridSpan w:val="2"/>
          </w:tcPr>
          <w:p w:rsidR="00333611" w:rsidRPr="00333611" w:rsidRDefault="001963F2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21386,4</w:t>
            </w:r>
          </w:p>
        </w:tc>
        <w:tc>
          <w:tcPr>
            <w:tcW w:w="1427" w:type="dxa"/>
          </w:tcPr>
          <w:p w:rsidR="00333611" w:rsidRPr="00333611" w:rsidRDefault="005D1EEB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15000,5</w:t>
            </w:r>
          </w:p>
        </w:tc>
      </w:tr>
      <w:tr w:rsidR="005D1EEB" w:rsidRPr="00CD001F" w:rsidTr="001963F2">
        <w:trPr>
          <w:trHeight w:val="491"/>
        </w:trPr>
        <w:tc>
          <w:tcPr>
            <w:tcW w:w="525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333611" w:rsidRDefault="005D1EE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5D1EEB" w:rsidRPr="00CD001F" w:rsidRDefault="005D1EEB" w:rsidP="001963F2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5D1EEB" w:rsidRPr="00333611" w:rsidRDefault="001963F2" w:rsidP="00B9425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618140,5</w:t>
            </w:r>
          </w:p>
        </w:tc>
        <w:tc>
          <w:tcPr>
            <w:tcW w:w="1355" w:type="dxa"/>
            <w:gridSpan w:val="2"/>
          </w:tcPr>
          <w:p w:rsidR="005D1EEB" w:rsidRPr="00333611" w:rsidRDefault="001963F2" w:rsidP="00B9425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174277,0</w:t>
            </w:r>
          </w:p>
        </w:tc>
        <w:tc>
          <w:tcPr>
            <w:tcW w:w="1275" w:type="dxa"/>
            <w:gridSpan w:val="2"/>
          </w:tcPr>
          <w:p w:rsidR="005D1EEB" w:rsidRPr="00333611" w:rsidRDefault="001963F2" w:rsidP="00B9425C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198111,7</w:t>
            </w:r>
          </w:p>
        </w:tc>
        <w:tc>
          <w:tcPr>
            <w:tcW w:w="1427" w:type="dxa"/>
          </w:tcPr>
          <w:p w:rsidR="005D1EEB" w:rsidRPr="00333611" w:rsidRDefault="001963F2" w:rsidP="00B9425C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245751,8</w:t>
            </w:r>
          </w:p>
        </w:tc>
      </w:tr>
      <w:tr w:rsidR="005D1EEB" w:rsidRPr="00CD001F" w:rsidTr="001963F2">
        <w:trPr>
          <w:trHeight w:val="591"/>
        </w:trPr>
        <w:tc>
          <w:tcPr>
            <w:tcW w:w="525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CD001F" w:rsidRDefault="005D1EEB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5D1EEB" w:rsidRPr="00163E91" w:rsidRDefault="001963F2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75395,4</w:t>
            </w:r>
          </w:p>
        </w:tc>
        <w:tc>
          <w:tcPr>
            <w:tcW w:w="1355" w:type="dxa"/>
            <w:gridSpan w:val="2"/>
          </w:tcPr>
          <w:p w:rsidR="005D1EEB" w:rsidRPr="00163E91" w:rsidRDefault="001963F2" w:rsidP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35694,4</w:t>
            </w:r>
          </w:p>
        </w:tc>
        <w:tc>
          <w:tcPr>
            <w:tcW w:w="1275" w:type="dxa"/>
            <w:gridSpan w:val="2"/>
          </w:tcPr>
          <w:p w:rsidR="005D1EEB" w:rsidRPr="00163E91" w:rsidRDefault="005D1EEB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</w:tcPr>
          <w:p w:rsidR="005D1EEB" w:rsidRPr="00163E91" w:rsidRDefault="005D1EEB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5D1EEB" w:rsidRPr="00CD001F" w:rsidTr="008C5026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5D1EEB" w:rsidRPr="00CD001F" w:rsidRDefault="005D1EE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5D1EEB" w:rsidRPr="00CD001F" w:rsidRDefault="005D1EEB" w:rsidP="001963F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274" w:type="dxa"/>
          </w:tcPr>
          <w:p w:rsidR="005D1EEB" w:rsidRPr="00BB727C" w:rsidRDefault="001963F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5702,1</w:t>
            </w:r>
          </w:p>
        </w:tc>
        <w:tc>
          <w:tcPr>
            <w:tcW w:w="1355" w:type="dxa"/>
            <w:gridSpan w:val="2"/>
          </w:tcPr>
          <w:p w:rsidR="005D1EEB" w:rsidRPr="00BB727C" w:rsidRDefault="001963F2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1922,1</w:t>
            </w:r>
          </w:p>
        </w:tc>
        <w:tc>
          <w:tcPr>
            <w:tcW w:w="1275" w:type="dxa"/>
            <w:gridSpan w:val="2"/>
          </w:tcPr>
          <w:p w:rsidR="005D1EEB" w:rsidRPr="00BB727C" w:rsidRDefault="005D1EEB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</w:tcPr>
          <w:p w:rsidR="005D1EEB" w:rsidRPr="00BB727C" w:rsidRDefault="005D1EEB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5D1EEB" w:rsidRPr="00ED7CE8" w:rsidTr="008C5026">
        <w:trPr>
          <w:trHeight w:val="345"/>
        </w:trPr>
        <w:tc>
          <w:tcPr>
            <w:tcW w:w="15432" w:type="dxa"/>
            <w:gridSpan w:val="10"/>
          </w:tcPr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5D1EEB" w:rsidRPr="00CD001F" w:rsidRDefault="005D1EEB" w:rsidP="00F75666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5D1EEB" w:rsidRPr="0024440F" w:rsidTr="008C5026">
        <w:trPr>
          <w:trHeight w:val="345"/>
        </w:trPr>
        <w:tc>
          <w:tcPr>
            <w:tcW w:w="15432" w:type="dxa"/>
            <w:gridSpan w:val="10"/>
          </w:tcPr>
          <w:p w:rsidR="005D1EEB" w:rsidRDefault="005D1EEB" w:rsidP="00F75666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 xml:space="preserve">, обеспечивающих максимально равную доступность </w:t>
            </w:r>
          </w:p>
          <w:p w:rsidR="005D1EEB" w:rsidRDefault="005D1EEB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5D1EEB" w:rsidRPr="00CD001F" w:rsidRDefault="005D1EEB" w:rsidP="00F75666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5D1EEB" w:rsidRPr="00ED7CE8" w:rsidTr="008C5026">
        <w:trPr>
          <w:trHeight w:val="474"/>
        </w:trPr>
        <w:tc>
          <w:tcPr>
            <w:tcW w:w="15432" w:type="dxa"/>
            <w:gridSpan w:val="10"/>
          </w:tcPr>
          <w:p w:rsidR="005D1EEB" w:rsidRDefault="005D1EEB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Подпрограмма 3 « Развитие системы дополнительного образования детей»</w:t>
            </w:r>
          </w:p>
          <w:p w:rsidR="005D1EEB" w:rsidRPr="00CD001F" w:rsidRDefault="005D1EEB" w:rsidP="00F75666">
            <w:pPr>
              <w:pStyle w:val="TableParagraph"/>
              <w:spacing w:line="267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F75666" w:rsidRPr="00CD001F" w:rsidTr="00F75666">
        <w:trPr>
          <w:trHeight w:val="518"/>
        </w:trPr>
        <w:tc>
          <w:tcPr>
            <w:tcW w:w="525" w:type="dxa"/>
            <w:vMerge w:val="restart"/>
          </w:tcPr>
          <w:p w:rsidR="00F75666" w:rsidRPr="008C5026" w:rsidRDefault="00F75666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F75666" w:rsidRPr="00CD001F" w:rsidRDefault="00F75666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75666" w:rsidRPr="00CD001F" w:rsidRDefault="00F75666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F75666" w:rsidRPr="00CD001F" w:rsidRDefault="00F75666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F75666" w:rsidRPr="00CD001F" w:rsidRDefault="00F75666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F75666" w:rsidRPr="00452A19" w:rsidRDefault="00F75666" w:rsidP="00F7566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24494,7</w:t>
            </w:r>
          </w:p>
        </w:tc>
        <w:tc>
          <w:tcPr>
            <w:tcW w:w="1355" w:type="dxa"/>
            <w:gridSpan w:val="2"/>
            <w:vAlign w:val="center"/>
          </w:tcPr>
          <w:p w:rsidR="00F75666" w:rsidRPr="00452A19" w:rsidRDefault="00F75666" w:rsidP="00F7566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10636,8</w:t>
            </w:r>
          </w:p>
        </w:tc>
        <w:tc>
          <w:tcPr>
            <w:tcW w:w="1275" w:type="dxa"/>
            <w:gridSpan w:val="2"/>
            <w:vAlign w:val="center"/>
          </w:tcPr>
          <w:p w:rsidR="00F75666" w:rsidRPr="00452A19" w:rsidRDefault="00F75666" w:rsidP="00F7566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6549,7</w:t>
            </w:r>
          </w:p>
        </w:tc>
        <w:tc>
          <w:tcPr>
            <w:tcW w:w="1427" w:type="dxa"/>
            <w:vAlign w:val="center"/>
          </w:tcPr>
          <w:p w:rsidR="00F75666" w:rsidRPr="00452A19" w:rsidRDefault="00F75666" w:rsidP="00F75666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7308,2</w:t>
            </w:r>
          </w:p>
        </w:tc>
      </w:tr>
      <w:tr w:rsidR="00F75666" w:rsidRPr="00CD001F" w:rsidTr="00F75666">
        <w:trPr>
          <w:trHeight w:val="726"/>
        </w:trPr>
        <w:tc>
          <w:tcPr>
            <w:tcW w:w="525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F75666" w:rsidRPr="00CD001F" w:rsidRDefault="00F75666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75666" w:rsidRPr="00F75666" w:rsidRDefault="00F75666" w:rsidP="00F75666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4" w:type="dxa"/>
            <w:vAlign w:val="center"/>
          </w:tcPr>
          <w:p w:rsidR="00F75666" w:rsidRPr="00CD001F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75666" w:rsidRPr="00CD001F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75666" w:rsidRPr="00CD001F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F75666" w:rsidRPr="00CD001F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75666" w:rsidRPr="009F3597" w:rsidTr="00F75666">
        <w:trPr>
          <w:trHeight w:val="677"/>
        </w:trPr>
        <w:tc>
          <w:tcPr>
            <w:tcW w:w="525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75666" w:rsidRPr="00CD001F" w:rsidRDefault="00F7566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F75666" w:rsidRPr="009F3597" w:rsidRDefault="00F75666" w:rsidP="00F7566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F75666" w:rsidRPr="009F3597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75666" w:rsidRPr="009F3597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75666" w:rsidRPr="009F3597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Align w:val="center"/>
          </w:tcPr>
          <w:p w:rsidR="00F75666" w:rsidRPr="009F3597" w:rsidRDefault="00F75666" w:rsidP="00F7566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666" w:rsidRPr="009F3597" w:rsidTr="00F75666">
        <w:trPr>
          <w:trHeight w:val="567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F75666" w:rsidRPr="009F3597" w:rsidRDefault="00F75666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24194,9</w:t>
            </w:r>
          </w:p>
        </w:tc>
        <w:tc>
          <w:tcPr>
            <w:tcW w:w="1355" w:type="dxa"/>
            <w:gridSpan w:val="2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10337,0</w:t>
            </w:r>
          </w:p>
        </w:tc>
        <w:tc>
          <w:tcPr>
            <w:tcW w:w="1275" w:type="dxa"/>
            <w:gridSpan w:val="2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6549,7</w:t>
            </w:r>
          </w:p>
        </w:tc>
        <w:tc>
          <w:tcPr>
            <w:tcW w:w="1427" w:type="dxa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7308,2</w:t>
            </w:r>
          </w:p>
        </w:tc>
      </w:tr>
      <w:tr w:rsidR="00F75666" w:rsidRPr="009F3597" w:rsidTr="00F75666">
        <w:trPr>
          <w:trHeight w:val="567"/>
        </w:trPr>
        <w:tc>
          <w:tcPr>
            <w:tcW w:w="525" w:type="dxa"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75666" w:rsidRPr="00781719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F75666" w:rsidRPr="00F75666" w:rsidRDefault="00F75666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Внебюдженые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источники</w:t>
            </w:r>
          </w:p>
        </w:tc>
        <w:tc>
          <w:tcPr>
            <w:tcW w:w="1274" w:type="dxa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299,8</w:t>
            </w:r>
          </w:p>
        </w:tc>
        <w:tc>
          <w:tcPr>
            <w:tcW w:w="1355" w:type="dxa"/>
            <w:gridSpan w:val="2"/>
            <w:vAlign w:val="center"/>
          </w:tcPr>
          <w:p w:rsidR="00F75666" w:rsidRPr="009F3597" w:rsidRDefault="00F75666" w:rsidP="00F7566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299,8</w:t>
            </w:r>
          </w:p>
        </w:tc>
        <w:tc>
          <w:tcPr>
            <w:tcW w:w="1275" w:type="dxa"/>
            <w:gridSpan w:val="2"/>
            <w:vAlign w:val="center"/>
          </w:tcPr>
          <w:p w:rsidR="00F75666" w:rsidRDefault="00F75666" w:rsidP="00F7566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Align w:val="center"/>
          </w:tcPr>
          <w:p w:rsidR="00F75666" w:rsidRDefault="00F75666" w:rsidP="00F7566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35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достигнутых </w:t>
            </w:r>
            <w:proofErr w:type="gramStart"/>
            <w:r>
              <w:rPr>
                <w:sz w:val="24"/>
                <w:szCs w:val="24"/>
                <w:lang w:val="ru-RU"/>
              </w:rPr>
              <w:t>показателей повышения оплаты труда отдельных  категорий работников бюджетной сферы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6618,8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2040,7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2558,7</w:t>
            </w:r>
          </w:p>
        </w:tc>
      </w:tr>
      <w:tr w:rsidR="005D1EEB" w:rsidRPr="009F3597" w:rsidTr="001944E9">
        <w:trPr>
          <w:trHeight w:val="52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9F3597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9F3597" w:rsidRDefault="005D1EEB" w:rsidP="009F3597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F7566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6420,3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1979,5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2481,9</w:t>
            </w:r>
          </w:p>
        </w:tc>
      </w:tr>
      <w:tr w:rsidR="005D1EEB" w:rsidRPr="009F3597" w:rsidTr="001944E9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61,2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76,8</w:t>
            </w:r>
          </w:p>
        </w:tc>
      </w:tr>
      <w:tr w:rsidR="005D1EEB" w:rsidRPr="009F3597" w:rsidTr="001944E9">
        <w:trPr>
          <w:trHeight w:val="532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D1EEB" w:rsidRPr="00CD001F" w:rsidRDefault="005D1EEB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 </w:t>
            </w:r>
            <w:proofErr w:type="gramStart"/>
            <w:r>
              <w:rPr>
                <w:sz w:val="24"/>
                <w:szCs w:val="24"/>
                <w:lang w:val="ru-RU"/>
              </w:rPr>
              <w:t>сохранения достигнутых показателей  повышения оплаты труда отдельных  категорий работников  бюджетной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сферы (в части повышения оплаты труда  отдельным  категориям  работников бюджетной сферы с 1 июня 2020г)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217,4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54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CD001F" w:rsidRDefault="005D1EEB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5D1EEB" w:rsidRPr="00CD001F" w:rsidRDefault="005D1EEB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5D1EEB" w:rsidRPr="009F3597" w:rsidRDefault="005D1EEB" w:rsidP="002B11E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39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F7566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36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</w:t>
            </w:r>
          </w:p>
          <w:p w:rsidR="005D1EEB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666" w:rsidRPr="009F3597" w:rsidTr="001944E9">
        <w:trPr>
          <w:trHeight w:val="42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3.1.4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Резервный фонд  Правительства Саратовской области  «Укрепление материально-технической базы общеобразовательных учреждений»</w:t>
            </w:r>
          </w:p>
          <w:p w:rsidR="00F75666" w:rsidRDefault="00F75666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ДО ДЮСШ  приобретение спортивного инвентаря  50,0тыс</w:t>
            </w:r>
            <w:proofErr w:type="gramStart"/>
            <w:r>
              <w:rPr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sz w:val="24"/>
                <w:szCs w:val="24"/>
                <w:lang w:val="ru-RU"/>
              </w:rPr>
              <w:t>уб.</w:t>
            </w:r>
          </w:p>
          <w:p w:rsidR="00F75666" w:rsidRPr="00CD001F" w:rsidRDefault="00F75666" w:rsidP="009F359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666" w:rsidRPr="00CD001F" w:rsidRDefault="00F75666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75666" w:rsidRPr="00CD001F" w:rsidRDefault="00F75666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666" w:rsidRPr="002B11EF" w:rsidRDefault="00F75666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666" w:rsidRPr="009F3597" w:rsidTr="001944E9">
        <w:trPr>
          <w:trHeight w:val="68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Pr="00CD001F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666" w:rsidRPr="00CD001F" w:rsidRDefault="00F75666" w:rsidP="002B11E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75666" w:rsidRPr="00CD001F" w:rsidRDefault="00F75666" w:rsidP="002B11E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75666" w:rsidRPr="002B11EF" w:rsidRDefault="00F75666" w:rsidP="002B11E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666" w:rsidRPr="009F3597" w:rsidTr="001944E9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666" w:rsidRPr="002B11EF" w:rsidRDefault="00F75666" w:rsidP="00F7566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5666" w:rsidRPr="009F3597" w:rsidTr="001944E9">
        <w:trPr>
          <w:trHeight w:val="34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66" w:rsidRDefault="00F75666" w:rsidP="002B11E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66" w:rsidRDefault="00F7566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F75666" w:rsidRPr="002B11EF" w:rsidRDefault="00F75666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F75666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F75666" w:rsidRPr="009F3597" w:rsidRDefault="00F75666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1EEB" w:rsidRPr="009F3597" w:rsidTr="001944E9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EB" w:rsidRPr="00781719" w:rsidRDefault="005D1EEB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5D1EEB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2234,9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5D1EEB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254,7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5D1EEB" w:rsidRPr="009F3597" w:rsidTr="001944E9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B" w:rsidRPr="009F3597" w:rsidRDefault="005D1EEB" w:rsidP="001944E9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0,00</w:t>
            </w:r>
          </w:p>
        </w:tc>
      </w:tr>
      <w:tr w:rsidR="005D1EEB" w:rsidRPr="009F3597" w:rsidTr="001944E9">
        <w:trPr>
          <w:trHeight w:val="76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B" w:rsidRPr="00CD001F" w:rsidRDefault="005D1EEB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5D1EEB" w:rsidRPr="009F3597" w:rsidRDefault="005D1EEB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5D1EEB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2234,9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Pr="009F3597" w:rsidRDefault="00F75666" w:rsidP="001944E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5D1EEB" w:rsidRPr="009F3597" w:rsidRDefault="005D1EEB" w:rsidP="001944E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1944E9" w:rsidRPr="001944E9" w:rsidTr="00FD0BE4">
        <w:trPr>
          <w:trHeight w:val="315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4E9" w:rsidRDefault="00FD0BE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общеобразовательных учреждений»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4E9" w:rsidRPr="00CD001F" w:rsidRDefault="001944E9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E9" w:rsidRPr="002B11EF" w:rsidRDefault="001944E9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13200,8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13200,8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44E9" w:rsidRPr="001944E9" w:rsidTr="00FD0BE4">
        <w:trPr>
          <w:trHeight w:val="4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Pr="00CD001F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E9" w:rsidRPr="00CD001F" w:rsidRDefault="001944E9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944E9" w:rsidRPr="00CD001F" w:rsidRDefault="001944E9" w:rsidP="00586AC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944E9" w:rsidRPr="002B11EF" w:rsidRDefault="001944E9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1944E9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1944E9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44E9" w:rsidRPr="001944E9" w:rsidTr="00FD0BE4">
        <w:trPr>
          <w:trHeight w:val="4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Pr="00CD001F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E9" w:rsidRPr="002B11EF" w:rsidRDefault="001944E9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44E9" w:rsidRPr="001944E9" w:rsidTr="00FD0BE4">
        <w:trPr>
          <w:trHeight w:val="4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4E9" w:rsidRPr="00CD001F" w:rsidRDefault="001944E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4E9" w:rsidRPr="002B11EF" w:rsidRDefault="001944E9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E9" w:rsidRPr="009F3597" w:rsidRDefault="001944E9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468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586A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D0BE4" w:rsidRDefault="00FD0BE4" w:rsidP="00FD0B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«Обновление материально-технической базы для формирования у обучающихся современных технологических и гуманитарных навыков»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586AC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2B11EF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1117,1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1117,1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CD001F" w:rsidRDefault="00FD0BE4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D0BE4" w:rsidRPr="00CD001F" w:rsidRDefault="00FD0BE4" w:rsidP="00586AC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57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70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432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586A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D0BE4" w:rsidRDefault="00FD0BE4" w:rsidP="00FD0B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586AC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2B11EF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1799,8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CD001F" w:rsidRDefault="00FD0BE4" w:rsidP="00586AC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D0BE4" w:rsidRPr="00CD001F" w:rsidRDefault="00FD0BE4" w:rsidP="00586AC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45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1944E9" w:rsidTr="00FD0BE4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CD001F" w:rsidRDefault="00FD0BE4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1799,8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Default="00FD0BE4" w:rsidP="00FD0BE4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BE4" w:rsidRPr="009F3597" w:rsidRDefault="00FD0BE4" w:rsidP="00FD0BE4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0BE4" w:rsidRPr="009F3597" w:rsidTr="00586AC6">
        <w:trPr>
          <w:trHeight w:val="51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49733,5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29296,0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9537,8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10899,7</w:t>
            </w:r>
          </w:p>
        </w:tc>
      </w:tr>
      <w:tr w:rsidR="00FD0BE4" w:rsidRPr="009F3597" w:rsidTr="00586AC6">
        <w:trPr>
          <w:trHeight w:val="683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FD0BE4" w:rsidRPr="00586AC6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586AC6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FD0BE4" w:rsidP="00586A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FD0BE4" w:rsidRPr="009F3597" w:rsidRDefault="00FD0BE4" w:rsidP="00586A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0BE4" w:rsidRPr="009F3597" w:rsidTr="00586AC6">
        <w:trPr>
          <w:trHeight w:val="70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19624,2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15162,8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1979,5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2481,9</w:t>
            </w:r>
          </w:p>
        </w:tc>
      </w:tr>
      <w:tr w:rsidR="00FD0BE4" w:rsidRPr="009F3597" w:rsidTr="00586AC6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28714,7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12738,6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7558,3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8417,8</w:t>
            </w:r>
          </w:p>
        </w:tc>
      </w:tr>
      <w:tr w:rsidR="00FD0BE4" w:rsidRPr="009F3597" w:rsidTr="00586AC6">
        <w:trPr>
          <w:trHeight w:val="6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внебюджетные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586AC6" w:rsidRDefault="00586AC6" w:rsidP="00586A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299,8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586AC6" w:rsidRDefault="00586AC6" w:rsidP="00586A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299,8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FD0BE4" w:rsidP="00586AC6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FD0BE4" w:rsidRPr="009F3597" w:rsidRDefault="00FD0BE4" w:rsidP="00586AC6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FD0BE4" w:rsidRPr="009F3597" w:rsidTr="00586AC6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910436,8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287590,9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290851,1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586AC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331994,8</w:t>
            </w:r>
          </w:p>
        </w:tc>
      </w:tr>
      <w:tr w:rsidR="00FD0BE4" w:rsidRPr="009F3597" w:rsidTr="00586AC6">
        <w:trPr>
          <w:trHeight w:val="601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федеральный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45064,3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8677,4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21386,4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586A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1500,5</w:t>
            </w:r>
          </w:p>
        </w:tc>
      </w:tr>
      <w:tr w:rsidR="00FD0BE4" w:rsidRPr="009F3597" w:rsidTr="008023C6">
        <w:trPr>
          <w:trHeight w:val="566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586AC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областной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FD0BE4" w:rsidRPr="009F3597" w:rsidRDefault="00586AC6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712055,3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212857,9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8023C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225359,0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8023C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273838,4</w:t>
            </w:r>
          </w:p>
        </w:tc>
      </w:tr>
      <w:tr w:rsidR="00FD0BE4" w:rsidRPr="009F3597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9F3597" w:rsidRDefault="00FD0BE4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9F3597">
              <w:rPr>
                <w:sz w:val="24"/>
                <w:szCs w:val="24"/>
              </w:rPr>
              <w:t>бюджет</w:t>
            </w:r>
            <w:proofErr w:type="spellEnd"/>
            <w:r w:rsidRPr="009F3597">
              <w:rPr>
                <w:sz w:val="24"/>
                <w:szCs w:val="24"/>
              </w:rPr>
              <w:t xml:space="preserve"> </w:t>
            </w:r>
            <w:proofErr w:type="spellStart"/>
            <w:r w:rsidRPr="009F3597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9F3597" w:rsidRDefault="00586AC6" w:rsidP="008023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139152,6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9F3597" w:rsidRDefault="00586AC6" w:rsidP="008023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65171,0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9F3597" w:rsidRDefault="00586AC6" w:rsidP="008023C6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39025,7</w:t>
            </w:r>
          </w:p>
        </w:tc>
        <w:tc>
          <w:tcPr>
            <w:tcW w:w="1427" w:type="dxa"/>
            <w:vAlign w:val="center"/>
          </w:tcPr>
          <w:p w:rsidR="00FD0BE4" w:rsidRPr="009F3597" w:rsidRDefault="00586AC6" w:rsidP="008023C6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37955,9</w:t>
            </w:r>
          </w:p>
        </w:tc>
      </w:tr>
      <w:tr w:rsidR="00FD0BE4" w:rsidRPr="00CD001F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E4" w:rsidRPr="00452A19" w:rsidRDefault="00FD0BE4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FD0BE4" w:rsidRPr="00452A19" w:rsidRDefault="00FD0BE4" w:rsidP="00586AC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4" w:type="dxa"/>
            <w:vAlign w:val="center"/>
          </w:tcPr>
          <w:p w:rsidR="00FD0BE4" w:rsidRPr="002274F7" w:rsidRDefault="00586AC6" w:rsidP="008023C6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14164,6</w:t>
            </w:r>
          </w:p>
        </w:tc>
        <w:tc>
          <w:tcPr>
            <w:tcW w:w="1355" w:type="dxa"/>
            <w:gridSpan w:val="2"/>
            <w:vAlign w:val="center"/>
          </w:tcPr>
          <w:p w:rsidR="00FD0BE4" w:rsidRPr="002274F7" w:rsidRDefault="00586AC6" w:rsidP="008023C6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3884,6</w:t>
            </w:r>
          </w:p>
        </w:tc>
        <w:tc>
          <w:tcPr>
            <w:tcW w:w="1275" w:type="dxa"/>
            <w:gridSpan w:val="2"/>
            <w:vAlign w:val="center"/>
          </w:tcPr>
          <w:p w:rsidR="00FD0BE4" w:rsidRPr="002274F7" w:rsidRDefault="00FD0BE4" w:rsidP="008023C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</w:t>
            </w:r>
            <w:r w:rsidR="00586AC6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427" w:type="dxa"/>
            <w:vAlign w:val="center"/>
          </w:tcPr>
          <w:p w:rsidR="00FD0BE4" w:rsidRDefault="00FD0BE4" w:rsidP="008023C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</w:t>
            </w:r>
            <w:r w:rsidR="00586AC6">
              <w:rPr>
                <w:sz w:val="24"/>
                <w:szCs w:val="24"/>
                <w:lang w:val="ru-RU"/>
              </w:rPr>
              <w:t>,0</w:t>
            </w:r>
          </w:p>
          <w:p w:rsidR="00FD0BE4" w:rsidRPr="002274F7" w:rsidRDefault="00FD0BE4" w:rsidP="008023C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6AC6" w:rsidRPr="00CD001F" w:rsidTr="008023C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586AC6" w:rsidRPr="00452A19" w:rsidRDefault="00586AC6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образования администрации Екатериновского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86AC6" w:rsidRPr="00452A19" w:rsidRDefault="00586AC6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  <w:vAlign w:val="center"/>
          </w:tcPr>
          <w:p w:rsidR="00586AC6" w:rsidRPr="009F3597" w:rsidRDefault="00586AC6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910436,8</w:t>
            </w:r>
          </w:p>
        </w:tc>
        <w:tc>
          <w:tcPr>
            <w:tcW w:w="1355" w:type="dxa"/>
            <w:gridSpan w:val="2"/>
            <w:vAlign w:val="center"/>
          </w:tcPr>
          <w:p w:rsidR="00586AC6" w:rsidRPr="009F3597" w:rsidRDefault="00586AC6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287590,9</w:t>
            </w:r>
          </w:p>
        </w:tc>
        <w:tc>
          <w:tcPr>
            <w:tcW w:w="1275" w:type="dxa"/>
            <w:gridSpan w:val="2"/>
            <w:vAlign w:val="center"/>
          </w:tcPr>
          <w:p w:rsidR="00586AC6" w:rsidRPr="009F3597" w:rsidRDefault="00586AC6" w:rsidP="008023C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290851,1</w:t>
            </w:r>
          </w:p>
        </w:tc>
        <w:tc>
          <w:tcPr>
            <w:tcW w:w="1427" w:type="dxa"/>
            <w:vAlign w:val="center"/>
          </w:tcPr>
          <w:p w:rsidR="00586AC6" w:rsidRPr="009F3597" w:rsidRDefault="00586AC6" w:rsidP="008023C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331994,8</w:t>
            </w:r>
          </w:p>
        </w:tc>
      </w:tr>
      <w:tr w:rsidR="00586AC6" w:rsidRPr="00CD001F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86AC6" w:rsidRPr="00452A19" w:rsidRDefault="00586AC6" w:rsidP="00586AC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586AC6" w:rsidRPr="009F3597" w:rsidRDefault="00586AC6" w:rsidP="008023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45064,3</w:t>
            </w:r>
          </w:p>
        </w:tc>
        <w:tc>
          <w:tcPr>
            <w:tcW w:w="1355" w:type="dxa"/>
            <w:gridSpan w:val="2"/>
            <w:vAlign w:val="center"/>
          </w:tcPr>
          <w:p w:rsidR="00586AC6" w:rsidRPr="009F3597" w:rsidRDefault="00586AC6" w:rsidP="008023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8677,4</w:t>
            </w:r>
          </w:p>
        </w:tc>
        <w:tc>
          <w:tcPr>
            <w:tcW w:w="1275" w:type="dxa"/>
            <w:gridSpan w:val="2"/>
            <w:vAlign w:val="center"/>
          </w:tcPr>
          <w:p w:rsidR="00586AC6" w:rsidRPr="009F3597" w:rsidRDefault="00586AC6" w:rsidP="008023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21386,4</w:t>
            </w:r>
          </w:p>
        </w:tc>
        <w:tc>
          <w:tcPr>
            <w:tcW w:w="1427" w:type="dxa"/>
            <w:vAlign w:val="center"/>
          </w:tcPr>
          <w:p w:rsidR="00586AC6" w:rsidRPr="009F3597" w:rsidRDefault="00586AC6" w:rsidP="008023C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15000,5</w:t>
            </w:r>
          </w:p>
        </w:tc>
      </w:tr>
      <w:tr w:rsidR="00586AC6" w:rsidRPr="00CD001F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86AC6" w:rsidRPr="00452A19" w:rsidRDefault="00586AC6" w:rsidP="00586AC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586AC6" w:rsidRPr="009F3597" w:rsidRDefault="00586AC6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712055,3</w:t>
            </w:r>
          </w:p>
        </w:tc>
        <w:tc>
          <w:tcPr>
            <w:tcW w:w="1355" w:type="dxa"/>
            <w:gridSpan w:val="2"/>
            <w:vAlign w:val="center"/>
          </w:tcPr>
          <w:p w:rsidR="00586AC6" w:rsidRPr="009F3597" w:rsidRDefault="00A56D64" w:rsidP="008023C6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212857,9</w:t>
            </w:r>
          </w:p>
        </w:tc>
        <w:tc>
          <w:tcPr>
            <w:tcW w:w="1275" w:type="dxa"/>
            <w:gridSpan w:val="2"/>
            <w:vAlign w:val="center"/>
          </w:tcPr>
          <w:p w:rsidR="00586AC6" w:rsidRPr="009F3597" w:rsidRDefault="00A56D64" w:rsidP="008023C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225359,0</w:t>
            </w:r>
          </w:p>
        </w:tc>
        <w:tc>
          <w:tcPr>
            <w:tcW w:w="1427" w:type="dxa"/>
            <w:vAlign w:val="center"/>
          </w:tcPr>
          <w:p w:rsidR="00586AC6" w:rsidRPr="009F3597" w:rsidRDefault="00A56D64" w:rsidP="008023C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273838,4</w:t>
            </w:r>
          </w:p>
        </w:tc>
      </w:tr>
      <w:tr w:rsidR="00586AC6" w:rsidRPr="00CD001F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86AC6" w:rsidRPr="00452A19" w:rsidRDefault="00586AC6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vAlign w:val="center"/>
          </w:tcPr>
          <w:p w:rsidR="00586AC6" w:rsidRPr="009F3597" w:rsidRDefault="00A56D64" w:rsidP="008023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139152,0</w:t>
            </w:r>
          </w:p>
        </w:tc>
        <w:tc>
          <w:tcPr>
            <w:tcW w:w="1355" w:type="dxa"/>
            <w:gridSpan w:val="2"/>
            <w:vAlign w:val="center"/>
          </w:tcPr>
          <w:p w:rsidR="00586AC6" w:rsidRPr="009F3597" w:rsidRDefault="00A56D64" w:rsidP="008023C6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62171,0</w:t>
            </w:r>
          </w:p>
        </w:tc>
        <w:tc>
          <w:tcPr>
            <w:tcW w:w="1275" w:type="dxa"/>
            <w:gridSpan w:val="2"/>
            <w:vAlign w:val="center"/>
          </w:tcPr>
          <w:p w:rsidR="00586AC6" w:rsidRPr="009F3597" w:rsidRDefault="00A56D64" w:rsidP="008023C6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39025,7</w:t>
            </w:r>
          </w:p>
        </w:tc>
        <w:tc>
          <w:tcPr>
            <w:tcW w:w="1427" w:type="dxa"/>
            <w:vAlign w:val="center"/>
          </w:tcPr>
          <w:p w:rsidR="00586AC6" w:rsidRPr="009F3597" w:rsidRDefault="00A56D64" w:rsidP="008023C6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37955,9</w:t>
            </w:r>
          </w:p>
        </w:tc>
      </w:tr>
      <w:tr w:rsidR="00586AC6" w:rsidRPr="00CD001F" w:rsidTr="008023C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C6" w:rsidRPr="00452A19" w:rsidRDefault="00586AC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586AC6" w:rsidRPr="00452A19" w:rsidRDefault="00586AC6" w:rsidP="00586AC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1274" w:type="dxa"/>
            <w:vAlign w:val="center"/>
          </w:tcPr>
          <w:p w:rsidR="00586AC6" w:rsidRPr="002274F7" w:rsidRDefault="00A56D64" w:rsidP="008023C6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14164,6</w:t>
            </w:r>
          </w:p>
        </w:tc>
        <w:tc>
          <w:tcPr>
            <w:tcW w:w="1355" w:type="dxa"/>
            <w:gridSpan w:val="2"/>
            <w:vAlign w:val="center"/>
          </w:tcPr>
          <w:p w:rsidR="00586AC6" w:rsidRPr="002274F7" w:rsidRDefault="00A56D64" w:rsidP="008023C6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3884,6</w:t>
            </w:r>
          </w:p>
        </w:tc>
        <w:tc>
          <w:tcPr>
            <w:tcW w:w="1275" w:type="dxa"/>
            <w:gridSpan w:val="2"/>
            <w:vAlign w:val="center"/>
          </w:tcPr>
          <w:p w:rsidR="00586AC6" w:rsidRPr="002274F7" w:rsidRDefault="00586AC6" w:rsidP="008023C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</w:t>
            </w:r>
            <w:r w:rsidR="00A56D64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427" w:type="dxa"/>
            <w:vAlign w:val="center"/>
          </w:tcPr>
          <w:p w:rsidR="00586AC6" w:rsidRDefault="00586AC6" w:rsidP="008023C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</w:t>
            </w:r>
            <w:r w:rsidR="00A56D64">
              <w:rPr>
                <w:sz w:val="24"/>
                <w:szCs w:val="24"/>
                <w:lang w:val="ru-RU"/>
              </w:rPr>
              <w:t>,0</w:t>
            </w:r>
          </w:p>
          <w:p w:rsidR="00586AC6" w:rsidRPr="002274F7" w:rsidRDefault="00586AC6" w:rsidP="008023C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DC100B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>
        <w:rPr>
          <w:b/>
          <w:sz w:val="24"/>
          <w:lang w:val="ru-RU"/>
        </w:rPr>
        <w:t>ом</w:t>
      </w:r>
      <w:proofErr w:type="spellEnd"/>
      <w:r>
        <w:rPr>
          <w:b/>
          <w:sz w:val="24"/>
          <w:lang w:val="ru-RU"/>
        </w:rPr>
        <w:t xml:space="preserve"> муниципальном районе» на 20</w:t>
      </w:r>
      <w:r w:rsidR="00E773FA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-202</w:t>
      </w:r>
      <w:r w:rsidR="00E773FA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DC100B" w:rsidRPr="00AD6C0C" w:rsidTr="009509E6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DC100B" w:rsidRPr="00AD6C0C" w:rsidTr="009509E6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E773FA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E773FA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763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21</w:t>
            </w:r>
          </w:p>
        </w:tc>
        <w:tc>
          <w:tcPr>
            <w:tcW w:w="1005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E773FA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ED7CE8" w:rsidTr="009509E6">
        <w:trPr>
          <w:trHeight w:val="102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ED7CE8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ED7CE8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9509E6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9509E6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ED7CE8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DC100B" w:rsidRPr="00AD6C0C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DC100B" w:rsidRPr="00ED7CE8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9509E6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9509E6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DC100B" w:rsidRPr="00AD6C0C" w:rsidTr="009509E6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9509E6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ED7CE8" w:rsidTr="009509E6">
        <w:trPr>
          <w:trHeight w:val="1029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ED7CE8" w:rsidTr="009509E6">
        <w:trPr>
          <w:trHeight w:val="551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ED7CE8" w:rsidTr="009509E6">
        <w:trPr>
          <w:trHeight w:val="750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024999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1027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9509E6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726" w:type="dxa"/>
          </w:tcPr>
          <w:p w:rsidR="00024999" w:rsidRPr="00024999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9509E6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726" w:type="dxa"/>
          </w:tcPr>
          <w:p w:rsidR="004A6D18" w:rsidRPr="004A6D18" w:rsidRDefault="004A6D18" w:rsidP="004A6D18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ED7CE8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CE8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CE8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этап</w:t>
            </w:r>
            <w:proofErr w:type="spellEnd"/>
            <w:r w:rsidRPr="00231EDE"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годы</w:t>
            </w:r>
            <w:proofErr w:type="spellEnd"/>
            <w:r w:rsidRPr="00231EDE">
              <w:rPr>
                <w:sz w:val="24"/>
              </w:rPr>
              <w:t>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B15909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B15909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</w:t>
            </w:r>
          </w:p>
        </w:tc>
      </w:tr>
      <w:tr w:rsidR="00DC100B" w:rsidRPr="00AD6C0C" w:rsidTr="00B15909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DC100B" w:rsidRPr="004F446A" w:rsidRDefault="00DC100B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  <w:vAlign w:val="center"/>
          </w:tcPr>
          <w:p w:rsidR="00DC100B" w:rsidRPr="00782F69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74290,6</w:t>
            </w:r>
          </w:p>
        </w:tc>
        <w:tc>
          <w:tcPr>
            <w:tcW w:w="1419" w:type="dxa"/>
            <w:vAlign w:val="center"/>
          </w:tcPr>
          <w:p w:rsidR="00DC100B" w:rsidRPr="004F446A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35042,5</w:t>
            </w:r>
          </w:p>
        </w:tc>
        <w:tc>
          <w:tcPr>
            <w:tcW w:w="1947" w:type="dxa"/>
            <w:vAlign w:val="center"/>
          </w:tcPr>
          <w:p w:rsidR="00DC100B" w:rsidRPr="004A6D18" w:rsidRDefault="00B15909" w:rsidP="00B15909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8162,7</w:t>
            </w:r>
          </w:p>
        </w:tc>
      </w:tr>
      <w:tr w:rsidR="00E773FA" w:rsidRPr="00AD6C0C" w:rsidTr="00B15909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23418,1</w:t>
            </w: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13738,0</w:t>
            </w:r>
          </w:p>
        </w:tc>
        <w:tc>
          <w:tcPr>
            <w:tcW w:w="1947" w:type="dxa"/>
            <w:vAlign w:val="center"/>
          </w:tcPr>
          <w:p w:rsidR="00E773FA" w:rsidRPr="004A6D18" w:rsidRDefault="00B15909" w:rsidP="00B15909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1662,7</w:t>
            </w:r>
          </w:p>
        </w:tc>
      </w:tr>
      <w:tr w:rsidR="00E773FA" w:rsidRPr="00AD6C0C" w:rsidTr="00B15909">
        <w:trPr>
          <w:trHeight w:val="474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25267,8</w:t>
            </w: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10300,6</w:t>
            </w:r>
          </w:p>
        </w:tc>
        <w:tc>
          <w:tcPr>
            <w:tcW w:w="1947" w:type="dxa"/>
            <w:vAlign w:val="center"/>
          </w:tcPr>
          <w:p w:rsidR="00E773FA" w:rsidRPr="004A6D18" w:rsidRDefault="004A6D18" w:rsidP="00B15909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E773FA" w:rsidRPr="00AD6C0C" w:rsidTr="00B15909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25604,7</w:t>
            </w:r>
          </w:p>
        </w:tc>
        <w:tc>
          <w:tcPr>
            <w:tcW w:w="1419" w:type="dxa"/>
            <w:vAlign w:val="center"/>
          </w:tcPr>
          <w:p w:rsidR="00E773FA" w:rsidRPr="004F446A" w:rsidRDefault="00B15909" w:rsidP="00B15909">
            <w:pPr>
              <w:pStyle w:val="TableParagraph"/>
              <w:spacing w:line="268" w:lineRule="exact"/>
              <w:ind w:lef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11003,9</w:t>
            </w:r>
          </w:p>
        </w:tc>
        <w:tc>
          <w:tcPr>
            <w:tcW w:w="1947" w:type="dxa"/>
            <w:vAlign w:val="center"/>
          </w:tcPr>
          <w:p w:rsidR="00E773FA" w:rsidRPr="004A6D18" w:rsidRDefault="004A6D18" w:rsidP="00B15909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ED7CE8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ED7CE8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CE8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CE8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DC100B" w:rsidRPr="00ED7CE8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ED7CE8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 xml:space="preserve">е обеспечение </w:t>
            </w:r>
            <w:proofErr w:type="spellStart"/>
            <w:r w:rsidR="00312E91">
              <w:rPr>
                <w:sz w:val="24"/>
                <w:lang w:val="ru-RU"/>
              </w:rPr>
              <w:t>психолого-медико-</w:t>
            </w:r>
            <w:r w:rsidRPr="00AD6C0C">
              <w:rPr>
                <w:sz w:val="24"/>
                <w:lang w:val="ru-RU"/>
              </w:rPr>
              <w:t>социальное</w:t>
            </w:r>
            <w:proofErr w:type="spellEnd"/>
            <w:r w:rsidRPr="00AD6C0C"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DC10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 xml:space="preserve"> в </w:t>
            </w:r>
            <w:proofErr w:type="spellStart"/>
            <w:r w:rsidRPr="00AD6C0C">
              <w:rPr>
                <w:sz w:val="24"/>
              </w:rPr>
              <w:t>два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этапа</w:t>
            </w:r>
            <w:proofErr w:type="spellEnd"/>
            <w:r w:rsidRPr="00AD6C0C">
              <w:rPr>
                <w:sz w:val="24"/>
              </w:rPr>
              <w:t>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2020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 xml:space="preserve">21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DC100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21-2022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B15909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43969,5</w:t>
            </w:r>
          </w:p>
        </w:tc>
        <w:tc>
          <w:tcPr>
            <w:tcW w:w="1356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618140,5</w:t>
            </w:r>
          </w:p>
        </w:tc>
        <w:tc>
          <w:tcPr>
            <w:tcW w:w="1358" w:type="dxa"/>
            <w:vAlign w:val="center"/>
          </w:tcPr>
          <w:p w:rsidR="00DC100B" w:rsidRPr="00782F69" w:rsidRDefault="00B15909" w:rsidP="00B1590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75395,4</w:t>
            </w:r>
          </w:p>
        </w:tc>
        <w:tc>
          <w:tcPr>
            <w:tcW w:w="2284" w:type="dxa"/>
            <w:vAlign w:val="center"/>
          </w:tcPr>
          <w:p w:rsidR="00DC100B" w:rsidRPr="004A6D18" w:rsidRDefault="00B15909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5702,1</w:t>
            </w:r>
          </w:p>
        </w:tc>
      </w:tr>
      <w:tr w:rsidR="00DC100B" w:rsidRPr="00AD6C0C" w:rsidTr="00B15909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3" w:lineRule="exact"/>
              <w:ind w:lef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7582,6</w:t>
            </w:r>
          </w:p>
        </w:tc>
        <w:tc>
          <w:tcPr>
            <w:tcW w:w="1356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174277,0</w:t>
            </w:r>
          </w:p>
        </w:tc>
        <w:tc>
          <w:tcPr>
            <w:tcW w:w="1358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35694,4</w:t>
            </w:r>
          </w:p>
        </w:tc>
        <w:tc>
          <w:tcPr>
            <w:tcW w:w="2284" w:type="dxa"/>
            <w:vAlign w:val="center"/>
          </w:tcPr>
          <w:p w:rsidR="00DC100B" w:rsidRPr="004A6D18" w:rsidRDefault="00B15909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1922,1</w:t>
            </w:r>
          </w:p>
        </w:tc>
      </w:tr>
      <w:tr w:rsidR="00DC100B" w:rsidRPr="00AD6C0C" w:rsidTr="00B15909">
        <w:trPr>
          <w:trHeight w:val="474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vAlign w:val="center"/>
          </w:tcPr>
          <w:p w:rsidR="00DC100B" w:rsidRPr="00E773FA" w:rsidRDefault="00B15909" w:rsidP="00B15909">
            <w:pPr>
              <w:pStyle w:val="TableParagraph"/>
              <w:spacing w:line="263" w:lineRule="exact"/>
              <w:ind w:lef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21386,4</w:t>
            </w:r>
          </w:p>
        </w:tc>
        <w:tc>
          <w:tcPr>
            <w:tcW w:w="1356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198111,7</w:t>
            </w:r>
          </w:p>
        </w:tc>
        <w:tc>
          <w:tcPr>
            <w:tcW w:w="1358" w:type="dxa"/>
            <w:vAlign w:val="center"/>
          </w:tcPr>
          <w:p w:rsidR="00DC100B" w:rsidRPr="00231EDE" w:rsidRDefault="00E773FA" w:rsidP="00B1590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21166,8</w:t>
            </w:r>
          </w:p>
        </w:tc>
        <w:tc>
          <w:tcPr>
            <w:tcW w:w="2284" w:type="dxa"/>
            <w:vAlign w:val="center"/>
          </w:tcPr>
          <w:p w:rsidR="00DC100B" w:rsidRPr="004A6D18" w:rsidRDefault="004A6D18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B15909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  <w:vAlign w:val="center"/>
          </w:tcPr>
          <w:p w:rsidR="00DC100B" w:rsidRPr="00E773FA" w:rsidRDefault="00B9425C" w:rsidP="00B15909">
            <w:pPr>
              <w:pStyle w:val="TableParagraph"/>
              <w:spacing w:line="263" w:lineRule="exact"/>
              <w:ind w:lef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15000,5</w:t>
            </w:r>
          </w:p>
        </w:tc>
        <w:tc>
          <w:tcPr>
            <w:tcW w:w="1356" w:type="dxa"/>
            <w:vAlign w:val="center"/>
          </w:tcPr>
          <w:p w:rsidR="00DC100B" w:rsidRPr="00231EDE" w:rsidRDefault="00B15909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245751,8</w:t>
            </w:r>
          </w:p>
        </w:tc>
        <w:tc>
          <w:tcPr>
            <w:tcW w:w="1358" w:type="dxa"/>
            <w:vAlign w:val="center"/>
          </w:tcPr>
          <w:p w:rsidR="00DC100B" w:rsidRPr="00231EDE" w:rsidRDefault="00E773FA" w:rsidP="00B1590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18534,2</w:t>
            </w:r>
          </w:p>
        </w:tc>
        <w:tc>
          <w:tcPr>
            <w:tcW w:w="2284" w:type="dxa"/>
            <w:vAlign w:val="center"/>
          </w:tcPr>
          <w:p w:rsidR="00DC100B" w:rsidRPr="004A6D18" w:rsidRDefault="004A6D18" w:rsidP="00B15909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ED7CE8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510D4A" w:rsidRDefault="00DC100B" w:rsidP="00510D4A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 xml:space="preserve">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510D4A">
        <w:rPr>
          <w:sz w:val="24"/>
          <w:lang w:val="ru-RU"/>
        </w:rPr>
        <w:t>ком</w:t>
      </w:r>
      <w:proofErr w:type="spellEnd"/>
      <w:r w:rsidR="00510D4A">
        <w:rPr>
          <w:sz w:val="24"/>
          <w:lang w:val="ru-RU"/>
        </w:rPr>
        <w:t xml:space="preserve"> муниципальном районе</w:t>
      </w: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ED7CE8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D7CE8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ED7CE8" w:rsidTr="00510D4A">
        <w:trPr>
          <w:trHeight w:val="91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ED7CE8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ED7CE8" w:rsidTr="00DC100B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03930" w:rsidRPr="00510D4A" w:rsidRDefault="00B6096E" w:rsidP="00510D4A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>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510D4A">
            <w:pPr>
              <w:pStyle w:val="TableParagraph"/>
              <w:spacing w:line="270" w:lineRule="exact"/>
              <w:ind w:left="2222" w:right="1276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B15909">
        <w:trPr>
          <w:trHeight w:val="620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B15909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B15909">
            <w:pPr>
              <w:pStyle w:val="TableParagraph"/>
              <w:tabs>
                <w:tab w:val="left" w:pos="1581"/>
              </w:tabs>
              <w:ind w:left="22" w:right="142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</w:t>
            </w:r>
          </w:p>
        </w:tc>
      </w:tr>
      <w:tr w:rsidR="00DC100B" w:rsidRPr="00AD6C0C" w:rsidTr="00510D4A">
        <w:trPr>
          <w:trHeight w:val="346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DC100B" w:rsidRPr="005B4C47" w:rsidRDefault="005B4C47" w:rsidP="009509E6">
            <w:pPr>
              <w:pStyle w:val="TableParagraph"/>
              <w:spacing w:line="272" w:lineRule="exact"/>
              <w:ind w:lef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1094,8</w:t>
            </w:r>
          </w:p>
        </w:tc>
        <w:tc>
          <w:tcPr>
            <w:tcW w:w="1416" w:type="dxa"/>
          </w:tcPr>
          <w:p w:rsidR="00DC100B" w:rsidRPr="00A60566" w:rsidRDefault="005B4C47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19624,2</w:t>
            </w:r>
          </w:p>
        </w:tc>
        <w:tc>
          <w:tcPr>
            <w:tcW w:w="1418" w:type="dxa"/>
          </w:tcPr>
          <w:p w:rsidR="00DC100B" w:rsidRPr="00782F69" w:rsidRDefault="005B4C47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28714,7</w:t>
            </w:r>
          </w:p>
        </w:tc>
        <w:tc>
          <w:tcPr>
            <w:tcW w:w="1723" w:type="dxa"/>
          </w:tcPr>
          <w:p w:rsidR="00DC100B" w:rsidRPr="005B4C47" w:rsidRDefault="005B4C47" w:rsidP="009509E6">
            <w:pPr>
              <w:pStyle w:val="TableParagraph"/>
              <w:spacing w:line="270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299,8</w:t>
            </w:r>
          </w:p>
        </w:tc>
      </w:tr>
      <w:tr w:rsidR="00DC100B" w:rsidRPr="00AD6C0C" w:rsidTr="00510D4A">
        <w:trPr>
          <w:trHeight w:val="402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5B4C47" w:rsidRDefault="005B4C47" w:rsidP="009509E6">
            <w:pPr>
              <w:pStyle w:val="TableParagraph"/>
              <w:spacing w:line="272" w:lineRule="exact"/>
              <w:ind w:lef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1094,8</w:t>
            </w:r>
          </w:p>
        </w:tc>
        <w:tc>
          <w:tcPr>
            <w:tcW w:w="1416" w:type="dxa"/>
          </w:tcPr>
          <w:p w:rsidR="00DC100B" w:rsidRPr="00E773FA" w:rsidRDefault="005B4C47" w:rsidP="00B9425C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15162,8</w:t>
            </w:r>
          </w:p>
        </w:tc>
        <w:tc>
          <w:tcPr>
            <w:tcW w:w="1418" w:type="dxa"/>
          </w:tcPr>
          <w:p w:rsidR="00DC100B" w:rsidRPr="00A60566" w:rsidRDefault="005B4C47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12738,6</w:t>
            </w:r>
          </w:p>
        </w:tc>
        <w:tc>
          <w:tcPr>
            <w:tcW w:w="1723" w:type="dxa"/>
          </w:tcPr>
          <w:p w:rsidR="00DC100B" w:rsidRPr="005B4C47" w:rsidRDefault="005B4C47" w:rsidP="009509E6">
            <w:pPr>
              <w:pStyle w:val="TableParagraph"/>
              <w:spacing w:line="270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299,8</w:t>
            </w:r>
          </w:p>
        </w:tc>
      </w:tr>
      <w:tr w:rsidR="00DC100B" w:rsidRPr="00AD6C0C" w:rsidTr="00510D4A">
        <w:trPr>
          <w:trHeight w:val="272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5B4C47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1979,5</w:t>
            </w:r>
          </w:p>
        </w:tc>
        <w:tc>
          <w:tcPr>
            <w:tcW w:w="1418" w:type="dxa"/>
          </w:tcPr>
          <w:p w:rsidR="00DC100B" w:rsidRPr="00A60566" w:rsidRDefault="005B4C47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7558,3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510D4A">
        <w:trPr>
          <w:trHeight w:val="344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5B4C47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2481,9</w:t>
            </w:r>
          </w:p>
        </w:tc>
        <w:tc>
          <w:tcPr>
            <w:tcW w:w="1418" w:type="dxa"/>
          </w:tcPr>
          <w:p w:rsidR="00DC100B" w:rsidRPr="00A60566" w:rsidRDefault="005B4C47" w:rsidP="009509E6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8417,8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ED7CE8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510D4A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</w:tc>
      </w:tr>
      <w:tr w:rsidR="004A6D18" w:rsidRPr="00ED7CE8" w:rsidTr="00510D4A">
        <w:trPr>
          <w:trHeight w:val="262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ED7CE8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303930" w:rsidRDefault="000E1A3C" w:rsidP="00510D4A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510D4A">
          <w:pgSz w:w="11900" w:h="16840"/>
          <w:pgMar w:top="426" w:right="843" w:bottom="357" w:left="1038" w:header="720" w:footer="720" w:gutter="0"/>
          <w:cols w:space="720"/>
        </w:sectPr>
      </w:pPr>
    </w:p>
    <w:p w:rsidR="001F2F10" w:rsidRPr="00DC100B" w:rsidRDefault="001F2F10" w:rsidP="00DC100B">
      <w:pPr>
        <w:spacing w:line="222" w:lineRule="exact"/>
        <w:rPr>
          <w:sz w:val="20"/>
          <w:lang w:val="ru-RU"/>
        </w:rPr>
        <w:sectPr w:rsidR="001F2F10" w:rsidRPr="00DC100B" w:rsidSect="00DC100B">
          <w:pgSz w:w="11900" w:h="16840"/>
          <w:pgMar w:top="539" w:right="284" w:bottom="357" w:left="1038" w:header="720" w:footer="720" w:gutter="0"/>
          <w:cols w:space="720"/>
        </w:sectPr>
      </w:pPr>
    </w:p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51" w:rsidRDefault="00460F51" w:rsidP="00F55ADC">
      <w:r>
        <w:separator/>
      </w:r>
    </w:p>
  </w:endnote>
  <w:endnote w:type="continuationSeparator" w:id="0">
    <w:p w:rsidR="00460F51" w:rsidRDefault="00460F51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51" w:rsidRDefault="00460F51" w:rsidP="00F55ADC">
      <w:r>
        <w:separator/>
      </w:r>
    </w:p>
  </w:footnote>
  <w:footnote w:type="continuationSeparator" w:id="0">
    <w:p w:rsidR="00460F51" w:rsidRDefault="00460F51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24999"/>
    <w:rsid w:val="00025CA4"/>
    <w:rsid w:val="0002695B"/>
    <w:rsid w:val="00027A02"/>
    <w:rsid w:val="00030779"/>
    <w:rsid w:val="000509CA"/>
    <w:rsid w:val="0005677E"/>
    <w:rsid w:val="0009303D"/>
    <w:rsid w:val="000A2EFB"/>
    <w:rsid w:val="000E1A3C"/>
    <w:rsid w:val="000E4AB7"/>
    <w:rsid w:val="000F0714"/>
    <w:rsid w:val="00105193"/>
    <w:rsid w:val="00120447"/>
    <w:rsid w:val="00124740"/>
    <w:rsid w:val="00134D29"/>
    <w:rsid w:val="00141FEB"/>
    <w:rsid w:val="001612CF"/>
    <w:rsid w:val="00163E91"/>
    <w:rsid w:val="00191257"/>
    <w:rsid w:val="001944E9"/>
    <w:rsid w:val="001963F2"/>
    <w:rsid w:val="001A1CA2"/>
    <w:rsid w:val="001A79E5"/>
    <w:rsid w:val="001C4827"/>
    <w:rsid w:val="001C592D"/>
    <w:rsid w:val="001F2F10"/>
    <w:rsid w:val="002076DD"/>
    <w:rsid w:val="002127B8"/>
    <w:rsid w:val="002217D5"/>
    <w:rsid w:val="002274F7"/>
    <w:rsid w:val="00231CD4"/>
    <w:rsid w:val="00231EDE"/>
    <w:rsid w:val="0024440F"/>
    <w:rsid w:val="00246F27"/>
    <w:rsid w:val="00251B85"/>
    <w:rsid w:val="00263FFE"/>
    <w:rsid w:val="002656DF"/>
    <w:rsid w:val="0026792F"/>
    <w:rsid w:val="002A69EC"/>
    <w:rsid w:val="002B11EF"/>
    <w:rsid w:val="002B393F"/>
    <w:rsid w:val="002B661D"/>
    <w:rsid w:val="002B6EEF"/>
    <w:rsid w:val="002D0F12"/>
    <w:rsid w:val="002D3939"/>
    <w:rsid w:val="002D438D"/>
    <w:rsid w:val="00303930"/>
    <w:rsid w:val="00312E91"/>
    <w:rsid w:val="00315747"/>
    <w:rsid w:val="00321725"/>
    <w:rsid w:val="003224E3"/>
    <w:rsid w:val="00330D2B"/>
    <w:rsid w:val="00333611"/>
    <w:rsid w:val="00345FE4"/>
    <w:rsid w:val="00350655"/>
    <w:rsid w:val="00363CDD"/>
    <w:rsid w:val="0036417A"/>
    <w:rsid w:val="00376709"/>
    <w:rsid w:val="003A48E0"/>
    <w:rsid w:val="003F0706"/>
    <w:rsid w:val="003F0991"/>
    <w:rsid w:val="00427823"/>
    <w:rsid w:val="00450512"/>
    <w:rsid w:val="00452A19"/>
    <w:rsid w:val="00460F51"/>
    <w:rsid w:val="00471FCD"/>
    <w:rsid w:val="0048079E"/>
    <w:rsid w:val="004A37AF"/>
    <w:rsid w:val="004A6264"/>
    <w:rsid w:val="004A6D18"/>
    <w:rsid w:val="004C2CFA"/>
    <w:rsid w:val="004E3C3A"/>
    <w:rsid w:val="004F446A"/>
    <w:rsid w:val="00501A83"/>
    <w:rsid w:val="00506C34"/>
    <w:rsid w:val="00510D4A"/>
    <w:rsid w:val="0052158A"/>
    <w:rsid w:val="00527AC8"/>
    <w:rsid w:val="005313C2"/>
    <w:rsid w:val="0055338C"/>
    <w:rsid w:val="0058046E"/>
    <w:rsid w:val="00586AC6"/>
    <w:rsid w:val="005B4C47"/>
    <w:rsid w:val="005C460E"/>
    <w:rsid w:val="005C596E"/>
    <w:rsid w:val="005D1EEB"/>
    <w:rsid w:val="005E01CF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4615A"/>
    <w:rsid w:val="00652E24"/>
    <w:rsid w:val="00662651"/>
    <w:rsid w:val="00674ED7"/>
    <w:rsid w:val="006750A9"/>
    <w:rsid w:val="006B5793"/>
    <w:rsid w:val="006C489A"/>
    <w:rsid w:val="006D525C"/>
    <w:rsid w:val="006D5BC8"/>
    <w:rsid w:val="006D73C6"/>
    <w:rsid w:val="006E571D"/>
    <w:rsid w:val="006F0071"/>
    <w:rsid w:val="007042AA"/>
    <w:rsid w:val="0073742D"/>
    <w:rsid w:val="00754DA7"/>
    <w:rsid w:val="00756F16"/>
    <w:rsid w:val="00762C93"/>
    <w:rsid w:val="00765E9A"/>
    <w:rsid w:val="00781719"/>
    <w:rsid w:val="00782F69"/>
    <w:rsid w:val="007B4AF9"/>
    <w:rsid w:val="007E587C"/>
    <w:rsid w:val="008023C6"/>
    <w:rsid w:val="008030A7"/>
    <w:rsid w:val="00811067"/>
    <w:rsid w:val="00813269"/>
    <w:rsid w:val="00815544"/>
    <w:rsid w:val="00817B39"/>
    <w:rsid w:val="00821C9A"/>
    <w:rsid w:val="00822F52"/>
    <w:rsid w:val="00840BC1"/>
    <w:rsid w:val="00851284"/>
    <w:rsid w:val="00853EB4"/>
    <w:rsid w:val="00883A9B"/>
    <w:rsid w:val="00893B3C"/>
    <w:rsid w:val="008C5026"/>
    <w:rsid w:val="008D4FE9"/>
    <w:rsid w:val="008E1BCB"/>
    <w:rsid w:val="008F0072"/>
    <w:rsid w:val="008F69F7"/>
    <w:rsid w:val="009004FA"/>
    <w:rsid w:val="0090277F"/>
    <w:rsid w:val="00936612"/>
    <w:rsid w:val="009509E6"/>
    <w:rsid w:val="00984F04"/>
    <w:rsid w:val="009A7F3F"/>
    <w:rsid w:val="009B5AE3"/>
    <w:rsid w:val="009D0237"/>
    <w:rsid w:val="009D1203"/>
    <w:rsid w:val="009F3597"/>
    <w:rsid w:val="009F633F"/>
    <w:rsid w:val="009F70A4"/>
    <w:rsid w:val="00A02331"/>
    <w:rsid w:val="00A251E8"/>
    <w:rsid w:val="00A56D64"/>
    <w:rsid w:val="00A60566"/>
    <w:rsid w:val="00A74C49"/>
    <w:rsid w:val="00A91E8D"/>
    <w:rsid w:val="00AB6897"/>
    <w:rsid w:val="00AD6C0C"/>
    <w:rsid w:val="00AE50B6"/>
    <w:rsid w:val="00B12E4C"/>
    <w:rsid w:val="00B14096"/>
    <w:rsid w:val="00B15909"/>
    <w:rsid w:val="00B3753C"/>
    <w:rsid w:val="00B6096E"/>
    <w:rsid w:val="00B9425C"/>
    <w:rsid w:val="00BA348C"/>
    <w:rsid w:val="00BB2512"/>
    <w:rsid w:val="00BB727C"/>
    <w:rsid w:val="00BC59DA"/>
    <w:rsid w:val="00BC5CBD"/>
    <w:rsid w:val="00BC7237"/>
    <w:rsid w:val="00BD12DE"/>
    <w:rsid w:val="00BD5DA5"/>
    <w:rsid w:val="00C0042D"/>
    <w:rsid w:val="00C06E1B"/>
    <w:rsid w:val="00C116C5"/>
    <w:rsid w:val="00C11783"/>
    <w:rsid w:val="00C43087"/>
    <w:rsid w:val="00C45307"/>
    <w:rsid w:val="00C52B49"/>
    <w:rsid w:val="00C62AFD"/>
    <w:rsid w:val="00CB06BA"/>
    <w:rsid w:val="00CB082A"/>
    <w:rsid w:val="00CB0959"/>
    <w:rsid w:val="00CD001F"/>
    <w:rsid w:val="00CF20B9"/>
    <w:rsid w:val="00D1512B"/>
    <w:rsid w:val="00D24680"/>
    <w:rsid w:val="00D52078"/>
    <w:rsid w:val="00D65965"/>
    <w:rsid w:val="00D8623F"/>
    <w:rsid w:val="00DC100B"/>
    <w:rsid w:val="00DD23E4"/>
    <w:rsid w:val="00DF35B6"/>
    <w:rsid w:val="00DF47EE"/>
    <w:rsid w:val="00E17B12"/>
    <w:rsid w:val="00E21CB0"/>
    <w:rsid w:val="00E31D75"/>
    <w:rsid w:val="00E3403F"/>
    <w:rsid w:val="00E45D38"/>
    <w:rsid w:val="00E5288A"/>
    <w:rsid w:val="00E532F2"/>
    <w:rsid w:val="00E773FA"/>
    <w:rsid w:val="00E8036C"/>
    <w:rsid w:val="00EA40E9"/>
    <w:rsid w:val="00EB26E7"/>
    <w:rsid w:val="00EC111E"/>
    <w:rsid w:val="00ED7CE8"/>
    <w:rsid w:val="00EF5A2B"/>
    <w:rsid w:val="00F04A57"/>
    <w:rsid w:val="00F20FC4"/>
    <w:rsid w:val="00F35DF5"/>
    <w:rsid w:val="00F41D9F"/>
    <w:rsid w:val="00F527E7"/>
    <w:rsid w:val="00F55ADC"/>
    <w:rsid w:val="00F62379"/>
    <w:rsid w:val="00F75666"/>
    <w:rsid w:val="00FB20A8"/>
    <w:rsid w:val="00FC582F"/>
    <w:rsid w:val="00FD0BE4"/>
    <w:rsid w:val="00FD19EC"/>
    <w:rsid w:val="00FD1CE6"/>
    <w:rsid w:val="00FE636B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C8398-13FB-4309-8D25-7826CA93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7441</Words>
  <Characters>42420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14</cp:revision>
  <cp:lastPrinted>2020-08-06T06:04:00Z</cp:lastPrinted>
  <dcterms:created xsi:type="dcterms:W3CDTF">2021-02-01T10:50:00Z</dcterms:created>
  <dcterms:modified xsi:type="dcterms:W3CDTF">2021-02-25T10:35:00Z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