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137BBC" w:rsidRPr="00137BBC" w:rsidTr="00A3684E">
        <w:trPr>
          <w:trHeight w:val="1783"/>
        </w:trPr>
        <w:tc>
          <w:tcPr>
            <w:tcW w:w="9603" w:type="dxa"/>
            <w:shd w:val="clear" w:color="auto" w:fill="auto"/>
          </w:tcPr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РОССИЙСКАЯ ФЕДЕРАЦИЯ 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ПРУДОВОГО МУНИЦИПАЛЬНОГО ОБРАЗОВАНИЯ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 МУНИЦИПАЛЬНОГО РАЙОНА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6C4D79" w:rsidRDefault="006C4D79" w:rsidP="006C4D79">
            <w:pPr>
              <w:pStyle w:val="ab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C4D79" w:rsidRDefault="006C4D79" w:rsidP="006C4D79">
            <w:pPr>
              <w:pStyle w:val="a3"/>
              <w:tabs>
                <w:tab w:val="left" w:pos="708"/>
              </w:tabs>
              <w:rPr>
                <w:b/>
                <w:sz w:val="28"/>
                <w:szCs w:val="28"/>
                <w:u w:val="single"/>
              </w:rPr>
            </w:pPr>
            <w:r w:rsidRPr="006C4D79">
              <w:rPr>
                <w:b/>
                <w:sz w:val="28"/>
                <w:szCs w:val="28"/>
                <w:u w:val="single"/>
              </w:rPr>
              <w:t>от 2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 w:rsidRPr="006C4D79">
              <w:rPr>
                <w:b/>
                <w:sz w:val="28"/>
                <w:szCs w:val="28"/>
                <w:u w:val="single"/>
              </w:rPr>
              <w:t xml:space="preserve"> мая 2018 года  № </w:t>
            </w:r>
            <w:r>
              <w:rPr>
                <w:b/>
                <w:sz w:val="28"/>
                <w:szCs w:val="28"/>
                <w:u w:val="single"/>
              </w:rPr>
              <w:t>20</w:t>
            </w:r>
          </w:p>
          <w:p w:rsidR="006C4D79" w:rsidRPr="006C4D79" w:rsidRDefault="006C4D79" w:rsidP="006C4D79">
            <w:pPr>
              <w:pStyle w:val="a3"/>
              <w:tabs>
                <w:tab w:val="left" w:pos="708"/>
              </w:tabs>
              <w:rPr>
                <w:b/>
                <w:sz w:val="28"/>
                <w:szCs w:val="28"/>
                <w:u w:val="single"/>
              </w:rPr>
            </w:pPr>
            <w:r w:rsidRPr="006C4D79">
              <w:rPr>
                <w:b/>
                <w:sz w:val="28"/>
                <w:szCs w:val="28"/>
              </w:rPr>
              <w:t>посёлок Прудовой</w:t>
            </w:r>
          </w:p>
          <w:p w:rsidR="00137BBC" w:rsidRPr="00137BBC" w:rsidRDefault="00137BBC" w:rsidP="006C4D7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Об утверждении административного регламента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 xml:space="preserve">предоставления муниципальной услуги 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«</w:t>
            </w:r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Выдача решения о присвоении, изменении или 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>аннулировании</w:t>
            </w:r>
            <w:proofErr w:type="gramEnd"/>
            <w:r w:rsidRPr="00137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адреса объекту адресации»</w:t>
            </w:r>
          </w:p>
          <w:p w:rsidR="00137BBC" w:rsidRPr="00137BBC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137BBC" w:rsidRPr="00137BBC" w:rsidRDefault="00137BBC" w:rsidP="00137BBC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proofErr w:type="gramStart"/>
      <w:r w:rsidRPr="00137BB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услуг», на основании Устава </w:t>
      </w:r>
      <w:r w:rsidR="006C4D79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Прудового </w:t>
      </w:r>
      <w:r w:rsidRPr="00137BB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муниципального образования </w:t>
      </w:r>
      <w:proofErr w:type="spellStart"/>
      <w:r w:rsidRPr="00137BBC">
        <w:rPr>
          <w:rFonts w:ascii="Times New Roman" w:eastAsia="Arial" w:hAnsi="Times New Roman" w:cs="Times New Roman"/>
          <w:sz w:val="26"/>
          <w:szCs w:val="26"/>
          <w:lang w:eastAsia="ar-SA"/>
        </w:rPr>
        <w:t>Екатериновского</w:t>
      </w:r>
      <w:proofErr w:type="spellEnd"/>
      <w:r w:rsidRPr="00137BB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 Саратовской области   </w:t>
      </w:r>
      <w:proofErr w:type="gramEnd"/>
    </w:p>
    <w:p w:rsidR="006C4D79" w:rsidRDefault="006C4D79" w:rsidP="00137BB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6C4D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137BBC">
        <w:rPr>
          <w:rFonts w:ascii="Times New Roman" w:hAnsi="Times New Roman" w:cs="Times New Roman"/>
          <w:sz w:val="26"/>
          <w:szCs w:val="26"/>
        </w:rPr>
        <w:t>:</w:t>
      </w:r>
    </w:p>
    <w:p w:rsidR="00137BBC" w:rsidRPr="00137BBC" w:rsidRDefault="00137BBC" w:rsidP="00137BBC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6"/>
          <w:szCs w:val="26"/>
        </w:rPr>
      </w:pPr>
      <w:r w:rsidRPr="00137BBC">
        <w:rPr>
          <w:sz w:val="26"/>
          <w:szCs w:val="26"/>
          <w:lang w:eastAsia="ar-SA"/>
        </w:rPr>
        <w:t>Утвердить административный регламент предоставления муниципальной услуги «</w:t>
      </w:r>
      <w:r w:rsidRPr="00137BBC">
        <w:rPr>
          <w:sz w:val="26"/>
          <w:szCs w:val="26"/>
        </w:rPr>
        <w:t>Выдача решения о присвоении, изменении или аннулировании адреса объекту адресации»</w:t>
      </w:r>
      <w:r w:rsidRPr="00137BBC">
        <w:rPr>
          <w:sz w:val="26"/>
          <w:szCs w:val="26"/>
          <w:lang w:eastAsia="ar-SA"/>
        </w:rPr>
        <w:t xml:space="preserve"> согласно приложению.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в сети «Интернет».</w:t>
      </w: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Pr="00137BBC" w:rsidRDefault="00137BBC" w:rsidP="00137BBC">
      <w:pPr>
        <w:pStyle w:val="ad"/>
        <w:rPr>
          <w:sz w:val="26"/>
          <w:szCs w:val="26"/>
        </w:rPr>
      </w:pPr>
    </w:p>
    <w:p w:rsidR="00137BBC" w:rsidRDefault="006C4D79" w:rsidP="00137B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 г</w:t>
      </w:r>
      <w:r w:rsidR="00137BBC" w:rsidRPr="00137BBC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137BBC" w:rsidRPr="00137BBC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Прудового</w:t>
      </w:r>
      <w:proofErr w:type="gramEnd"/>
    </w:p>
    <w:p w:rsidR="006C4D79" w:rsidRDefault="006C4D79" w:rsidP="00137B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образования:                                                  А.В.Кузнецов</w:t>
      </w:r>
    </w:p>
    <w:p w:rsidR="006C4D79" w:rsidRPr="00137BBC" w:rsidRDefault="006C4D79" w:rsidP="00137BB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ab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137BBC" w:rsidRPr="00137BBC" w:rsidTr="00A3684E">
        <w:tc>
          <w:tcPr>
            <w:tcW w:w="4063" w:type="dxa"/>
            <w:shd w:val="clear" w:color="auto" w:fill="auto"/>
          </w:tcPr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</w:p>
          <w:p w:rsidR="00137BBC" w:rsidRPr="00137BBC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lastRenderedPageBreak/>
              <w:t xml:space="preserve">                                                                   </w:t>
            </w:r>
            <w:r w:rsidR="006C4D79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      </w:t>
            </w: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Приложение </w:t>
            </w:r>
          </w:p>
          <w:p w:rsidR="00137BBC" w:rsidRPr="00137BBC" w:rsidRDefault="00137BBC" w:rsidP="006C4D79">
            <w:pPr>
              <w:widowControl w:val="0"/>
              <w:suppressAutoHyphens/>
              <w:autoSpaceDE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к постановлению администрации </w:t>
            </w:r>
          </w:p>
          <w:p w:rsidR="00137BBC" w:rsidRPr="00137BBC" w:rsidRDefault="006C4D79" w:rsidP="006C4D79">
            <w:pPr>
              <w:widowControl w:val="0"/>
              <w:suppressAutoHyphens/>
              <w:autoSpaceDE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Прудового </w:t>
            </w:r>
            <w:r w:rsidR="00137BBC"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муниципального образования</w:t>
            </w:r>
          </w:p>
          <w:p w:rsidR="00137BBC" w:rsidRPr="00137BBC" w:rsidRDefault="006C4D79" w:rsidP="006C4D79">
            <w:pPr>
              <w:widowControl w:val="0"/>
              <w:suppressAutoHyphens/>
              <w:autoSpaceDE w:val="0"/>
              <w:spacing w:after="0"/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о</w:t>
            </w:r>
            <w:r w:rsidR="00137BBC"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  23 мая </w:t>
            </w:r>
            <w:r w:rsidR="00137BBC" w:rsidRPr="00137BBC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2018 г. № 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20</w:t>
            </w:r>
          </w:p>
        </w:tc>
      </w:tr>
    </w:tbl>
    <w:p w:rsidR="00137BBC" w:rsidRPr="00137BBC" w:rsidRDefault="00137BBC" w:rsidP="00137BBC">
      <w:pPr>
        <w:spacing w:after="0"/>
        <w:ind w:right="340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37BBC" w:rsidRPr="00137BBC" w:rsidRDefault="00137BBC" w:rsidP="00137BB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Title"/>
        <w:rPr>
          <w:sz w:val="26"/>
          <w:szCs w:val="26"/>
        </w:rPr>
      </w:pPr>
      <w:r w:rsidRPr="00137BBC">
        <w:rPr>
          <w:sz w:val="26"/>
          <w:szCs w:val="26"/>
        </w:rPr>
        <w:t xml:space="preserve">                            АДМИНИСТРАТИВНЫЙ РЕГЛАМЕНТ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ПРЕДОСТАВЛЕНИЯ МУНИЦИПАЛЬНОЙ УСЛУГИ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37BBC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 услуги</w:t>
      </w: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1.1. </w:t>
      </w: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 предоставления администрацией </w:t>
      </w:r>
      <w:r w:rsidR="006C4D79">
        <w:rPr>
          <w:rFonts w:ascii="Times New Roman" w:hAnsi="Times New Roman" w:cs="Times New Roman"/>
          <w:bCs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proofErr w:type="spellStart"/>
      <w:r w:rsidRPr="00137BBC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(далее – орган местного самоуправления) </w:t>
      </w:r>
      <w:r w:rsidRPr="00137BBC">
        <w:rPr>
          <w:rFonts w:ascii="Times New Roman" w:hAnsi="Times New Roman" w:cs="Times New Roman"/>
          <w:sz w:val="26"/>
          <w:szCs w:val="26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муниципальная услуга) </w:t>
      </w:r>
      <w:r w:rsidRPr="00137BBC">
        <w:rPr>
          <w:rFonts w:ascii="Times New Roman" w:hAnsi="Times New Roman" w:cs="Times New Roman"/>
          <w:sz w:val="26"/>
          <w:szCs w:val="26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Par2"/>
      <w:bookmarkEnd w:id="1"/>
      <w:r w:rsidRPr="00137BBC">
        <w:rPr>
          <w:rFonts w:ascii="Times New Roman" w:hAnsi="Times New Roman" w:cs="Times New Roman"/>
          <w:bCs/>
          <w:sz w:val="26"/>
          <w:szCs w:val="26"/>
        </w:rPr>
        <w:t>1.2. Заявителями на предоставление муниципальной услуги являются: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физические лица или юридические лица, являющиеся  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собственниками </w:t>
      </w:r>
      <w:r w:rsidRPr="00137BBC">
        <w:rPr>
          <w:rFonts w:ascii="Times New Roman" w:hAnsi="Times New Roman" w:cs="Times New Roman"/>
          <w:bCs/>
          <w:sz w:val="26"/>
          <w:szCs w:val="26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(далее - объект адресации)</w:t>
      </w:r>
      <w:r w:rsidRPr="00137BBC">
        <w:rPr>
          <w:rFonts w:ascii="Times New Roman" w:hAnsi="Times New Roman" w:cs="Times New Roman"/>
          <w:bCs/>
          <w:sz w:val="26"/>
          <w:szCs w:val="26"/>
        </w:rPr>
        <w:t>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лица, обладающие одним из следующих вещных прав на объект адресации: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правом хозяйственного ведения;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б) правом оперативного управления;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правом пожизненно наследуемого владения;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г) правом постоянного (бессрочного) пользования,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1.2.1. </w:t>
      </w: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</w:t>
      </w: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>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законодательством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 о предоставлении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137BBC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37BBC" w:rsidRPr="00137BBC" w:rsidRDefault="00CB5716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proofErr w:type="gramStart"/>
        <w:r w:rsidR="00137BBC" w:rsidRPr="00137BBC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137BBC" w:rsidRPr="00137BBC">
        <w:rPr>
          <w:rFonts w:ascii="Times New Roman" w:hAnsi="Times New Roman" w:cs="Times New Roman"/>
          <w:sz w:val="26"/>
          <w:szCs w:val="26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137BBC" w:rsidRPr="00137BBC">
          <w:rPr>
            <w:rFonts w:ascii="Times New Roman" w:hAnsi="Times New Roman" w:cs="Times New Roman"/>
            <w:sz w:val="26"/>
            <w:szCs w:val="26"/>
          </w:rPr>
          <w:t>http://www.gosuslugi.ru</w:t>
        </w:r>
      </w:hyperlink>
      <w:r w:rsidR="00137BBC" w:rsidRPr="00137BB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137BBC" w:rsidRPr="00137BBC">
          <w:rPr>
            <w:rFonts w:ascii="Times New Roman" w:hAnsi="Times New Roman" w:cs="Times New Roman"/>
            <w:sz w:val="26"/>
            <w:szCs w:val="26"/>
          </w:rPr>
          <w:t>http://64.gosuslugi.ru/</w:t>
        </w:r>
      </w:hyperlink>
      <w:r w:rsidR="00137BBC" w:rsidRPr="00137BBC">
        <w:rPr>
          <w:rFonts w:ascii="Times New Roman" w:hAnsi="Times New Roman" w:cs="Times New Roman"/>
          <w:sz w:val="26"/>
          <w:szCs w:val="26"/>
        </w:rPr>
        <w:t>) (далее – Единый и региональный порталы), в</w:t>
      </w:r>
      <w:proofErr w:type="gramEnd"/>
      <w:r w:rsidR="006C4D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37BBC" w:rsidRPr="00137BBC">
        <w:rPr>
          <w:rFonts w:ascii="Times New Roman" w:hAnsi="Times New Roman" w:cs="Times New Roman"/>
          <w:sz w:val="26"/>
          <w:szCs w:val="26"/>
        </w:rPr>
        <w:t>средствах</w:t>
      </w:r>
      <w:proofErr w:type="gramEnd"/>
      <w:r w:rsidR="00137BBC" w:rsidRPr="00137BBC">
        <w:rPr>
          <w:rFonts w:ascii="Times New Roman" w:hAnsi="Times New Roman" w:cs="Times New Roman"/>
          <w:sz w:val="26"/>
          <w:szCs w:val="26"/>
        </w:rPr>
        <w:t xml:space="preserve"> массовой информации.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– подразделение), специалистами МФЦ.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>1.5. П</w:t>
      </w:r>
      <w:r w:rsidRPr="00137BBC">
        <w:rPr>
          <w:rFonts w:ascii="Times New Roman" w:hAnsi="Times New Roman" w:cs="Times New Roman"/>
          <w:sz w:val="26"/>
          <w:szCs w:val="26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устное информирование непосредственно в подразделении;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устное информирование по телефону;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индивидуальное информирование в письменной форме, в том числе в форме электронного документа;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публичное устное информирование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с привлечением средств массовой информации</w:t>
      </w:r>
      <w:r w:rsidRPr="00137BBC">
        <w:rPr>
          <w:rFonts w:ascii="Times New Roman" w:hAnsi="Times New Roman" w:cs="Times New Roman"/>
          <w:sz w:val="26"/>
          <w:szCs w:val="26"/>
        </w:rPr>
        <w:t>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публичное письменное информирование.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перечню документов, необходимых для получения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времени приема и выдачи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сроку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письменном обращении указываются: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почтовый адрес, по которому должны быть направлены ответ, уведомление о переадресации обращения;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предмет обращения;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личная подпись заявителя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дата составления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фамилию, имя, отчество (последнее при наличии) (в случае обращения физического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адрес электронной почты, если ответ должен быть направлен в форме электронного документа;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почтовый адрес, если ответ должен быть направлен в письменной форме;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предмет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Ответ на обращение, поступившее в форме электронного документа в орган местного самоуправления или в подразделение,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8514C" w:rsidRPr="00137BBC" w:rsidRDefault="00A8514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текст письменного обращения не позволяет определить суть заявления, ответ на обращение не даётся и оно не подлежит направлению на рассмотрение сих компетенцией, о чем в течение семи дней со дня регистрации обращения сообщается гражданину, направившему обращение.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1.5.6. </w:t>
      </w:r>
      <w:r w:rsidRPr="00137BBC">
        <w:rPr>
          <w:rFonts w:ascii="Times New Roman" w:hAnsi="Times New Roman" w:cs="Times New Roman"/>
          <w:sz w:val="26"/>
          <w:szCs w:val="26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1.6. Порядок, форма и место размещения информации по вопросам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 - 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137BB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37BBC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37BBC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текста Административного регламента;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перечня оснований для отказа в предоставлении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графика приема заявителей;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образцов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информации о том, что муниципальная услуга предоставляется бесплатно.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137BBC">
          <w:rPr>
            <w:rStyle w:val="ac"/>
            <w:rFonts w:ascii="Times New Roman" w:hAnsi="Times New Roman" w:cs="Times New Roman"/>
            <w:sz w:val="26"/>
            <w:szCs w:val="26"/>
          </w:rPr>
          <w:t>http://www.mfc64.ru/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37BBC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Default="00137BBC" w:rsidP="00A8514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A8514C" w:rsidRDefault="00A8514C" w:rsidP="00A8514C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2.11.</w:t>
      </w:r>
      <w:r>
        <w:rPr>
          <w:rFonts w:ascii="Times New Roman" w:hAnsi="Times New Roman"/>
          <w:color w:val="000000"/>
          <w:sz w:val="26"/>
          <w:szCs w:val="26"/>
        </w:rPr>
        <w:t xml:space="preserve"> На любом из этапов осуществления административных процедур предоставления муниципальной услуги они могут быть прекращены, а заявителю может быть отказано в предоставлении муниципальной услуги по следующим основаниям;</w:t>
      </w:r>
    </w:p>
    <w:p w:rsidR="00A8514C" w:rsidRDefault="00A8514C" w:rsidP="00A8514C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lang w:eastAsia="ru-RU"/>
        </w:rPr>
        <w:t xml:space="preserve"> «В случае поступления ответа 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межведомственному запросу об отсутствии запрашиваемых документов, указанных в пункте 2.7. Административного регламента, органы местного самоуправления,  запрашивают  у заявителя  предоставление  указанных документов в срок  не позднее 10 дней с момента получения запроса.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не предоставлении соответствующих документов  заявителем (представителем заявителя) по собственной инициативе является основание для отказа в предоставлении муниципальной услуги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 </w:t>
      </w:r>
    </w:p>
    <w:p w:rsidR="00A8514C" w:rsidRPr="00137BBC" w:rsidRDefault="00A8514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органом местного самоуправления – администрацией </w:t>
      </w:r>
      <w:r w:rsidR="006C4D79">
        <w:rPr>
          <w:rFonts w:ascii="Times New Roman" w:hAnsi="Times New Roman" w:cs="Times New Roman"/>
          <w:sz w:val="26"/>
          <w:szCs w:val="26"/>
        </w:rPr>
        <w:t xml:space="preserve">Прудового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униципального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2.2.1. Присвоение объекту адресации адреса осуществляется: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в отношении земельных участков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подготовки документации по планировке территории в </w:t>
      </w: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>отношении</w:t>
      </w:r>
      <w:proofErr w:type="gramEnd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застроенной и подлежащей застройке территории в соответствии с Градостроительным </w:t>
      </w:r>
      <w:hyperlink r:id="rId11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б) в отношении зданий, сооружений и объектов незавершенного строительства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выдачи (получения) разрешения на строительство здания или сооружения;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с Градостроительным </w:t>
      </w:r>
      <w:hyperlink r:id="rId14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в отношении помещений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подготовки и оформления в установленном Жилищным </w:t>
      </w:r>
      <w:hyperlink r:id="rId15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 случае</w:t>
      </w: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2.2.2. Аннулирование адреса объекта адресации осуществляется в случаях: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а) прекращения существования объекта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пунктах 1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18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3 части 2 статьи 27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 государственном кадастре недвижимости»;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в) присвоения объекту адресации нового адреса.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частях 4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20" w:history="1">
        <w:r w:rsidRPr="00137BBC">
          <w:rPr>
            <w:rFonts w:ascii="Times New Roman" w:hAnsi="Times New Roman" w:cs="Times New Roman"/>
            <w:bCs/>
            <w:sz w:val="26"/>
            <w:szCs w:val="26"/>
          </w:rPr>
          <w:t>5 статьи 24</w:t>
        </w:r>
      </w:hyperlink>
      <w:r w:rsidRPr="00137B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lastRenderedPageBreak/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2.2.3.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      р</w:t>
      </w:r>
      <w:r w:rsidRPr="00137BBC">
        <w:rPr>
          <w:rFonts w:ascii="Times New Roman" w:hAnsi="Times New Roman" w:cs="Times New Roman"/>
          <w:bCs/>
          <w:color w:val="000000"/>
          <w:sz w:val="26"/>
          <w:szCs w:val="26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 составляет не более чем 29 календарных дней.</w:t>
      </w:r>
    </w:p>
    <w:p w:rsidR="00137BBC" w:rsidRPr="00137BBC" w:rsidRDefault="00137BBC" w:rsidP="00137BBC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Срок принятия органом местного самоуправления решения </w:t>
      </w:r>
      <w:r w:rsidRPr="00137BBC">
        <w:rPr>
          <w:rFonts w:ascii="Times New Roman" w:eastAsia="Calibri" w:hAnsi="Times New Roman" w:cs="Times New Roman"/>
          <w:sz w:val="26"/>
          <w:szCs w:val="26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календарных дней со дня поступления заявления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Срок выдачи (направления) заявителю решения органа местного самоуправления составляет не более чем 11 календарных дней со дня принятия решения.</w:t>
      </w:r>
    </w:p>
    <w:p w:rsidR="00137BBC" w:rsidRPr="00137BBC" w:rsidRDefault="00137BBC" w:rsidP="00137BB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37BBC" w:rsidRPr="00137BBC" w:rsidRDefault="00CB5716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proofErr w:type="gramStart"/>
        <w:r w:rsidR="00137BBC" w:rsidRPr="00137BBC">
          <w:rPr>
            <w:rFonts w:ascii="Times New Roman" w:hAnsi="Times New Roman" w:cs="Times New Roman"/>
            <w:sz w:val="26"/>
            <w:szCs w:val="26"/>
          </w:rPr>
          <w:t>Конституци</w:t>
        </w:r>
      </w:hyperlink>
      <w:r w:rsidR="00137BBC" w:rsidRPr="00137BBC"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137BBC" w:rsidRPr="00137BBC">
        <w:rPr>
          <w:rFonts w:ascii="Times New Roman" w:hAnsi="Times New Roman" w:cs="Times New Roman"/>
          <w:sz w:val="26"/>
          <w:szCs w:val="26"/>
        </w:rPr>
        <w:t xml:space="preserve"> Российской Федерации («Российская газета», 21 января 2009 года, № 7);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 </w:t>
      </w:r>
      <w:hyperlink r:id="rId22" w:history="1">
        <w:r w:rsidRPr="00137BB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37BBC">
        <w:rPr>
          <w:rFonts w:ascii="Times New Roman" w:hAnsi="Times New Roman" w:cs="Times New Roman"/>
          <w:sz w:val="26"/>
          <w:szCs w:val="26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3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>, № 95, 5 мая 2006 года);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4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25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от 27 июля 2006 года № 152-ФЗ «О персональных данных» («Российская газета», № 165, 29 июля 2006 года);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аннулирования адресов» («Собрание законодательства РФ», 01 декабря 2014 года, № 48);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Законом Саратовской области от </w:t>
      </w:r>
      <w:r w:rsidR="00736F65">
        <w:rPr>
          <w:rFonts w:ascii="Times New Roman" w:hAnsi="Times New Roman" w:cs="Times New Roman"/>
          <w:sz w:val="26"/>
          <w:szCs w:val="26"/>
        </w:rPr>
        <w:t>0</w:t>
      </w:r>
      <w:r w:rsidRPr="00137BBC">
        <w:rPr>
          <w:rFonts w:ascii="Times New Roman" w:hAnsi="Times New Roman" w:cs="Times New Roman"/>
          <w:sz w:val="26"/>
          <w:szCs w:val="26"/>
        </w:rPr>
        <w:t>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Уставом </w:t>
      </w:r>
      <w:r w:rsidR="00736F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области. 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37BBC" w:rsidRPr="00137BBC" w:rsidRDefault="00137BBC" w:rsidP="00137BBC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2.6. Для получения муниципальной услуги заявитель представляет: </w:t>
      </w:r>
    </w:p>
    <w:p w:rsidR="00A3684E" w:rsidRDefault="00A3684E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84E">
        <w:rPr>
          <w:sz w:val="28"/>
          <w:szCs w:val="28"/>
        </w:rPr>
        <w:t>а</w:t>
      </w:r>
      <w:r>
        <w:t>)</w:t>
      </w:r>
      <w:hyperlink w:anchor="P206" w:history="1">
        <w:r w:rsidR="00137BBC" w:rsidRPr="00137BBC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137BBC" w:rsidRPr="00137BBC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2 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684E" w:rsidRDefault="00A3684E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копию документа, удостоверяющего личность получателя муниципальной услуг</w:t>
      </w:r>
      <w:proofErr w:type="gramStart"/>
      <w:r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представителя);</w:t>
      </w:r>
    </w:p>
    <w:p w:rsidR="00A3684E" w:rsidRDefault="00A3684E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копия документа, подтверждающего полномочия представителя получателя муниципальной услуги, если с заявлением обращается представитель заявителя;</w:t>
      </w:r>
    </w:p>
    <w:p w:rsidR="00A3684E" w:rsidRDefault="00A3684E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A368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2.6.1. Документы не должны содержать подчистки либо приписки, зачеркнутые слова или другие исправления.</w:t>
      </w:r>
    </w:p>
    <w:p w:rsidR="00137BBC" w:rsidRPr="00137BBC" w:rsidRDefault="00137BBC" w:rsidP="00137BB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ar99"/>
      <w:bookmarkEnd w:id="2"/>
      <w:r w:rsidRPr="00137BBC">
        <w:rPr>
          <w:rFonts w:ascii="Times New Roman" w:hAnsi="Times New Roman" w:cs="Times New Roman"/>
          <w:sz w:val="26"/>
          <w:szCs w:val="26"/>
        </w:rPr>
        <w:t xml:space="preserve">2.6.2. Документы, указанные в пункте 2.6.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6" w:history="1">
        <w:r w:rsidRPr="00137BB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2.7.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а) правоустанавливающие и (или)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документы на объект (объекты) адресации;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BBC">
        <w:rPr>
          <w:rFonts w:ascii="Times New Roman" w:hAnsi="Times New Roman" w:cs="Times New Roman"/>
          <w:sz w:val="26"/>
          <w:szCs w:val="26"/>
        </w:rPr>
        <w:lastRenderedPageBreak/>
        <w:t>з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7" w:history="1">
        <w:r w:rsidRPr="00137BBC">
          <w:rPr>
            <w:rFonts w:ascii="Times New Roman" w:hAnsi="Times New Roman" w:cs="Times New Roman"/>
            <w:sz w:val="26"/>
            <w:szCs w:val="26"/>
            <w:lang w:eastAsia="en-US"/>
          </w:rPr>
          <w:t>пунктах 1</w:t>
        </w:r>
      </w:hyperlink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и </w:t>
      </w:r>
      <w:hyperlink r:id="rId28" w:history="1">
        <w:r w:rsidRPr="00137BBC">
          <w:rPr>
            <w:rFonts w:ascii="Times New Roman" w:hAnsi="Times New Roman" w:cs="Times New Roman"/>
            <w:sz w:val="26"/>
            <w:szCs w:val="26"/>
            <w:lang w:eastAsia="en-US"/>
          </w:rPr>
          <w:t>3 части 2 статьи 27</w:t>
        </w:r>
      </w:hyperlink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Федерального закона «О государственном кадастре недвижимости»</w:t>
      </w:r>
      <w:r w:rsidRPr="00137BBC">
        <w:rPr>
          <w:rFonts w:ascii="Times New Roman" w:hAnsi="Times New Roman" w:cs="Times New Roman"/>
          <w:sz w:val="26"/>
          <w:szCs w:val="26"/>
        </w:rPr>
        <w:t>).</w:t>
      </w:r>
    </w:p>
    <w:p w:rsidR="006A7ED2" w:rsidRDefault="00137BBC" w:rsidP="00A3684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2.7.1. </w:t>
      </w:r>
      <w:r w:rsidR="00A3684E">
        <w:rPr>
          <w:rFonts w:ascii="Times New Roman" w:hAnsi="Times New Roman" w:cs="Times New Roman"/>
          <w:sz w:val="26"/>
          <w:szCs w:val="26"/>
        </w:rPr>
        <w:t>Органы местного самоуправления запрашивают документы, указанные в пункте 2.7 настоящего Регламента</w:t>
      </w:r>
      <w:proofErr w:type="gramStart"/>
      <w:r w:rsidR="00A3684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3684E">
        <w:rPr>
          <w:rFonts w:ascii="Times New Roman" w:hAnsi="Times New Roman" w:cs="Times New Roman"/>
          <w:sz w:val="26"/>
          <w:szCs w:val="26"/>
        </w:rPr>
        <w:t xml:space="preserve"> в органах государственной власти, органах местного самоуправления и подведомственных государственным органам или органам местного самоуправления  организациях, в распоряжении которых находятся указанные </w:t>
      </w:r>
      <w:r w:rsidR="006A7ED2">
        <w:rPr>
          <w:rFonts w:ascii="Times New Roman" w:hAnsi="Times New Roman" w:cs="Times New Roman"/>
          <w:sz w:val="26"/>
          <w:szCs w:val="26"/>
        </w:rPr>
        <w:t>документы ( их копии , сведения, содержащиеся  в них). В случае поступления ответа по межведомственному запросу об отсутствии запрашиваемых документов,  указанных в пункте 2.7 административного Регламента. Органы местного самоуправления</w:t>
      </w:r>
      <w:proofErr w:type="gramStart"/>
      <w:r w:rsidR="006A7ED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6A7ED2">
        <w:rPr>
          <w:rFonts w:ascii="Times New Roman" w:hAnsi="Times New Roman" w:cs="Times New Roman"/>
          <w:sz w:val="26"/>
          <w:szCs w:val="26"/>
        </w:rPr>
        <w:t xml:space="preserve"> запрашивают  у заявителя предоставление указанных документов.</w:t>
      </w:r>
    </w:p>
    <w:p w:rsidR="00137BBC" w:rsidRPr="00137BBC" w:rsidRDefault="006A7ED2" w:rsidP="00A3684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указанные в пункте 2.7 настоящего Регламента, предоставляемые  в уполномоченный орган в форме электронных документов, удостоверяются  заявителем( представителем заявителя) с использованием усиленной квалифицированной электронной подписи.  </w:t>
      </w:r>
      <w:r w:rsidR="00A3684E"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2.8. Запрещается требовать от заявителя: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137B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37BBC">
        <w:rPr>
          <w:rFonts w:ascii="Times New Roman" w:hAnsi="Times New Roman" w:cs="Times New Roman"/>
          <w:sz w:val="26"/>
          <w:szCs w:val="26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2.11.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9" w:history="1">
        <w:r w:rsidRPr="00137BBC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</w:hyperlink>
      <w:r w:rsidRPr="00137BBC">
        <w:rPr>
          <w:rFonts w:ascii="Times New Roman" w:hAnsi="Times New Roman" w:cs="Times New Roman"/>
          <w:sz w:val="26"/>
          <w:szCs w:val="26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2.13. Муниципальная услуга предоставляется бесплатно.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 и порядок регистрации запроса заявителя о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2.16. Заявление о предоставлении муниципальной услуги регистрируется в течени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одного календарного дня с момента поступления в подразделение. 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. На заявлении проставляется штамп, в котором указывается входящий номер и дата регистрации.</w:t>
      </w:r>
    </w:p>
    <w:p w:rsidR="00137BBC" w:rsidRPr="00137BBC" w:rsidRDefault="00137BBC" w:rsidP="00137BB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 стенде размещается следующая информация: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основные положения законодательства, касающиеся порядка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и формы документов, необходимых для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оснований для отказа в предоставлении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перечень МФЦ (с указанием контактной информации), через которые может быть подано заявление.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2.18.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Показателями доступности предоставления муниципальной услуги являются: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наличие возможности получения муниципальной услуги в электронном виде и через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содействие (при необходимости) со стороны должностных лиц органа местного самоуправления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оказание инвалидам должностными лицами необходимой помощи, связанной с разъяснением в доступной для них форме порядка предоставления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оформлением необходимых для предоставления муниципальной услуги документов;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обеспечение допуска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, а также иного лица, владеющего жестовым языком; собаки-проводника при наличии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2.19. Качество предоставления муниципальной услуги характеризуется отсутствием: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нарушений сроков предоставления муниципальной услуги и выполнения административных процедур.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Требования, учитывающие особенности предоставления муниципальной услуги в электронной форме и МФЦ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2.20. При предоставлении муниципальной услуги в электронной форме для заявителей обеспечивается: </w:t>
      </w:r>
    </w:p>
    <w:p w:rsidR="00137BBC" w:rsidRPr="00137BBC" w:rsidRDefault="00137BBC" w:rsidP="00137BB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государственных и муниципальных услуг и едином портале федеральной информационной адресной системе;</w:t>
      </w:r>
      <w:proofErr w:type="gramEnd"/>
    </w:p>
    <w:p w:rsidR="00137BBC" w:rsidRPr="00137BBC" w:rsidRDefault="00137BBC" w:rsidP="00137BB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137BBC" w:rsidRPr="00137BBC" w:rsidRDefault="00137BBC" w:rsidP="00137BBC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возможность осуществления с использованием Единого и регионального порталов государственных и муниципальных услуг мониторинга хода предоставления муниципальной услуги через «Личный кабинет пользователя».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137BBC">
        <w:rPr>
          <w:rFonts w:ascii="Times New Roman" w:eastAsia="Calibri" w:hAnsi="Times New Roman" w:cs="Times New Roman"/>
          <w:sz w:val="26"/>
          <w:szCs w:val="26"/>
        </w:rPr>
        <w:t>Единого и регионального порталов</w:t>
      </w:r>
      <w:r w:rsidRPr="00137BBC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указанные заявление и документы заверяются электронной подписью в соответствии с </w:t>
      </w:r>
      <w:hyperlink r:id="rId30" w:history="1">
        <w:r w:rsidRPr="00137BBC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Заявление в электронном виде должно быть заполнено согласно представленной на </w:t>
      </w:r>
      <w:r w:rsidRPr="00137BBC">
        <w:rPr>
          <w:rFonts w:ascii="Times New Roman" w:eastAsia="Calibri" w:hAnsi="Times New Roman" w:cs="Times New Roman"/>
          <w:sz w:val="26"/>
          <w:szCs w:val="26"/>
        </w:rPr>
        <w:t>Едином и региональном порталах</w:t>
      </w:r>
      <w:r w:rsidRPr="00137BBC">
        <w:rPr>
          <w:rFonts w:ascii="Times New Roman" w:hAnsi="Times New Roman" w:cs="Times New Roman"/>
          <w:sz w:val="26"/>
          <w:szCs w:val="26"/>
        </w:rPr>
        <w:t xml:space="preserve"> форме.</w:t>
      </w:r>
      <w:proofErr w:type="gramEnd"/>
    </w:p>
    <w:p w:rsidR="00137BBC" w:rsidRPr="00137BBC" w:rsidRDefault="00137BBC" w:rsidP="00736F65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37BBC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Исчерпывающий перечень административных процедур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1) прием и регистрация заявления;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3) формирование и направление межведомственных запросов;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2) рассмотрение документов;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4) принятие решения о предоставлении (отказе в предоставлении) муниципальной услуги;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137BB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представлена в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приложении № 3 к Административному регламенту.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Прием и регистрация заявления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3.2. Основанием для начала административной процедуры является поступление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137BBC">
        <w:rPr>
          <w:rFonts w:ascii="Times New Roman" w:hAnsi="Times New Roman" w:cs="Times New Roman"/>
          <w:sz w:val="26"/>
          <w:szCs w:val="26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личного обращения заявителя (представителя заявителя) в подразделение;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личного обращения заявителя (представителя заявителя) в МФЦ;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почтового отправления;</w:t>
      </w:r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       Заявление и прилагаемые к нему документы подлежат регистрации в день 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Специалист,</w:t>
      </w:r>
      <w:r w:rsidRPr="00137BB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t xml:space="preserve">ответственный за прием и регистрацию документов,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регистрирует заявление и выдает (направляет)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137BBC">
        <w:rPr>
          <w:rFonts w:ascii="Times New Roman" w:hAnsi="Times New Roman" w:cs="Times New Roman"/>
          <w:sz w:val="26"/>
          <w:szCs w:val="26"/>
        </w:rPr>
        <w:t>(приложение № 5 Административного регламента)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Если заявление и документы, указанные в пунктах </w:t>
      </w:r>
      <w:r w:rsidRPr="00137BBC">
        <w:rPr>
          <w:rFonts w:ascii="Times New Roman" w:hAnsi="Times New Roman" w:cs="Times New Roman"/>
          <w:sz w:val="26"/>
          <w:szCs w:val="26"/>
        </w:rPr>
        <w:t xml:space="preserve">2.6 и 2.7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, представляются заявителем (представителем заявителя) в </w:t>
      </w:r>
      <w:r w:rsidRPr="00137BBC">
        <w:rPr>
          <w:rFonts w:ascii="Times New Roman" w:hAnsi="Times New Roman" w:cs="Times New Roman"/>
          <w:sz w:val="26"/>
          <w:szCs w:val="26"/>
        </w:rPr>
        <w:t>подразделение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лично, с</w:t>
      </w:r>
      <w:r w:rsidRPr="00137BBC">
        <w:rPr>
          <w:rFonts w:ascii="Times New Roman" w:hAnsi="Times New Roman" w:cs="Times New Roman"/>
          <w:sz w:val="26"/>
          <w:szCs w:val="26"/>
        </w:rPr>
        <w:t>пециалист, ответственный за прием и регистрацию документов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В случае если заявление и документы, указанные в пунктах </w:t>
      </w:r>
      <w:r w:rsidRPr="00137BBC">
        <w:rPr>
          <w:rFonts w:ascii="Times New Roman" w:hAnsi="Times New Roman" w:cs="Times New Roman"/>
          <w:sz w:val="26"/>
          <w:szCs w:val="26"/>
        </w:rPr>
        <w:t>2.6 и 2.7 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Получение заявления и документов, указанных в пунктах </w:t>
      </w:r>
      <w:r w:rsidRPr="00137BBC">
        <w:rPr>
          <w:rFonts w:ascii="Times New Roman" w:hAnsi="Times New Roman" w:cs="Times New Roman"/>
          <w:sz w:val="26"/>
          <w:szCs w:val="26"/>
        </w:rPr>
        <w:t>2.6 и 2.7 Административного регламента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137BBC">
        <w:rPr>
          <w:rFonts w:ascii="Times New Roman" w:hAnsi="Times New Roman" w:cs="Times New Roman"/>
          <w:sz w:val="26"/>
          <w:szCs w:val="26"/>
        </w:rPr>
        <w:t xml:space="preserve">на Едином и региональном порталах в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137BBC">
        <w:rPr>
          <w:rFonts w:ascii="Times New Roman" w:hAnsi="Times New Roman" w:cs="Times New Roman"/>
          <w:sz w:val="26"/>
          <w:szCs w:val="26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составляет 1  календарный день.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 xml:space="preserve">Формирование и направление межведомственных запросов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</w:t>
      </w:r>
      <w:r w:rsidRPr="00137BBC">
        <w:rPr>
          <w:rFonts w:ascii="Times New Roman" w:hAnsi="Times New Roman" w:cs="Times New Roman"/>
          <w:sz w:val="26"/>
          <w:szCs w:val="26"/>
        </w:rPr>
        <w:t xml:space="preserve"> 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приступает к исполнению следующей административной процедуры.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веб-сервисов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органов, предоставляющих муниципальные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Способом фиксации административной процедуры является регистрация запрашиваемых документов.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Полученные документы в течение 1 рабочего дня со дня их поступления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передаются специалистом</w:t>
      </w:r>
      <w:r w:rsidRPr="00736F65">
        <w:rPr>
          <w:rFonts w:ascii="Times New Roman" w:hAnsi="Times New Roman" w:cs="Times New Roman"/>
          <w:sz w:val="26"/>
          <w:szCs w:val="26"/>
        </w:rPr>
        <w:t>,</w:t>
      </w:r>
      <w:r w:rsidRPr="00137BBC">
        <w:rPr>
          <w:rFonts w:ascii="Times New Roman" w:hAnsi="Times New Roman" w:cs="Times New Roman"/>
          <w:sz w:val="26"/>
          <w:szCs w:val="26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137BBC" w:rsidRPr="00137BBC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Рассмотрение документов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137BBC">
        <w:rPr>
          <w:rFonts w:ascii="Times New Roman" w:hAnsi="Times New Roman" w:cs="Times New Roman"/>
          <w:sz w:val="26"/>
          <w:szCs w:val="26"/>
        </w:rPr>
        <w:t>ии.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15 рабочих дней с момента поступления заявления в орган местного самоуправления. 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(отказе в предоставлении)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  18 календарных дней с момента поступления заявления в орган местного самоуправления.  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3.6. Основанием для начала исполнения административной процедуры является принятое решение главы администрации </w:t>
      </w:r>
      <w:r w:rsidR="00736F65">
        <w:rPr>
          <w:rFonts w:ascii="Times New Roman" w:hAnsi="Times New Roman" w:cs="Times New Roman"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Специалист выдает (направляет) заявителю (представителю заявителя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) решение о предоставлении муниципальной услуги или решение об отказе в предостав</w:t>
      </w:r>
      <w:r w:rsidRPr="00137BBC">
        <w:rPr>
          <w:rFonts w:ascii="Times New Roman" w:hAnsi="Times New Roman" w:cs="Times New Roman"/>
          <w:sz w:val="26"/>
          <w:szCs w:val="26"/>
        </w:rPr>
        <w:t>лении муниципальной услуги (далее – документ).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специалист направляет документы заявителю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по почте заказным письмом по указанному в заявлении почтовому адресу с уведомлением о вручении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не позднее 11 рабочих дней со дня принятия решения.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736F65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36F65">
        <w:rPr>
          <w:rFonts w:ascii="Times New Roman" w:hAnsi="Times New Roman" w:cs="Times New Roman"/>
          <w:sz w:val="26"/>
          <w:szCs w:val="26"/>
        </w:rPr>
        <w:t>,</w:t>
      </w:r>
      <w:r w:rsidRPr="00137BBC">
        <w:rPr>
          <w:rFonts w:ascii="Times New Roman" w:hAnsi="Times New Roman" w:cs="Times New Roman"/>
          <w:sz w:val="26"/>
          <w:szCs w:val="26"/>
        </w:rPr>
        <w:t xml:space="preserve"> в случае обращения за муниципальной услуги через Единый и региональный порталы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37BBC" w:rsidRPr="00137BBC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11 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дня  со дня принятия решения.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IV. Формы </w:t>
      </w:r>
      <w:proofErr w:type="gramStart"/>
      <w:r w:rsidRPr="00137BBC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 исполнением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Порядок осуществления текущего </w:t>
      </w:r>
      <w:proofErr w:type="gramStart"/>
      <w:r w:rsidRPr="00137BBC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 соблюдением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и исполнением ответственными должностными лицами положений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 и иных нормативных правовых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актов, устанавливающих требования к предоставлению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а также принятию ими решений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подразделений  осуществляется главой 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 посредством анализа действий </w:t>
      </w:r>
      <w:r w:rsidRPr="00137BBC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специалистов, участвующих в предоставлении муниципальной услуги, и подготавливаемых</w:t>
      </w:r>
      <w:r w:rsidRPr="00137BBC">
        <w:rPr>
          <w:rFonts w:ascii="Times New Roman" w:hAnsi="Times New Roman" w:cs="Times New Roman"/>
          <w:sz w:val="26"/>
          <w:szCs w:val="26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4.2. Текущий контроль осуществляется постоянно.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137BBC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 полнотой и качеством предоставления государственной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4.3. Проверки полноты и качества предоставления муниципальной услуги осуществляются на основании распоряжения администрации </w:t>
      </w:r>
      <w:r w:rsidR="00736F65">
        <w:rPr>
          <w:rFonts w:ascii="Times New Roman" w:hAnsi="Times New Roman" w:cs="Times New Roman"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137BBC">
        <w:rPr>
          <w:rFonts w:ascii="Times New Roman" w:hAnsi="Times New Roman" w:cs="Times New Roman"/>
          <w:bCs/>
          <w:sz w:val="26"/>
          <w:szCs w:val="26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137BBC">
        <w:rPr>
          <w:rFonts w:ascii="Times New Roman" w:hAnsi="Times New Roman" w:cs="Times New Roman"/>
          <w:sz w:val="26"/>
          <w:szCs w:val="26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Периодичность осуществления плановых проверок устанавливается главой администрации </w:t>
      </w:r>
      <w:r w:rsidR="00736F65">
        <w:rPr>
          <w:rFonts w:ascii="Times New Roman" w:hAnsi="Times New Roman" w:cs="Times New Roman"/>
          <w:sz w:val="26"/>
          <w:szCs w:val="26"/>
        </w:rPr>
        <w:t>Прудового м</w:t>
      </w:r>
      <w:r w:rsidRPr="00137BBC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1" w:history="1">
        <w:r w:rsidRPr="00137BBC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2.20 Административного регламента.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главой администрации </w:t>
      </w:r>
      <w:r w:rsidR="00736F65">
        <w:rPr>
          <w:rFonts w:ascii="Times New Roman" w:hAnsi="Times New Roman" w:cs="Times New Roman"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4.6. По результатам проведенных проверок в случае </w:t>
      </w:r>
      <w:proofErr w:type="gramStart"/>
      <w:r w:rsidRPr="00137BBC">
        <w:rPr>
          <w:rFonts w:ascii="Times New Roman" w:hAnsi="Times New Roman" w:cs="Times New Roman"/>
          <w:bCs/>
          <w:sz w:val="26"/>
          <w:szCs w:val="26"/>
        </w:rPr>
        <w:t>выявления нарушений соблюдения положений регламента</w:t>
      </w:r>
      <w:proofErr w:type="gramEnd"/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виновные муниципальные служащие и должностные лица </w:t>
      </w:r>
      <w:r w:rsidRPr="00137BBC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137BBC">
        <w:rPr>
          <w:rFonts w:ascii="Times New Roman" w:hAnsi="Times New Roman" w:cs="Times New Roman"/>
          <w:sz w:val="26"/>
          <w:szCs w:val="26"/>
          <w:lang w:eastAsia="en-US"/>
        </w:rPr>
        <w:t>в порядке, установленном законодательством.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BBC">
        <w:rPr>
          <w:rFonts w:ascii="Times New Roman" w:hAnsi="Times New Roman" w:cs="Times New Roman"/>
          <w:bCs/>
          <w:sz w:val="26"/>
          <w:szCs w:val="26"/>
        </w:rPr>
        <w:t xml:space="preserve">4.7. Персональная ответственность муниципальных служащих и должностных лиц </w:t>
      </w:r>
      <w:r w:rsidRPr="00137BBC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137BBC">
        <w:rPr>
          <w:rFonts w:ascii="Times New Roman" w:hAnsi="Times New Roman" w:cs="Times New Roman"/>
          <w:bCs/>
          <w:sz w:val="26"/>
          <w:szCs w:val="26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137BBC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137BBC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37BBC">
        <w:rPr>
          <w:rFonts w:ascii="Times New Roman" w:hAnsi="Times New Roman" w:cs="Times New Roman"/>
          <w:iCs/>
          <w:sz w:val="26"/>
          <w:szCs w:val="26"/>
        </w:rPr>
        <w:t xml:space="preserve">4.8. Заявители имеют право осуществлять </w:t>
      </w:r>
      <w:proofErr w:type="gramStart"/>
      <w:r w:rsidRPr="00137BBC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37BBC">
        <w:rPr>
          <w:rFonts w:ascii="Times New Roman" w:hAnsi="Times New Roman" w:cs="Times New Roman"/>
          <w:iCs/>
          <w:sz w:val="26"/>
          <w:szCs w:val="26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37BBC">
        <w:rPr>
          <w:rFonts w:ascii="Times New Roman" w:hAnsi="Times New Roman" w:cs="Times New Roman"/>
          <w:iCs/>
          <w:sz w:val="26"/>
          <w:szCs w:val="26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137BBC" w:rsidRPr="00137BBC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2" w:history="1">
        <w:r w:rsidRPr="00137B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Предмет жалобы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в) требование у заявителя документов, не предусмотренных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37BBC" w:rsidRPr="00137BBC" w:rsidRDefault="00736F65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137BBC" w:rsidRPr="00137BB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137BBC" w:rsidRPr="00137BBC">
        <w:rPr>
          <w:rFonts w:ascii="Times New Roman" w:hAnsi="Times New Roman" w:cs="Times New Roman"/>
          <w:sz w:val="26"/>
          <w:szCs w:val="26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исправлений, установленного пунктом 2.4.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администрации </w:t>
      </w:r>
      <w:r w:rsidR="00736F65">
        <w:rPr>
          <w:rFonts w:ascii="Times New Roman" w:hAnsi="Times New Roman" w:cs="Times New Roman"/>
          <w:sz w:val="26"/>
          <w:szCs w:val="26"/>
        </w:rPr>
        <w:t xml:space="preserve">Прудового </w:t>
      </w:r>
      <w:r w:rsidRPr="00137BB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37BBC" w:rsidRPr="00137BBC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 подачи и рассмотрения жалобы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lastRenderedPageBreak/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>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37BBC" w:rsidRPr="00137BBC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5.9. Время приема жалоб должно совпадать со временем предоставления муниципальной услуги.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5.11. В электронном виде жалоба может быть подана заявителем посредством: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Единого портала государственных и муниципальных услуг.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137BBC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37BBC">
        <w:rPr>
          <w:rFonts w:ascii="Times New Roman" w:hAnsi="Times New Roman" w:cs="Times New Roman"/>
          <w:sz w:val="26"/>
          <w:szCs w:val="26"/>
        </w:rPr>
        <w:t xml:space="preserve">» и «и» пункта 5.2.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Сроки рассмотрения жалобы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 xml:space="preserve">Перечень оснований для приостановления рассмотрения жалобы 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5.13. Оснований для приостановления рассмотрения жалобы не предусмотрено.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Результат рассмотрения жалобы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отказывает в удовлетворении жалобы.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5.15. В случае установления в ходе или по результатам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Порядок информирования заявителя о результатах рассмотрения жалобы</w:t>
      </w:r>
    </w:p>
    <w:p w:rsidR="00137BBC" w:rsidRPr="00137BBC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5.16. Не позднее дня, следующего за днем принятия решения, указанного в </w:t>
      </w:r>
      <w:hyperlink w:anchor="Par53" w:history="1">
        <w:r w:rsidRPr="00137BBC">
          <w:rPr>
            <w:rFonts w:ascii="Times New Roman" w:hAnsi="Times New Roman" w:cs="Times New Roman"/>
            <w:sz w:val="26"/>
            <w:szCs w:val="26"/>
          </w:rPr>
          <w:t xml:space="preserve">пункте 5.13 </w:t>
        </w:r>
      </w:hyperlink>
      <w:r w:rsidRPr="00137BBC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заявителю в письменной форме и электронной форме (при наличии соответствующего указания в жалобе) </w:t>
      </w:r>
      <w:r w:rsidRPr="00137BBC">
        <w:rPr>
          <w:rFonts w:ascii="Times New Roman" w:hAnsi="Times New Roman" w:cs="Times New Roman"/>
          <w:sz w:val="26"/>
          <w:szCs w:val="26"/>
        </w:rPr>
        <w:lastRenderedPageBreak/>
        <w:t>направляется мотивированный ответ о результатах рассмотрения жалобы.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Порядок обжалования решения по жалобе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7BBC">
        <w:rPr>
          <w:rFonts w:ascii="Times New Roman" w:hAnsi="Times New Roman" w:cs="Times New Roman"/>
          <w:b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137BBC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r w:rsidRPr="00137BBC">
        <w:rPr>
          <w:rFonts w:ascii="Times New Roman" w:hAnsi="Times New Roman" w:cs="Times New Roman"/>
          <w:sz w:val="26"/>
          <w:szCs w:val="26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случаев, предусмотренных законодательством Российской Федерации.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BBC">
        <w:rPr>
          <w:rFonts w:ascii="Times New Roman" w:hAnsi="Times New Roman" w:cs="Times New Roman"/>
          <w:b/>
          <w:bCs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137BBC" w:rsidRPr="00137BBC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5.19. Информация о порядке подачи и рассмотрения жалобы доводится до заявителя следующими способами: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lastRenderedPageBreak/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137BBC" w:rsidRPr="00137BBC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br w:type="page"/>
      </w:r>
    </w:p>
    <w:p w:rsidR="00137BBC" w:rsidRPr="00137BBC" w:rsidRDefault="00C12DB7" w:rsidP="00C12DB7">
      <w:pPr>
        <w:tabs>
          <w:tab w:val="left" w:pos="8535"/>
        </w:tabs>
        <w:spacing w:after="0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137BBC" w:rsidRPr="00137BBC" w:rsidRDefault="00C12DB7" w:rsidP="00C12DB7">
      <w:pPr>
        <w:tabs>
          <w:tab w:val="left" w:pos="8535"/>
        </w:tabs>
        <w:spacing w:after="0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 xml:space="preserve">к  административному регламенту </w:t>
      </w:r>
      <w:proofErr w:type="gramStart"/>
      <w:r w:rsidR="00137BBC" w:rsidRPr="00137BBC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C12DB7" w:rsidRDefault="00C12DB7" w:rsidP="00C12DB7">
      <w:pPr>
        <w:tabs>
          <w:tab w:val="left" w:pos="8535"/>
        </w:tabs>
        <w:spacing w:after="0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>предоставлен</w:t>
      </w:r>
      <w:r>
        <w:rPr>
          <w:rFonts w:ascii="Times New Roman" w:hAnsi="Times New Roman" w:cs="Times New Roman"/>
          <w:sz w:val="26"/>
          <w:szCs w:val="26"/>
        </w:rPr>
        <w:t>ию муниципальной услуги «Выдача</w:t>
      </w:r>
    </w:p>
    <w:p w:rsidR="00C12DB7" w:rsidRDefault="00C12DB7" w:rsidP="00C12DB7">
      <w:pPr>
        <w:tabs>
          <w:tab w:val="left" w:pos="8535"/>
        </w:tabs>
        <w:spacing w:after="0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 xml:space="preserve">решения о присвоении, изменении или </w:t>
      </w:r>
    </w:p>
    <w:p w:rsidR="00137BBC" w:rsidRPr="00137BBC" w:rsidRDefault="00C12DB7" w:rsidP="00C12DB7">
      <w:pPr>
        <w:tabs>
          <w:tab w:val="left" w:pos="8535"/>
        </w:tabs>
        <w:spacing w:after="0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37BBC" w:rsidRPr="00137BBC">
        <w:rPr>
          <w:rFonts w:ascii="Times New Roman" w:hAnsi="Times New Roman" w:cs="Times New Roman"/>
          <w:sz w:val="26"/>
          <w:szCs w:val="26"/>
        </w:rPr>
        <w:t>аннулировании</w:t>
      </w:r>
      <w:proofErr w:type="gramEnd"/>
      <w:r w:rsidR="00137BBC" w:rsidRPr="00137BBC">
        <w:rPr>
          <w:rFonts w:ascii="Times New Roman" w:hAnsi="Times New Roman" w:cs="Times New Roman"/>
          <w:sz w:val="26"/>
          <w:szCs w:val="26"/>
        </w:rPr>
        <w:t xml:space="preserve"> адреса объекту адресации»</w:t>
      </w:r>
    </w:p>
    <w:p w:rsidR="00137BBC" w:rsidRPr="00137BBC" w:rsidRDefault="00137BBC" w:rsidP="00137BBC">
      <w:pPr>
        <w:tabs>
          <w:tab w:val="left" w:pos="357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CB5716" w:rsidP="00137B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33" w:history="1">
        <w:r w:rsidR="00137BBC" w:rsidRPr="00137BBC">
          <w:rPr>
            <w:rFonts w:ascii="Times New Roman" w:hAnsi="Times New Roman" w:cs="Times New Roman"/>
            <w:b/>
            <w:sz w:val="26"/>
            <w:szCs w:val="26"/>
          </w:rPr>
          <w:t>Сведения</w:t>
        </w:r>
      </w:hyperlink>
      <w:r w:rsidR="00137BBC" w:rsidRPr="00137BBC">
        <w:rPr>
          <w:rFonts w:ascii="Times New Roman" w:hAnsi="Times New Roman" w:cs="Times New Roman"/>
          <w:b/>
          <w:sz w:val="26"/>
          <w:szCs w:val="26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137BBC" w:rsidRPr="00137BBC" w:rsidTr="00A3684E">
        <w:tc>
          <w:tcPr>
            <w:tcW w:w="2127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560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2976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Официальный сайт</w:t>
            </w:r>
          </w:p>
        </w:tc>
        <w:tc>
          <w:tcPr>
            <w:tcW w:w="1941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График работы </w:t>
            </w:r>
          </w:p>
        </w:tc>
      </w:tr>
      <w:tr w:rsidR="00137BBC" w:rsidRPr="00137BBC" w:rsidTr="00A3684E">
        <w:tc>
          <w:tcPr>
            <w:tcW w:w="2127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37BBC" w:rsidRPr="00137BBC" w:rsidRDefault="00736F65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Прудового </w:t>
            </w:r>
            <w:r w:rsidR="00137BBC" w:rsidRPr="00137BBC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 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37BBC" w:rsidRPr="00137BBC" w:rsidRDefault="00137BBC" w:rsidP="00736F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="00736F65">
              <w:rPr>
                <w:rFonts w:ascii="Times New Roman" w:hAnsi="Times New Roman" w:cs="Times New Roman"/>
                <w:sz w:val="26"/>
                <w:szCs w:val="26"/>
              </w:rPr>
              <w:t>посёлок Прудовой, ул</w:t>
            </w:r>
            <w:proofErr w:type="gramStart"/>
            <w:r w:rsidR="00736F6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736F65">
              <w:rPr>
                <w:rFonts w:ascii="Times New Roman" w:hAnsi="Times New Roman" w:cs="Times New Roman"/>
                <w:sz w:val="26"/>
                <w:szCs w:val="26"/>
              </w:rPr>
              <w:t>ионерская,14</w:t>
            </w:r>
          </w:p>
        </w:tc>
        <w:tc>
          <w:tcPr>
            <w:tcW w:w="1560" w:type="dxa"/>
          </w:tcPr>
          <w:p w:rsidR="00137BBC" w:rsidRPr="00137BBC" w:rsidRDefault="00137BBC" w:rsidP="00C12D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т.8 (84554) 7-</w:t>
            </w:r>
            <w:r w:rsidR="00C12DB7">
              <w:rPr>
                <w:rFonts w:ascii="Times New Roman" w:hAnsi="Times New Roman" w:cs="Times New Roman"/>
                <w:sz w:val="26"/>
                <w:szCs w:val="26"/>
              </w:rPr>
              <w:t>18-18</w:t>
            </w:r>
          </w:p>
        </w:tc>
        <w:tc>
          <w:tcPr>
            <w:tcW w:w="2976" w:type="dxa"/>
          </w:tcPr>
          <w:p w:rsidR="00137BBC" w:rsidRPr="00137BBC" w:rsidRDefault="00CB5716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137BBC"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="00137BBC"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137BBC"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ekaterinovka</w:t>
              </w:r>
              <w:proofErr w:type="spellEnd"/>
            </w:hyperlink>
            <w:r w:rsidR="00137BBC"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137BBC" w:rsidRPr="00137B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sarmo</w:t>
            </w:r>
            <w:proofErr w:type="spellEnd"/>
            <w:r w:rsidR="00137BBC"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137BBC" w:rsidRPr="00137BBC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</w:p>
        </w:tc>
        <w:tc>
          <w:tcPr>
            <w:tcW w:w="1941" w:type="dxa"/>
          </w:tcPr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>Рабочие дни:</w:t>
            </w:r>
          </w:p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 xml:space="preserve">Понедельник - Пятница с 8.00 до 17.00 ч. </w:t>
            </w:r>
          </w:p>
          <w:p w:rsidR="00137BBC" w:rsidRPr="00137BBC" w:rsidRDefault="00137BBC" w:rsidP="00137BBC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137BBC">
              <w:rPr>
                <w:sz w:val="26"/>
                <w:szCs w:val="26"/>
                <w:shd w:val="clear" w:color="auto" w:fill="FFFFFF"/>
              </w:rPr>
              <w:t>Суббота Воскресенье – выходные дни</w:t>
            </w:r>
          </w:p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2127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  <w:tc>
          <w:tcPr>
            <w:tcW w:w="2268" w:type="dxa"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 xml:space="preserve"> Саратовская область, </w:t>
            </w:r>
            <w:proofErr w:type="spellStart"/>
            <w:r w:rsidRPr="00137BBC">
              <w:rPr>
                <w:rStyle w:val="FontStyle47"/>
                <w:sz w:val="26"/>
                <w:szCs w:val="26"/>
              </w:rPr>
              <w:t>Екатериновский</w:t>
            </w:r>
            <w:proofErr w:type="spellEnd"/>
            <w:r w:rsidRPr="00137BBC">
              <w:rPr>
                <w:rStyle w:val="FontStyle47"/>
                <w:sz w:val="26"/>
                <w:szCs w:val="26"/>
              </w:rPr>
              <w:t xml:space="preserve"> район, р.п. Екатериновка, ул. Первомайская, д.43</w:t>
            </w:r>
          </w:p>
        </w:tc>
        <w:tc>
          <w:tcPr>
            <w:tcW w:w="1560" w:type="dxa"/>
          </w:tcPr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8 (84554)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2-14-67,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 xml:space="preserve">8 (84554) 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2-16-33</w:t>
            </w:r>
          </w:p>
        </w:tc>
        <w:tc>
          <w:tcPr>
            <w:tcW w:w="2976" w:type="dxa"/>
          </w:tcPr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137BBC" w:rsidRPr="00137BBC" w:rsidRDefault="00137BBC" w:rsidP="00137BBC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137BBC">
              <w:rPr>
                <w:rStyle w:val="FontStyle47"/>
                <w:sz w:val="26"/>
                <w:szCs w:val="26"/>
              </w:rPr>
              <w:t>до</w:t>
            </w:r>
            <w:proofErr w:type="gramEnd"/>
            <w:r w:rsidRPr="00137BBC">
              <w:rPr>
                <w:rStyle w:val="FontStyle47"/>
                <w:sz w:val="26"/>
                <w:szCs w:val="26"/>
              </w:rPr>
              <w:t xml:space="preserve"> 15.30</w:t>
            </w:r>
          </w:p>
          <w:p w:rsidR="00137BBC" w:rsidRPr="00137BBC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Style w:val="FontStyle47"/>
                <w:sz w:val="26"/>
                <w:szCs w:val="26"/>
              </w:rPr>
              <w:t>Выходные дни: Воскресенье, понедельник.</w:t>
            </w:r>
          </w:p>
        </w:tc>
      </w:tr>
    </w:tbl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  <w:r w:rsidRPr="00137BBC">
        <w:rPr>
          <w:rFonts w:ascii="Times New Roman" w:hAnsi="Times New Roman" w:cs="Times New Roman"/>
          <w:sz w:val="26"/>
          <w:szCs w:val="26"/>
        </w:rPr>
        <w:br w:type="page"/>
      </w:r>
    </w:p>
    <w:p w:rsidR="00137BBC" w:rsidRPr="00137BBC" w:rsidRDefault="00C12DB7" w:rsidP="00C12D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560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>Приложение №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137BBC" w:rsidRPr="00137BBC" w:rsidRDefault="00C12DB7" w:rsidP="00C12D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>административному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регламенту по предоставлению</w:t>
      </w:r>
    </w:p>
    <w:p w:rsidR="00137BBC" w:rsidRPr="00137BBC" w:rsidRDefault="00C12DB7" w:rsidP="00C12D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«Выдача решения о присвоении,</w:t>
      </w:r>
    </w:p>
    <w:p w:rsidR="00137BBC" w:rsidRPr="00137BBC" w:rsidRDefault="00137BBC" w:rsidP="00137B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изменении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или аннулировании</w:t>
      </w:r>
    </w:p>
    <w:p w:rsidR="00137BBC" w:rsidRPr="00137BBC" w:rsidRDefault="00C12DB7" w:rsidP="00C12D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>адреса объекту адресации»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ФОРМА ЗАЯВЛЕНИЯ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О ПРИСВОЕНИИ ОБЪЕКТУ АДРЕСАЦИИ АДРЕСА ИЛИ АННУЛИРОВАНИИ</w:t>
      </w:r>
    </w:p>
    <w:p w:rsidR="00137BBC" w:rsidRPr="00137BBC" w:rsidRDefault="00137BBC" w:rsidP="00137BBC">
      <w:pPr>
        <w:pStyle w:val="ConsPlusTitle"/>
        <w:jc w:val="center"/>
        <w:rPr>
          <w:sz w:val="26"/>
          <w:szCs w:val="26"/>
        </w:rPr>
      </w:pPr>
      <w:r w:rsidRPr="00137BBC">
        <w:rPr>
          <w:sz w:val="26"/>
          <w:szCs w:val="26"/>
        </w:rPr>
        <w:t>ЕГО АДРЕСА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37BBC" w:rsidRPr="00137BBC" w:rsidTr="00A3684E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Заявление принято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_______________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листов заявления 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прилагаемых документов ____,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том числе оригиналов ___, копий ____, количество листов в оригиналах ____, копиях 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ФИО должностного лица ________________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подпись должностного лица ____________</w:t>
            </w:r>
          </w:p>
        </w:tc>
      </w:tr>
      <w:tr w:rsidR="00137BBC" w:rsidRPr="00137BBC" w:rsidTr="00A3684E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Администрацию </w:t>
            </w:r>
            <w:r w:rsidR="00C12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Прудового </w:t>
            </w:r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муниципального образования 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Екатериновского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муниципального района_____________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 местного самоуправления, органа</w:t>
            </w:r>
            <w:proofErr w:type="gramEnd"/>
          </w:p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муниципального района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дата "__" ____________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Прошу в отношении объекта адресации: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 связи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(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(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путем раздела земельного участка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раздел которого осуществляется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путем объединения земельных участков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земельного участка </w:t>
            </w:r>
            <w:hyperlink r:id="rId35" w:anchor="P560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земельного участка </w:t>
            </w:r>
            <w:hyperlink r:id="rId36" w:anchor="P560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137BBC" w:rsidRPr="00137BBC" w:rsidTr="00A3684E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путем выдела из земельного участка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из которого осуществляется выдел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путем перераспределения земельных участков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которые перераспределяются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участка, который перераспределяется </w:t>
            </w:r>
            <w:hyperlink r:id="rId37" w:anchor="P561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земельного участка, который перераспределяется </w:t>
            </w:r>
            <w:hyperlink r:id="rId38" w:anchor="P561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Строительством, реконструкцией здания, сооружения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Адрес земельного участка, на котором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осуществляется строительство (реконструкция)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помещения</w:t>
            </w: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37BBC" w:rsidRPr="00137BBC" w:rsidTr="00A3684E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Лист N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листов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</w:t>
            </w:r>
          </w:p>
        </w:tc>
      </w:tr>
      <w:tr w:rsidR="00137BBC" w:rsidRPr="00137BBC" w:rsidTr="00A3684E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в здании, сооружении путем раздела здания, сооружения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(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в здании, сооружении путем раздела помещения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помещения (жилое (нежилое) помещение) </w:t>
            </w:r>
            <w:hyperlink r:id="rId39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Вид помещения </w:t>
            </w:r>
            <w:hyperlink r:id="rId40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</w:t>
            </w:r>
            <w:hyperlink r:id="rId41" w:anchor="P562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помещения, раздел которого осуществляется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помещения </w:t>
            </w:r>
            <w:hyperlink r:id="rId42" w:anchor="P563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помещения </w:t>
            </w:r>
            <w:hyperlink r:id="rId43" w:anchor="P563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137BBC" w:rsidRPr="00137BBC" w:rsidTr="00A3684E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Аннулировать адрес объекта адресации: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В связи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Прекращением существования объекта адресации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4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пунктах 1</w:t>
              </w:r>
            </w:hyperlink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45" w:history="1">
              <w:r w:rsidRPr="00137BBC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3 части 2 статьи 27</w:t>
              </w:r>
            </w:hyperlink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www.pravo.gov.ru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, 23 декабря 2014 г.)</w:t>
            </w:r>
            <w:proofErr w:type="gramEnd"/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Присвоением объекту адресации нового адреса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37BBC" w:rsidRPr="00137BBC" w:rsidTr="00A3684E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"__" 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КПП (для российского юридического лица):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страна регистрации (инкорпорации) (для иностранного юридического лица):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регистрации (для иностранного юридического лица):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"__" ________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Вещное право на объект адресации: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собственности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хозяйственного ведения имуществом на объект адресации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оперативного управления имуществом на объект адресации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пожизненно наследуемого владения земельным участком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право постоянного (бессрочного) пользования земельным участком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многофункциональном центре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37BBC" w:rsidRPr="00137BBC" w:rsidTr="00A3684E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 личном кабинете федеральной информационной адресной системы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Расписку в получении документов прошу: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Расписка получена: ___________________________________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</w:tr>
      <w:tr w:rsidR="00137BBC" w:rsidRPr="00137BBC" w:rsidTr="00A3684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Не направлять</w:t>
            </w: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37BBC" w:rsidRPr="00137BBC" w:rsidTr="00A3684E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Заявитель: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37BBC" w:rsidRPr="00137BBC" w:rsidTr="00A3684E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ИНН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"__" 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КПП (для российского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ИНН (для российского юридического </w:t>
            </w:r>
            <w:r w:rsidRPr="00137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номер регистрации (для иностранного юридического лица):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"__" _________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заявлению: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Оригинал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Копия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Оригинал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Копия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Оригинал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Копия в количестве ___ экз., на 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137BB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137BBC" w:rsidRPr="00137BBC" w:rsidTr="00A3684E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137BBC" w:rsidRPr="00137BBC" w:rsidTr="00A3684E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автоматизированном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режиме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37BBC" w:rsidRPr="00137BBC" w:rsidTr="00A368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Настоящим также подтверждаю, что: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сведения, указанные в настоящем заявлении, на дату представления заявления достоверны;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представленные правоустанавливающи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документ(</w:t>
            </w:r>
            <w:proofErr w:type="spell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spell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37BBC" w:rsidRPr="00137BBC" w:rsidTr="00A368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 xml:space="preserve">"__" ___________ ____ </w:t>
            </w:r>
            <w:proofErr w:type="gramStart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</w:rPr>
              <w:t>Отметка специалиста, принявшего заявление и приложенные к нему документы:</w:t>
            </w: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BBC" w:rsidRPr="00137BBC" w:rsidTr="00A3684E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61"/>
      <w:bookmarkEnd w:id="4"/>
      <w:r w:rsidRPr="00137BBC"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62"/>
      <w:bookmarkEnd w:id="5"/>
      <w:r w:rsidRPr="00137BBC"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63"/>
      <w:bookmarkEnd w:id="6"/>
      <w:r w:rsidRPr="00137BBC"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Примечание.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567"/>
      <w:bookmarkEnd w:id="7"/>
      <w:r w:rsidRPr="00137BBC">
        <w:rPr>
          <w:rFonts w:ascii="Times New Roman" w:hAnsi="Times New Roman" w:cs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137BBC" w:rsidRPr="00137BBC" w:rsidTr="00A3684E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37BBC" w:rsidRPr="00137BBC" w:rsidRDefault="00137BBC" w:rsidP="00A368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7B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).</w:t>
            </w:r>
          </w:p>
        </w:tc>
      </w:tr>
    </w:tbl>
    <w:p w:rsidR="00137BBC" w:rsidRPr="00137BBC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>. В этом случае строки, не подлежащие заполнению, из формы заявления исключаются.</w:t>
      </w: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BBC" w:rsidRPr="00137BBC" w:rsidRDefault="00C12DB7" w:rsidP="00C12DB7">
      <w:pPr>
        <w:tabs>
          <w:tab w:val="left" w:pos="8535"/>
        </w:tabs>
        <w:spacing w:after="0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 xml:space="preserve">Приложение № 3 </w:t>
      </w:r>
    </w:p>
    <w:p w:rsidR="00137BBC" w:rsidRPr="00137BBC" w:rsidRDefault="00C12DB7" w:rsidP="00C12DB7">
      <w:pPr>
        <w:tabs>
          <w:tab w:val="left" w:pos="8535"/>
        </w:tabs>
        <w:spacing w:after="0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37BBC" w:rsidRPr="00137BBC">
        <w:rPr>
          <w:rFonts w:ascii="Times New Roman" w:hAnsi="Times New Roman" w:cs="Times New Roman"/>
          <w:sz w:val="26"/>
          <w:szCs w:val="26"/>
        </w:rPr>
        <w:t xml:space="preserve">к  административному регламенту </w:t>
      </w:r>
      <w:proofErr w:type="gramStart"/>
      <w:r w:rsidR="00137BBC" w:rsidRPr="00137BBC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C12DB7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предоставлению муниципальной услуги</w:t>
      </w:r>
    </w:p>
    <w:p w:rsidR="00C12DB7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«Выдача решения о присвоении, изменении 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аннулировании</w:t>
      </w:r>
      <w:proofErr w:type="gramEnd"/>
      <w:r w:rsidRPr="00137BBC">
        <w:rPr>
          <w:rFonts w:ascii="Times New Roman" w:hAnsi="Times New Roman" w:cs="Times New Roman"/>
          <w:sz w:val="26"/>
          <w:szCs w:val="26"/>
        </w:rPr>
        <w:t xml:space="preserve"> адреса объекту адресации»      </w:t>
      </w:r>
    </w:p>
    <w:p w:rsidR="00137BBC" w:rsidRPr="00137BBC" w:rsidRDefault="00137BBC" w:rsidP="00137BBC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bookmarkStart w:id="9" w:name="P707"/>
      <w:bookmarkEnd w:id="9"/>
      <w:r w:rsidRPr="00137BBC">
        <w:rPr>
          <w:b w:val="0"/>
          <w:sz w:val="26"/>
          <w:szCs w:val="26"/>
        </w:rPr>
        <w:t>БЛОК-СХЕМА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ПРЕДОСТАВЛЕНИЯ МУНИЦИПАЛЬНОЙ УСЛУГИ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  <w:highlight w:val="yellow"/>
        </w:rPr>
      </w:pPr>
    </w:p>
    <w:p w:rsidR="00137BBC" w:rsidRPr="00137BBC" w:rsidRDefault="00CB5716" w:rsidP="00137BBC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14" o:spid="_x0000_s1032" style="position:absolute;left:0;text-align:left;margin-left:-6.05pt;margin-top:3.25pt;width:481.75pt;height:48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6C4D79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6C4D79" w:rsidRPr="00F561F7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spacing w:after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line id="Прямая соединительная линия 13" o:spid="_x0000_s1026" style="position:absolute;left:0;text-align:left;z-index:25166028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6C4D79" w:rsidRPr="00F561F7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Default="006C4D79" w:rsidP="00137BBC">
                  <w:pPr>
                    <w:jc w:val="center"/>
                  </w:pPr>
                </w:p>
                <w:p w:rsidR="006C4D79" w:rsidRPr="002D3F44" w:rsidRDefault="006C4D79" w:rsidP="00137BBC">
                  <w:pPr>
                    <w:jc w:val="center"/>
                  </w:pPr>
                </w:p>
              </w:txbxContent>
            </v:textbox>
          </v:shape>
        </w:pict>
      </w:r>
    </w:p>
    <w:p w:rsidR="00137BBC" w:rsidRPr="00137BBC" w:rsidRDefault="00137BBC" w:rsidP="00137BBC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rect id="Прямоугольник 10" o:spid="_x0000_s1028" style="position:absolute;left:0;text-align:left;margin-left:-17.9pt;margin-top:3.3pt;width:493.6pt;height:3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6C4D79" w:rsidRPr="00F561F7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shape id="Прямая со стрелкой 9" o:spid="_x0000_s1029" type="#_x0000_t32" style="position:absolute;left:0;text-align:left;margin-left:138.4pt;margin-top:3.1pt;width:0;height:2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rect id="Прямоугольник 8" o:spid="_x0000_s1030" style="position:absolute;left:0;text-align:left;margin-left:-10.9pt;margin-top:12.5pt;width:493.6pt;height:22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6C4D79" w:rsidRPr="00F561F7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shape id="Прямая со стрелкой 7" o:spid="_x0000_s1031" type="#_x0000_t32" style="position:absolute;left:0;text-align:left;margin-left:138.4pt;margin-top:10.5pt;width:0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137BBC" w:rsidRPr="00137BBC" w:rsidRDefault="00137BBC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6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rect id="Прямоугольник 6" o:spid="_x0000_s1034" style="position:absolute;left:0;text-align:left;margin-left:-10.9pt;margin-top:7.95pt;width:493.6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6C4D79" w:rsidRPr="00F561F7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line id="Прямая соединительная линия 5" o:spid="_x0000_s1035" style="position:absolute;left:0;text-align:left;z-index:251669504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137BBC" w:rsidRPr="00137BBC" w:rsidRDefault="00CB5716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rect id="Прямоугольник 4" o:spid="_x0000_s1036" style="position:absolute;left:0;text-align:left;margin-left:-10.9pt;margin-top:12.95pt;width:493.6pt;height:46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6C4D79" w:rsidRPr="00101024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CB5716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line id="Прямая соединительная линия 3" o:spid="_x0000_s1037" style="position:absolute;left:0;text-align:left;z-index:251671552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137BBC" w:rsidRPr="00137BBC" w:rsidRDefault="00CB5716" w:rsidP="00137BBC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 w:val="26"/>
          <w:szCs w:val="26"/>
          <w:highlight w:val="yellow"/>
        </w:rPr>
      </w:pPr>
      <w:r>
        <w:rPr>
          <w:noProof/>
          <w:snapToGrid/>
          <w:sz w:val="26"/>
          <w:szCs w:val="26"/>
        </w:rPr>
        <w:pict>
          <v:rect id="Прямоугольник 1" o:spid="_x0000_s1038" style="position:absolute;left:0;text-align:left;margin-left:-17.9pt;margin-top:15.1pt;width:493.6pt;height:74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6C4D79" w:rsidRPr="00101024" w:rsidRDefault="006C4D79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pStyle w:val="17"/>
        <w:ind w:right="28" w:firstLine="709"/>
        <w:jc w:val="right"/>
        <w:rPr>
          <w:sz w:val="26"/>
          <w:szCs w:val="26"/>
          <w:highlight w:val="yellow"/>
        </w:rPr>
      </w:pPr>
    </w:p>
    <w:p w:rsidR="00137BBC" w:rsidRPr="00137BBC" w:rsidRDefault="00137BBC" w:rsidP="00137BBC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к  административному регламенту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137BBC" w:rsidRPr="00137BBC" w:rsidRDefault="00137BBC" w:rsidP="00137BBC">
      <w:pPr>
        <w:pStyle w:val="ConsPlusNormal"/>
        <w:tabs>
          <w:tab w:val="left" w:pos="4154"/>
        </w:tabs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ab/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ФОРМА РЕШЕНИЯ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>ОБ ОТКАЗЕ В ПРИСВОЕНИИ ОБЪЕКТУ АДРЕСАЦИИ АДРЕСА</w:t>
      </w:r>
    </w:p>
    <w:p w:rsidR="00137BBC" w:rsidRPr="00137BBC" w:rsidRDefault="00137BBC" w:rsidP="00137BBC">
      <w:pPr>
        <w:pStyle w:val="ConsPlusTitle"/>
        <w:jc w:val="center"/>
        <w:rPr>
          <w:b w:val="0"/>
          <w:sz w:val="26"/>
          <w:szCs w:val="26"/>
        </w:rPr>
      </w:pPr>
      <w:r w:rsidRPr="00137BBC">
        <w:rPr>
          <w:b w:val="0"/>
          <w:sz w:val="26"/>
          <w:szCs w:val="26"/>
        </w:rPr>
        <w:t xml:space="preserve">ИЛИ </w:t>
      </w:r>
      <w:proofErr w:type="gramStart"/>
      <w:r w:rsidRPr="00137BBC">
        <w:rPr>
          <w:b w:val="0"/>
          <w:sz w:val="26"/>
          <w:szCs w:val="26"/>
        </w:rPr>
        <w:t>АННУЛИРОВАНИИ</w:t>
      </w:r>
      <w:proofErr w:type="gramEnd"/>
      <w:r w:rsidRPr="00137BBC">
        <w:rPr>
          <w:b w:val="0"/>
          <w:sz w:val="26"/>
          <w:szCs w:val="26"/>
        </w:rPr>
        <w:t xml:space="preserve"> ЕГО АДРЕСА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(Ф.И.О., адрес заявителя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(представителя) заявителя)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(регистрационный номер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заявления о присвоении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объекту адресации адреса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или </w:t>
      </w:r>
      <w:proofErr w:type="gramStart"/>
      <w:r w:rsidRPr="00137BBC">
        <w:rPr>
          <w:rFonts w:ascii="Times New Roman" w:hAnsi="Times New Roman"/>
          <w:sz w:val="26"/>
          <w:szCs w:val="26"/>
        </w:rPr>
        <w:t>аннулировании</w:t>
      </w:r>
      <w:proofErr w:type="gramEnd"/>
      <w:r w:rsidRPr="00137BBC">
        <w:rPr>
          <w:rFonts w:ascii="Times New Roman" w:hAnsi="Times New Roman"/>
          <w:sz w:val="26"/>
          <w:szCs w:val="26"/>
        </w:rPr>
        <w:t xml:space="preserve"> его адреса)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Решение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 отказе в присвоении объекту адресации адреса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или аннулировании его адреса </w:t>
      </w:r>
      <w:proofErr w:type="gramStart"/>
      <w:r w:rsidRPr="00137BBC">
        <w:rPr>
          <w:rFonts w:ascii="Times New Roman" w:hAnsi="Times New Roman"/>
          <w:sz w:val="26"/>
          <w:szCs w:val="26"/>
        </w:rPr>
        <w:t>от</w:t>
      </w:r>
      <w:proofErr w:type="gramEnd"/>
      <w:r w:rsidRPr="00137BBC">
        <w:rPr>
          <w:rFonts w:ascii="Times New Roman" w:hAnsi="Times New Roman"/>
          <w:sz w:val="26"/>
          <w:szCs w:val="26"/>
        </w:rPr>
        <w:t xml:space="preserve"> ___________ №__________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(наименование органа местного самоуправления,</w:t>
      </w:r>
      <w:proofErr w:type="gramEnd"/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сообщает, что _____________________________________________________,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(Ф.И.О. заявителя в дательном падеже, наименование, номер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и дата выдачи документа,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подтверждающего личность, почтовый адрес - для физического лица;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полное наименование, ИНН, КПП (для</w:t>
      </w:r>
      <w:proofErr w:type="gramEnd"/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российского юридического лица), страна, дата и номер регистрации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(для иностранного юридического лица),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почтовый адрес - для юридического лица)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на  основании  </w:t>
      </w:r>
      <w:hyperlink r:id="rId46" w:history="1">
        <w:r w:rsidRPr="00137BBC">
          <w:rPr>
            <w:rFonts w:ascii="Times New Roman" w:hAnsi="Times New Roman"/>
            <w:sz w:val="26"/>
            <w:szCs w:val="26"/>
          </w:rPr>
          <w:t>Правил</w:t>
        </w:r>
      </w:hyperlink>
      <w:r w:rsidRPr="00137BBC">
        <w:rPr>
          <w:rFonts w:ascii="Times New Roman" w:hAnsi="Times New Roman"/>
          <w:sz w:val="26"/>
          <w:szCs w:val="26"/>
        </w:rPr>
        <w:t xml:space="preserve">  присвоения,  изменения  и   аннулирования   адресов,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137BBC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                   (нужное подчеркнуть) 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___________________________________________________________________. 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(вид и наименование объекта адресации, описание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местонахождения объекта адресации в случае обращения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 присвоении объекту адресации адреса,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адрес объекта адресации в случае обращения заявителя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об аннулировании его адреса)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в связи </w:t>
      </w:r>
      <w:proofErr w:type="gramStart"/>
      <w:r w:rsidRPr="00137BBC">
        <w:rPr>
          <w:rFonts w:ascii="Times New Roman" w:hAnsi="Times New Roman"/>
          <w:sz w:val="26"/>
          <w:szCs w:val="26"/>
        </w:rPr>
        <w:t>с</w:t>
      </w:r>
      <w:proofErr w:type="gramEnd"/>
      <w:r w:rsidRPr="00137BBC">
        <w:rPr>
          <w:rFonts w:ascii="Times New Roman" w:hAnsi="Times New Roman"/>
          <w:sz w:val="26"/>
          <w:szCs w:val="26"/>
        </w:rPr>
        <w:t xml:space="preserve"> __________________________________________________________.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(основание отказа)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Уполномоченное    лицо    органа    местного   самоуправления.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___________________________________                         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(должность, Ф.И.О.)                                                                                         (подпись)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М.П.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 xml:space="preserve"> к  административному регламенту </w:t>
      </w:r>
      <w:proofErr w:type="gramStart"/>
      <w:r w:rsidRPr="00137BBC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137BBC" w:rsidRPr="00137BBC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6"/>
          <w:szCs w:val="26"/>
        </w:rPr>
      </w:pPr>
      <w:r w:rsidRPr="00137BBC">
        <w:rPr>
          <w:rFonts w:ascii="Times New Roman" w:hAnsi="Times New Roman" w:cs="Times New Roman"/>
          <w:sz w:val="26"/>
          <w:szCs w:val="26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                                             ______________________________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37BBC">
        <w:rPr>
          <w:rFonts w:ascii="Times New Roman" w:hAnsi="Times New Roman"/>
          <w:sz w:val="26"/>
          <w:szCs w:val="26"/>
        </w:rPr>
        <w:t>(Ф.И.О., адрес заявителя</w:t>
      </w:r>
      <w:proofErr w:type="gramEnd"/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(представителя) заявителя)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 xml:space="preserve">РАСПИСКА В ПОЛУЧЕНИИ ДОКУМЕНТОВ </w:t>
      </w:r>
    </w:p>
    <w:p w:rsidR="00137BBC" w:rsidRPr="00137BBC" w:rsidRDefault="00137BBC" w:rsidP="00137BBC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137BBC" w:rsidRPr="00137BBC" w:rsidRDefault="00137BBC" w:rsidP="00137BBC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37BBC" w:rsidRPr="00137BBC" w:rsidTr="00A3684E"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37BB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37BB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37BB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Количество листов</w:t>
            </w: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7BBC" w:rsidRPr="00137BBC" w:rsidTr="00A3684E">
        <w:trPr>
          <w:trHeight w:val="567"/>
        </w:trPr>
        <w:tc>
          <w:tcPr>
            <w:tcW w:w="59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5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137BBC">
        <w:rPr>
          <w:rFonts w:ascii="Times New Roman" w:hAnsi="Times New Roman"/>
          <w:sz w:val="26"/>
          <w:szCs w:val="26"/>
        </w:rPr>
        <w:t>Всего принято ____________ документов на ____________ листах.</w:t>
      </w:r>
    </w:p>
    <w:p w:rsidR="00137BBC" w:rsidRPr="00137BBC" w:rsidRDefault="00137BBC" w:rsidP="00137BBC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2620"/>
        <w:gridCol w:w="2093"/>
        <w:gridCol w:w="282"/>
        <w:gridCol w:w="2235"/>
        <w:gridCol w:w="281"/>
        <w:gridCol w:w="1672"/>
        <w:gridCol w:w="388"/>
      </w:tblGrid>
      <w:tr w:rsidR="00137BBC" w:rsidRPr="00137BBC" w:rsidTr="00A3684E">
        <w:tc>
          <w:tcPr>
            <w:tcW w:w="2660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2660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  <w:tc>
          <w:tcPr>
            <w:tcW w:w="284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83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248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ConsPlusNonforma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37BBC" w:rsidRPr="00137BBC" w:rsidTr="00A3684E">
        <w:tc>
          <w:tcPr>
            <w:tcW w:w="2616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lastRenderedPageBreak/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1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1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</w:tcPr>
          <w:p w:rsidR="00137BBC" w:rsidRPr="00137BBC" w:rsidRDefault="00137BBC" w:rsidP="00A3684E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7BB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37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37BBC" w:rsidRPr="00137BBC" w:rsidTr="00A3684E">
        <w:tc>
          <w:tcPr>
            <w:tcW w:w="2616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  <w:tc>
          <w:tcPr>
            <w:tcW w:w="281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81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BBC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401" w:type="dxa"/>
          </w:tcPr>
          <w:p w:rsidR="00137BBC" w:rsidRPr="00137BBC" w:rsidRDefault="00137BBC" w:rsidP="00A3684E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7BBC" w:rsidRPr="00137BBC" w:rsidRDefault="00137BBC" w:rsidP="00137BBC">
      <w:pPr>
        <w:pStyle w:val="ab"/>
        <w:rPr>
          <w:rFonts w:ascii="Times New Roman" w:hAnsi="Times New Roman"/>
          <w:b/>
          <w:sz w:val="26"/>
          <w:szCs w:val="26"/>
        </w:rPr>
      </w:pPr>
    </w:p>
    <w:p w:rsidR="007478FD" w:rsidRPr="00137BBC" w:rsidRDefault="007478FD" w:rsidP="00137BB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478FD" w:rsidRPr="00137BBC" w:rsidSect="00A3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BBC"/>
    <w:rsid w:val="00137BBC"/>
    <w:rsid w:val="00264C7E"/>
    <w:rsid w:val="002B261E"/>
    <w:rsid w:val="004D1187"/>
    <w:rsid w:val="0051371F"/>
    <w:rsid w:val="005F2F93"/>
    <w:rsid w:val="006A7ED2"/>
    <w:rsid w:val="006C4D79"/>
    <w:rsid w:val="00736F65"/>
    <w:rsid w:val="007478FD"/>
    <w:rsid w:val="00A3684E"/>
    <w:rsid w:val="00A8514C"/>
    <w:rsid w:val="00BB3356"/>
    <w:rsid w:val="00C12DB7"/>
    <w:rsid w:val="00CB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Прямая со стрелкой 9"/>
        <o:r id="V:Rule5" type="connector" idref="#Прямая со стрелкой 7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93"/>
  </w:style>
  <w:style w:type="paragraph" w:styleId="1">
    <w:name w:val="heading 1"/>
    <w:basedOn w:val="a"/>
    <w:next w:val="a"/>
    <w:link w:val="10"/>
    <w:qFormat/>
    <w:rsid w:val="00137BBC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37B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7BB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37B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137BBC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137BB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BBC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137B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37BB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137BB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137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137BBC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aliases w:val="бпОсновной текст"/>
    <w:basedOn w:val="a"/>
    <w:link w:val="a6"/>
    <w:uiPriority w:val="99"/>
    <w:rsid w:val="00137B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13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137B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37BBC"/>
    <w:rPr>
      <w:rFonts w:ascii="Tahoma" w:eastAsia="Times New Roman" w:hAnsi="Tahoma" w:cs="Tahoma"/>
      <w:sz w:val="16"/>
      <w:szCs w:val="16"/>
    </w:rPr>
  </w:style>
  <w:style w:type="character" w:styleId="aa">
    <w:name w:val="Strong"/>
    <w:basedOn w:val="a0"/>
    <w:qFormat/>
    <w:rsid w:val="00137BBC"/>
    <w:rPr>
      <w:b/>
      <w:bCs/>
    </w:rPr>
  </w:style>
  <w:style w:type="paragraph" w:customStyle="1" w:styleId="ConsPlusNormal">
    <w:name w:val="ConsPlusNormal"/>
    <w:link w:val="ConsPlusNormal0"/>
    <w:rsid w:val="0013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137B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1">
    <w:name w:val="Body Text Indent 2"/>
    <w:aliases w:val=" Знак1,Знак1"/>
    <w:basedOn w:val="a"/>
    <w:link w:val="22"/>
    <w:unhideWhenUsed/>
    <w:rsid w:val="00137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137BB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137B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3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137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Основной шрифт абзаца Знак"/>
    <w:aliases w:val=" Знак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137BB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137BBC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137BBC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137BBC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137BB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137B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137B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137BB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137BB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137BBC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137BBC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137B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137BBC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137BBC"/>
    <w:rPr>
      <w:vertAlign w:val="superscript"/>
    </w:rPr>
  </w:style>
  <w:style w:type="paragraph" w:customStyle="1" w:styleId="11">
    <w:name w:val="Знак Знак Знак1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137BBC"/>
    <w:rPr>
      <w:color w:val="008000"/>
    </w:rPr>
  </w:style>
  <w:style w:type="paragraph" w:styleId="23">
    <w:name w:val="Body Text 2"/>
    <w:basedOn w:val="a"/>
    <w:link w:val="24"/>
    <w:rsid w:val="00137BB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37B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3"/>
    <w:basedOn w:val="a"/>
    <w:link w:val="33"/>
    <w:unhideWhenUsed/>
    <w:rsid w:val="00137B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137BBC"/>
  </w:style>
  <w:style w:type="character" w:customStyle="1" w:styleId="13">
    <w:name w:val="Основной шрифт абзаца1"/>
    <w:rsid w:val="00137BBC"/>
  </w:style>
  <w:style w:type="paragraph" w:styleId="afc">
    <w:name w:val="List"/>
    <w:basedOn w:val="a5"/>
    <w:rsid w:val="00137BBC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137B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137BBC"/>
    <w:pPr>
      <w:jc w:val="center"/>
    </w:pPr>
    <w:rPr>
      <w:b/>
      <w:bCs/>
    </w:rPr>
  </w:style>
  <w:style w:type="paragraph" w:customStyle="1" w:styleId="Heading">
    <w:name w:val="Heading"/>
    <w:rsid w:val="00137BB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137BBC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137BBC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137B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customStyle="1" w:styleId="ConsPlusNormal0">
    <w:name w:val="ConsPlusNormal Знак"/>
    <w:link w:val="ConsPlusNormal"/>
    <w:locked/>
    <w:rsid w:val="00137BBC"/>
    <w:rPr>
      <w:rFonts w:ascii="Arial" w:eastAsia="Times New Roman" w:hAnsi="Arial" w:cs="Arial"/>
      <w:sz w:val="20"/>
      <w:szCs w:val="20"/>
    </w:rPr>
  </w:style>
  <w:style w:type="paragraph" w:customStyle="1" w:styleId="17">
    <w:name w:val="Обычный1"/>
    <w:rsid w:val="00137B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ntStyle23">
    <w:name w:val="Font Style23"/>
    <w:basedOn w:val="a0"/>
    <w:rsid w:val="00137B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consultantplus://offline/ref=086C94972C3A0F64FCAC176519E7E5F7B8F038067787F7A20FFEBF645BsCw0N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http://www.ekaterinovka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consultantplus://offline/ref=1C4F090D3C16D1EE6A98E0FA0F63B9E518CC9D2D406AFD6B5437B4E62Ad4L3J" TargetMode="External"/><Relationship Id="rId33" Type="http://schemas.openxmlformats.org/officeDocument/2006/relationships/hyperlink" Target="consultantplus://offline/ref=4F4E0A7680715914A206CEBA48E3B6584872044C3AFCE0C5838FB46E95E79C9130147D88AB5F08D1D45E72I5v9L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9D3953A0E5ED85F0B132BE90D1F09EFB1ECC958AF43s6o0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989EC9A5C55AAF70477DD8A7DF7F59114736265D48833D28FC13DB488E03156AD552CCA013EF6101r7u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3972B4260FD6B5437B4E62Ad4L3J" TargetMode="External"/><Relationship Id="rId32" Type="http://schemas.openxmlformats.org/officeDocument/2006/relationships/hyperlink" Target="consultantplus://offline/ref=F74A318F9D8ADF9483AC76F276F96D86A1B6525C67F327A61428D40A62F10188BA7F07EAI5T7N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sCo9P" TargetMode="Externa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C94284167FD6B5437B4E62Ad4L3J" TargetMode="External"/><Relationship Id="rId28" Type="http://schemas.openxmlformats.org/officeDocument/2006/relationships/hyperlink" Target="consultantplus://offline/ref=B4F6EC6561ED2B8016556D65901646CF4D9BBA77D7A9A6D7D7AC287B980F199E619F9F73iDg1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517EFAB1354FB569EE267971A5F45BBCDFE4B2C02556DA698C4D52F85456746F430478C9D4C7C08A991763a4i9H" TargetMode="External"/><Relationship Id="rId44" Type="http://schemas.openxmlformats.org/officeDocument/2006/relationships/hyperlink" Target="consultantplus://offline/ref=367650C84E6DB580B33B7BFE173B33441C27EED693320E5ED85F0B132BE90D1F09EFB1ECC958AD41s6o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8E3B9FEFF07EBA7B22F84A9EADACA9A88CD2C513212022D21FF80E97C693FE1A25AC8C49522F49CEx2b1H" TargetMode="External"/><Relationship Id="rId27" Type="http://schemas.openxmlformats.org/officeDocument/2006/relationships/hyperlink" Target="consultantplus://offline/ref=B4F6EC6561ED2B8016556D65901646CF4D9BBA77D7A9A6D7D7AC287B980F199E619F9F73D176A6EBi8g5L" TargetMode="External"/><Relationship Id="rId30" Type="http://schemas.openxmlformats.org/officeDocument/2006/relationships/hyperlink" Target="consultantplus://offline/ref=086C94972C3A0F64FCAC176519E7E5F7B8F038067787F7A20FFEBF645BsCw0N" TargetMode="External"/><Relationship Id="rId35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13797</Words>
  <Characters>78643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Admin-1</cp:lastModifiedBy>
  <cp:revision>10</cp:revision>
  <dcterms:created xsi:type="dcterms:W3CDTF">2018-02-06T12:29:00Z</dcterms:created>
  <dcterms:modified xsi:type="dcterms:W3CDTF">2018-05-23T12:23:00Z</dcterms:modified>
</cp:coreProperties>
</file>