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592" w:rsidRPr="00225592" w:rsidRDefault="007B4E90" w:rsidP="007B4E90">
      <w:pPr>
        <w:keepNext/>
        <w:tabs>
          <w:tab w:val="center" w:pos="4677"/>
          <w:tab w:val="left" w:pos="7065"/>
          <w:tab w:val="left" w:pos="7890"/>
        </w:tabs>
        <w:jc w:val="center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25592" w:rsidRPr="00225592"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АНДРЕЕВСКОГО МУНИЦИПАЛЬНОГО ОБРАЗОВАНИЯ  ЕКАТЕРИНОВСКОГО МУНИЦИПАЛЬНОГО РАЙОНА</w:t>
      </w:r>
    </w:p>
    <w:p w:rsidR="00225592" w:rsidRDefault="00225592" w:rsidP="00225592">
      <w:pPr>
        <w:keepNext/>
        <w:tabs>
          <w:tab w:val="center" w:pos="4677"/>
          <w:tab w:val="left" w:pos="7065"/>
          <w:tab w:val="left" w:pos="7890"/>
        </w:tabs>
        <w:spacing w:after="0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25592">
        <w:rPr>
          <w:rFonts w:ascii="Times New Roman" w:hAnsi="Times New Roman" w:cs="Times New Roman"/>
          <w:b/>
          <w:bCs/>
          <w:iCs/>
          <w:sz w:val="28"/>
          <w:szCs w:val="28"/>
        </w:rPr>
        <w:tab/>
        <w:t>САРАТОВСКОЙ ОБЛАСТИ</w:t>
      </w:r>
    </w:p>
    <w:p w:rsidR="00225592" w:rsidRDefault="00225592" w:rsidP="00225592">
      <w:pPr>
        <w:keepNext/>
        <w:tabs>
          <w:tab w:val="center" w:pos="4677"/>
          <w:tab w:val="left" w:pos="7065"/>
          <w:tab w:val="left" w:pos="7890"/>
        </w:tabs>
        <w:spacing w:after="0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25592" w:rsidRDefault="00225592" w:rsidP="00225592">
      <w:pPr>
        <w:keepNext/>
        <w:tabs>
          <w:tab w:val="center" w:pos="4677"/>
          <w:tab w:val="left" w:pos="7065"/>
          <w:tab w:val="left" w:pos="7890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25592">
        <w:rPr>
          <w:rFonts w:ascii="Times New Roman" w:hAnsi="Times New Roman" w:cs="Times New Roman"/>
          <w:b/>
          <w:bCs/>
          <w:iCs/>
          <w:sz w:val="28"/>
          <w:szCs w:val="28"/>
        </w:rPr>
        <w:t>ПОСТАНОВЛЕНИЕ</w:t>
      </w:r>
    </w:p>
    <w:p w:rsidR="008F698B" w:rsidRPr="00225592" w:rsidRDefault="008F698B" w:rsidP="008F698B">
      <w:pPr>
        <w:keepNext/>
        <w:tabs>
          <w:tab w:val="center" w:pos="4677"/>
          <w:tab w:val="left" w:pos="7065"/>
          <w:tab w:val="left" w:pos="7890"/>
        </w:tabs>
        <w:spacing w:after="0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от 25 мая 2020 года № 24</w:t>
      </w:r>
    </w:p>
    <w:p w:rsidR="00225592" w:rsidRDefault="00225592" w:rsidP="00225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B30EF" w:rsidRDefault="003B30EF" w:rsidP="00225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правил использования </w:t>
      </w:r>
    </w:p>
    <w:p w:rsidR="003B30EF" w:rsidRDefault="003B30EF" w:rsidP="003B30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водных объектов общего пользования </w:t>
      </w:r>
    </w:p>
    <w:p w:rsidR="003B30EF" w:rsidRDefault="003B30EF" w:rsidP="003B30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для личных и бытовых нужд</w:t>
      </w:r>
      <w:r w:rsidR="00225592">
        <w:rPr>
          <w:rFonts w:ascii="Times New Roman" w:hAnsi="Times New Roman"/>
          <w:b/>
          <w:bCs/>
          <w:sz w:val="28"/>
          <w:szCs w:val="28"/>
        </w:rPr>
        <w:t xml:space="preserve"> на территории</w:t>
      </w:r>
    </w:p>
    <w:p w:rsidR="00225592" w:rsidRDefault="00225592" w:rsidP="003B30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Андреевского муниципального образования </w:t>
      </w:r>
    </w:p>
    <w:p w:rsidR="003B30EF" w:rsidRDefault="003B30EF" w:rsidP="003B30E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B30EF" w:rsidRDefault="003B30EF" w:rsidP="003B30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п. 28 ч. 1 ст. 15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06.10.2003 года N 131-ФЗ "Об общих принципах организации местного самоуправления в Российской Федерации",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ст. 6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ст. 27</w:t>
        </w:r>
      </w:hyperlink>
      <w:r>
        <w:rPr>
          <w:rFonts w:ascii="Times New Roman" w:hAnsi="Times New Roman"/>
          <w:sz w:val="28"/>
          <w:szCs w:val="28"/>
        </w:rPr>
        <w:t xml:space="preserve"> Водного кодекса Российской Федерации</w:t>
      </w:r>
      <w:r w:rsidR="008F698B">
        <w:rPr>
          <w:rFonts w:ascii="Times New Roman" w:hAnsi="Times New Roman"/>
          <w:sz w:val="28"/>
          <w:szCs w:val="28"/>
        </w:rPr>
        <w:t xml:space="preserve">, Уставом Андреевского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и в целях упорядочения использования водных объектов общего пользования, расположенных на территории </w:t>
      </w:r>
      <w:r w:rsidR="00225592">
        <w:rPr>
          <w:rFonts w:ascii="Times New Roman" w:hAnsi="Times New Roman"/>
          <w:sz w:val="28"/>
          <w:szCs w:val="28"/>
        </w:rPr>
        <w:t>Андреевского муниципального образования</w:t>
      </w:r>
      <w:proofErr w:type="gramStart"/>
      <w:r w:rsidR="002255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для личных и бытовых нужд</w:t>
      </w:r>
    </w:p>
    <w:p w:rsidR="003B30EF" w:rsidRDefault="003B30EF" w:rsidP="003B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 в л я ю:</w:t>
      </w:r>
    </w:p>
    <w:p w:rsidR="00225592" w:rsidRPr="00225592" w:rsidRDefault="003B30EF" w:rsidP="002255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 w:rsidR="002255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7" w:anchor="Par2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Правила</w:t>
        </w:r>
      </w:hyperlink>
      <w:r>
        <w:rPr>
          <w:rFonts w:ascii="Times New Roman" w:hAnsi="Times New Roman"/>
          <w:sz w:val="28"/>
          <w:szCs w:val="28"/>
        </w:rPr>
        <w:t xml:space="preserve"> использования водных объектов </w:t>
      </w:r>
      <w:r w:rsidR="00225592" w:rsidRPr="00225592">
        <w:rPr>
          <w:rFonts w:ascii="Times New Roman" w:hAnsi="Times New Roman"/>
          <w:bCs/>
          <w:sz w:val="28"/>
          <w:szCs w:val="28"/>
        </w:rPr>
        <w:t>общего пользования  для личных и бытовых нужд</w:t>
      </w:r>
      <w:r w:rsidR="00225592">
        <w:rPr>
          <w:rFonts w:ascii="Times New Roman" w:hAnsi="Times New Roman"/>
          <w:bCs/>
          <w:sz w:val="28"/>
          <w:szCs w:val="28"/>
        </w:rPr>
        <w:t xml:space="preserve"> </w:t>
      </w:r>
      <w:r w:rsidR="00225592" w:rsidRPr="00225592">
        <w:rPr>
          <w:rFonts w:ascii="Times New Roman" w:hAnsi="Times New Roman"/>
          <w:bCs/>
          <w:sz w:val="28"/>
          <w:szCs w:val="28"/>
        </w:rPr>
        <w:t>на территории Андреевского муниципального образования.</w:t>
      </w:r>
    </w:p>
    <w:p w:rsidR="003B30EF" w:rsidRDefault="00225592" w:rsidP="002255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</w:t>
      </w:r>
      <w:r w:rsidR="003B30EF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 xml:space="preserve">после </w:t>
      </w:r>
      <w:r w:rsidR="003B30EF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( обнародования)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3B30EF">
        <w:rPr>
          <w:rFonts w:ascii="Times New Roman" w:hAnsi="Times New Roman"/>
          <w:sz w:val="28"/>
          <w:szCs w:val="28"/>
        </w:rPr>
        <w:t>.</w:t>
      </w:r>
      <w:proofErr w:type="gramEnd"/>
    </w:p>
    <w:p w:rsidR="003B30EF" w:rsidRDefault="003B30EF" w:rsidP="003B30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225592">
        <w:rPr>
          <w:rFonts w:ascii="Times New Roman" w:hAnsi="Times New Roman"/>
          <w:sz w:val="28"/>
          <w:szCs w:val="28"/>
        </w:rPr>
        <w:t>оставляю за собой.</w:t>
      </w:r>
    </w:p>
    <w:p w:rsidR="003B30EF" w:rsidRDefault="003B30EF" w:rsidP="003B30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30EF" w:rsidRDefault="003B30EF" w:rsidP="003B30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30EF" w:rsidRDefault="003B30EF" w:rsidP="003B30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30EF" w:rsidRDefault="00225592" w:rsidP="003B30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</w:t>
      </w:r>
      <w:r w:rsidR="003B30EF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3B30EF" w:rsidRPr="00225592" w:rsidRDefault="00225592" w:rsidP="00225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25592">
        <w:rPr>
          <w:rFonts w:ascii="Times New Roman" w:hAnsi="Times New Roman"/>
          <w:bCs/>
          <w:sz w:val="28"/>
          <w:szCs w:val="28"/>
        </w:rPr>
        <w:t xml:space="preserve"> Андреевского муниципального образования</w:t>
      </w:r>
      <w:r w:rsidR="003B30EF" w:rsidRPr="00225592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А.Н.Яшин</w:t>
      </w:r>
      <w:r w:rsidR="003B30EF" w:rsidRPr="00225592">
        <w:rPr>
          <w:rFonts w:ascii="Times New Roman" w:hAnsi="Times New Roman"/>
          <w:sz w:val="28"/>
          <w:szCs w:val="28"/>
        </w:rPr>
        <w:t xml:space="preserve">    </w:t>
      </w:r>
      <w:r w:rsidRPr="00225592">
        <w:rPr>
          <w:rFonts w:ascii="Times New Roman" w:hAnsi="Times New Roman"/>
          <w:sz w:val="28"/>
          <w:szCs w:val="28"/>
        </w:rPr>
        <w:t xml:space="preserve"> </w:t>
      </w:r>
    </w:p>
    <w:p w:rsidR="003B30EF" w:rsidRPr="00225592" w:rsidRDefault="003B30EF" w:rsidP="003B30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30EF" w:rsidRDefault="003B30EF" w:rsidP="003B30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30EF" w:rsidRDefault="003B30EF" w:rsidP="003B30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30EF" w:rsidRDefault="003B30EF" w:rsidP="003B30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5592" w:rsidRDefault="00225592" w:rsidP="003B30EF">
      <w:pPr>
        <w:pStyle w:val="p18"/>
        <w:spacing w:before="0" w:beforeAutospacing="0" w:after="0" w:afterAutospacing="0"/>
        <w:jc w:val="right"/>
        <w:rPr>
          <w:rFonts w:ascii="yandex-sans" w:hAnsi="yandex-sans"/>
          <w:color w:val="000000"/>
        </w:rPr>
      </w:pPr>
    </w:p>
    <w:p w:rsidR="00225592" w:rsidRDefault="00225592" w:rsidP="003B30EF">
      <w:pPr>
        <w:pStyle w:val="p18"/>
        <w:spacing w:before="0" w:beforeAutospacing="0" w:after="0" w:afterAutospacing="0"/>
        <w:jc w:val="right"/>
        <w:rPr>
          <w:rFonts w:ascii="yandex-sans" w:hAnsi="yandex-sans"/>
          <w:color w:val="000000"/>
        </w:rPr>
      </w:pPr>
    </w:p>
    <w:p w:rsidR="00225592" w:rsidRDefault="00225592" w:rsidP="003B30EF">
      <w:pPr>
        <w:pStyle w:val="p18"/>
        <w:spacing w:before="0" w:beforeAutospacing="0" w:after="0" w:afterAutospacing="0"/>
        <w:jc w:val="right"/>
        <w:rPr>
          <w:rFonts w:ascii="yandex-sans" w:hAnsi="yandex-sans"/>
          <w:color w:val="000000"/>
        </w:rPr>
      </w:pPr>
    </w:p>
    <w:p w:rsidR="00225592" w:rsidRDefault="00225592" w:rsidP="003B30EF">
      <w:pPr>
        <w:pStyle w:val="p18"/>
        <w:spacing w:before="0" w:beforeAutospacing="0" w:after="0" w:afterAutospacing="0"/>
        <w:jc w:val="right"/>
        <w:rPr>
          <w:rFonts w:ascii="yandex-sans" w:hAnsi="yandex-sans"/>
          <w:color w:val="000000"/>
        </w:rPr>
      </w:pPr>
    </w:p>
    <w:p w:rsidR="00225592" w:rsidRDefault="00225592" w:rsidP="003B30EF">
      <w:pPr>
        <w:pStyle w:val="p18"/>
        <w:spacing w:before="0" w:beforeAutospacing="0" w:after="0" w:afterAutospacing="0"/>
        <w:jc w:val="right"/>
        <w:rPr>
          <w:rFonts w:ascii="yandex-sans" w:hAnsi="yandex-sans"/>
          <w:color w:val="000000"/>
        </w:rPr>
      </w:pPr>
    </w:p>
    <w:p w:rsidR="00225592" w:rsidRDefault="00225592" w:rsidP="003B30EF">
      <w:pPr>
        <w:pStyle w:val="p18"/>
        <w:spacing w:before="0" w:beforeAutospacing="0" w:after="0" w:afterAutospacing="0"/>
        <w:jc w:val="right"/>
        <w:rPr>
          <w:rFonts w:ascii="yandex-sans" w:hAnsi="yandex-sans"/>
          <w:color w:val="000000"/>
        </w:rPr>
      </w:pPr>
    </w:p>
    <w:p w:rsidR="00225592" w:rsidRDefault="00225592" w:rsidP="003B30EF">
      <w:pPr>
        <w:pStyle w:val="p18"/>
        <w:spacing w:before="0" w:beforeAutospacing="0" w:after="0" w:afterAutospacing="0"/>
        <w:jc w:val="right"/>
        <w:rPr>
          <w:rFonts w:ascii="yandex-sans" w:hAnsi="yandex-sans"/>
          <w:color w:val="000000"/>
        </w:rPr>
      </w:pPr>
    </w:p>
    <w:p w:rsidR="008F698B" w:rsidRDefault="008F698B" w:rsidP="003B30EF">
      <w:pPr>
        <w:pStyle w:val="p18"/>
        <w:spacing w:before="0" w:beforeAutospacing="0" w:after="0" w:afterAutospacing="0"/>
        <w:jc w:val="right"/>
        <w:rPr>
          <w:rFonts w:ascii="yandex-sans" w:hAnsi="yandex-sans"/>
          <w:color w:val="000000"/>
        </w:rPr>
      </w:pPr>
    </w:p>
    <w:p w:rsidR="003B30EF" w:rsidRDefault="00225592" w:rsidP="003B30EF">
      <w:pPr>
        <w:pStyle w:val="p18"/>
        <w:spacing w:before="0" w:beforeAutospacing="0" w:after="0" w:afterAutospacing="0"/>
        <w:jc w:val="right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 xml:space="preserve">Приложение </w:t>
      </w:r>
      <w:proofErr w:type="gramStart"/>
      <w:r>
        <w:rPr>
          <w:rFonts w:ascii="yandex-sans" w:hAnsi="yandex-sans"/>
          <w:color w:val="000000"/>
        </w:rPr>
        <w:t>к</w:t>
      </w:r>
      <w:proofErr w:type="gramEnd"/>
      <w:r>
        <w:rPr>
          <w:rFonts w:ascii="yandex-sans" w:hAnsi="yandex-sans"/>
          <w:color w:val="000000"/>
        </w:rPr>
        <w:t xml:space="preserve"> </w:t>
      </w:r>
    </w:p>
    <w:p w:rsidR="003B30EF" w:rsidRDefault="00225592" w:rsidP="003B30EF">
      <w:pPr>
        <w:pStyle w:val="p18"/>
        <w:spacing w:before="0" w:beforeAutospacing="0" w:after="0" w:afterAutospacing="0"/>
        <w:jc w:val="right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постановлению</w:t>
      </w:r>
      <w:r w:rsidR="003B30EF">
        <w:rPr>
          <w:rFonts w:ascii="yandex-sans" w:hAnsi="yandex-sans"/>
          <w:color w:val="000000"/>
        </w:rPr>
        <w:t xml:space="preserve"> администрации </w:t>
      </w:r>
    </w:p>
    <w:p w:rsidR="003B30EF" w:rsidRDefault="00225592" w:rsidP="00225592">
      <w:pPr>
        <w:pStyle w:val="p18"/>
        <w:spacing w:before="0" w:beforeAutospacing="0" w:after="0" w:afterAutospacing="0"/>
        <w:jc w:val="right"/>
        <w:rPr>
          <w:rFonts w:ascii="yandex-sans" w:hAnsi="yandex-sans"/>
          <w:color w:val="000000"/>
        </w:rPr>
      </w:pPr>
      <w:r w:rsidRPr="00225592">
        <w:rPr>
          <w:bCs/>
        </w:rPr>
        <w:t>Андреевского муниципального образования</w:t>
      </w:r>
      <w:r w:rsidRPr="00225592">
        <w:t xml:space="preserve">   </w:t>
      </w:r>
      <w:r w:rsidR="003B30EF" w:rsidRPr="00225592">
        <w:rPr>
          <w:rFonts w:ascii="yandex-sans" w:hAnsi="yandex-sans"/>
          <w:color w:val="000000"/>
        </w:rPr>
        <w:t xml:space="preserve">                                                                                      </w:t>
      </w:r>
      <w:r>
        <w:rPr>
          <w:rFonts w:ascii="yandex-sans" w:hAnsi="yandex-sans"/>
          <w:color w:val="000000"/>
        </w:rPr>
        <w:t xml:space="preserve">от  </w:t>
      </w:r>
      <w:r w:rsidR="008F698B">
        <w:rPr>
          <w:rFonts w:ascii="yandex-sans" w:hAnsi="yandex-sans"/>
          <w:color w:val="000000"/>
        </w:rPr>
        <w:t>25 мая</w:t>
      </w:r>
      <w:r>
        <w:rPr>
          <w:rFonts w:ascii="yandex-sans" w:hAnsi="yandex-sans"/>
          <w:color w:val="000000"/>
        </w:rPr>
        <w:t xml:space="preserve"> 2020 года N</w:t>
      </w:r>
      <w:r w:rsidR="008F698B">
        <w:rPr>
          <w:rFonts w:ascii="yandex-sans" w:hAnsi="yandex-sans"/>
          <w:color w:val="000000"/>
        </w:rPr>
        <w:t>24</w:t>
      </w:r>
      <w:r>
        <w:rPr>
          <w:rFonts w:ascii="yandex-sans" w:hAnsi="yandex-sans"/>
          <w:color w:val="000000"/>
        </w:rPr>
        <w:t xml:space="preserve"> </w:t>
      </w:r>
    </w:p>
    <w:p w:rsidR="003B30EF" w:rsidRPr="00225592" w:rsidRDefault="003B30EF" w:rsidP="003B30EF">
      <w:pPr>
        <w:pStyle w:val="p4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bookmarkStart w:id="0" w:name="Par29"/>
      <w:bookmarkEnd w:id="0"/>
      <w:r w:rsidRPr="00225592">
        <w:rPr>
          <w:rStyle w:val="s1"/>
          <w:b/>
          <w:color w:val="000000"/>
          <w:sz w:val="26"/>
          <w:szCs w:val="26"/>
        </w:rPr>
        <w:t>Правила</w:t>
      </w:r>
    </w:p>
    <w:p w:rsidR="003B30EF" w:rsidRPr="00225592" w:rsidRDefault="003B30EF" w:rsidP="003B30EF">
      <w:pPr>
        <w:pStyle w:val="p4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225592">
        <w:rPr>
          <w:rStyle w:val="s1"/>
          <w:b/>
          <w:color w:val="000000"/>
          <w:sz w:val="26"/>
          <w:szCs w:val="26"/>
        </w:rPr>
        <w:t>использования водных объектов общего пользования</w:t>
      </w:r>
    </w:p>
    <w:p w:rsidR="003B30EF" w:rsidRPr="00225592" w:rsidRDefault="003B30EF" w:rsidP="003B30EF">
      <w:pPr>
        <w:pStyle w:val="p4"/>
        <w:spacing w:before="0" w:beforeAutospacing="0" w:after="0" w:afterAutospacing="0"/>
        <w:jc w:val="center"/>
        <w:rPr>
          <w:rStyle w:val="s1"/>
          <w:b/>
          <w:sz w:val="26"/>
          <w:szCs w:val="26"/>
        </w:rPr>
      </w:pPr>
      <w:r w:rsidRPr="00225592">
        <w:rPr>
          <w:rStyle w:val="s1"/>
          <w:b/>
          <w:color w:val="000000"/>
          <w:sz w:val="26"/>
          <w:szCs w:val="26"/>
        </w:rPr>
        <w:t>для личных и бытовых нужд</w:t>
      </w:r>
      <w:r w:rsidR="00225592" w:rsidRPr="00225592">
        <w:rPr>
          <w:b/>
          <w:bCs/>
          <w:sz w:val="26"/>
          <w:szCs w:val="26"/>
        </w:rPr>
        <w:t xml:space="preserve"> на территории Андреевского муниципального образования</w:t>
      </w:r>
    </w:p>
    <w:p w:rsidR="003B30EF" w:rsidRPr="00EB46B0" w:rsidRDefault="003B30EF" w:rsidP="003B30EF">
      <w:pPr>
        <w:pStyle w:val="p4"/>
        <w:spacing w:before="0" w:beforeAutospacing="0" w:after="0" w:afterAutospacing="0"/>
        <w:jc w:val="center"/>
        <w:rPr>
          <w:sz w:val="26"/>
          <w:szCs w:val="26"/>
        </w:rPr>
      </w:pPr>
    </w:p>
    <w:p w:rsidR="00225592" w:rsidRPr="00EB46B0" w:rsidRDefault="003B30EF" w:rsidP="00225592">
      <w:pPr>
        <w:pStyle w:val="p4"/>
        <w:spacing w:before="0" w:beforeAutospacing="0" w:after="0" w:afterAutospacing="0"/>
        <w:jc w:val="both"/>
        <w:rPr>
          <w:rStyle w:val="s1"/>
          <w:b/>
          <w:sz w:val="26"/>
          <w:szCs w:val="26"/>
        </w:rPr>
      </w:pPr>
      <w:r w:rsidRPr="00EB46B0">
        <w:rPr>
          <w:color w:val="000000"/>
          <w:sz w:val="26"/>
          <w:szCs w:val="26"/>
        </w:rPr>
        <w:t xml:space="preserve">       </w:t>
      </w:r>
      <w:proofErr w:type="gramStart"/>
      <w:r w:rsidRPr="00EB46B0">
        <w:rPr>
          <w:color w:val="000000"/>
          <w:sz w:val="26"/>
          <w:szCs w:val="26"/>
        </w:rPr>
        <w:t xml:space="preserve">Настоящие Правила разработаны в соответствии с Водным кодексом Российской Федерации, Федеральным законом от 06.10.2003 N 131-ФЗ "Об общих принципах организации местного самоуправления в Российской Федерации" и устанавливают единые и обязательные к исполнению нормы и требования в сфере использования водных объектов общего пользования, расположенных на территории </w:t>
      </w:r>
      <w:r w:rsidR="00225592" w:rsidRPr="00EB46B0">
        <w:rPr>
          <w:bCs/>
          <w:sz w:val="26"/>
          <w:szCs w:val="26"/>
        </w:rPr>
        <w:t>Андреевского муниципального образования</w:t>
      </w:r>
      <w:proofErr w:type="gramEnd"/>
    </w:p>
    <w:p w:rsidR="003B30EF" w:rsidRPr="00EB46B0" w:rsidRDefault="00225592" w:rsidP="00225592">
      <w:pPr>
        <w:pStyle w:val="p19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 xml:space="preserve"> </w:t>
      </w:r>
      <w:r w:rsidR="003B30EF" w:rsidRPr="00EB46B0">
        <w:rPr>
          <w:color w:val="000000"/>
          <w:sz w:val="26"/>
          <w:szCs w:val="26"/>
        </w:rPr>
        <w:t xml:space="preserve"> для личных и бытовых нужд.</w:t>
      </w:r>
    </w:p>
    <w:p w:rsidR="003B30EF" w:rsidRPr="00EB46B0" w:rsidRDefault="003B30EF" w:rsidP="003B30EF">
      <w:pPr>
        <w:pStyle w:val="p19"/>
        <w:spacing w:before="0" w:beforeAutospacing="0" w:after="0" w:afterAutospacing="0"/>
        <w:rPr>
          <w:color w:val="000000"/>
          <w:sz w:val="26"/>
          <w:szCs w:val="26"/>
        </w:rPr>
      </w:pPr>
    </w:p>
    <w:p w:rsidR="003B30EF" w:rsidRPr="00EB46B0" w:rsidRDefault="003B30EF" w:rsidP="003B30EF">
      <w:pPr>
        <w:pStyle w:val="p4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Глава 1. ОБЩИЕ ПОЛОЖЕНИЯ</w:t>
      </w:r>
    </w:p>
    <w:p w:rsidR="003B30EF" w:rsidRPr="00EB46B0" w:rsidRDefault="003B30EF" w:rsidP="003B30EF">
      <w:pPr>
        <w:pStyle w:val="p19"/>
        <w:jc w:val="center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Статья 1. Основные понятия и термины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В настоящих Правилах отдельные термины и понятия имеют следующее значение: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водный объект – природный или искусственный водоем, водоток либо иной объект, постоянное или временное сосредоточение вод, который имеет характерные формы и признаки водного режима;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proofErr w:type="gramStart"/>
      <w:r w:rsidRPr="00EB46B0">
        <w:rPr>
          <w:color w:val="000000"/>
          <w:sz w:val="26"/>
          <w:szCs w:val="26"/>
        </w:rPr>
        <w:t>поверхностный водный объект – расположенные на территории района водотоки (реки, ручьи, каналы), водоемы (озера, пруды, обводненные карьеры, водохранилища), болота, природные выходы подземных вод (родники);</w:t>
      </w:r>
      <w:proofErr w:type="gramEnd"/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водные объекты общего пользования – поверхностные, общедоступные водные объекты, находящиеся в государственной или муниципальной собственности, если иное не предусмотрено законодательством;</w:t>
      </w:r>
    </w:p>
    <w:p w:rsidR="003B30EF" w:rsidRPr="00EB46B0" w:rsidRDefault="003B30EF" w:rsidP="00EB46B0">
      <w:pPr>
        <w:pStyle w:val="p4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EB46B0">
        <w:rPr>
          <w:color w:val="000000"/>
          <w:sz w:val="26"/>
          <w:szCs w:val="26"/>
        </w:rPr>
        <w:t xml:space="preserve">использование водных объектов общего пользования для личных и бытовых нужд – использование различными способами водных объектов общего пользования, расположенных на территории </w:t>
      </w:r>
      <w:r w:rsidR="00225592" w:rsidRPr="00EB46B0">
        <w:rPr>
          <w:bCs/>
          <w:sz w:val="26"/>
          <w:szCs w:val="26"/>
        </w:rPr>
        <w:t>Андреевского муниципального образования</w:t>
      </w:r>
      <w:proofErr w:type="gramStart"/>
      <w:r w:rsidR="00225592" w:rsidRPr="00EB46B0">
        <w:rPr>
          <w:bCs/>
          <w:sz w:val="26"/>
          <w:szCs w:val="26"/>
        </w:rPr>
        <w:t xml:space="preserve"> </w:t>
      </w:r>
      <w:r w:rsidRPr="00EB46B0">
        <w:rPr>
          <w:color w:val="000000"/>
          <w:sz w:val="26"/>
          <w:szCs w:val="26"/>
        </w:rPr>
        <w:t>,</w:t>
      </w:r>
      <w:proofErr w:type="gramEnd"/>
      <w:r w:rsidRPr="00EB46B0">
        <w:rPr>
          <w:color w:val="000000"/>
          <w:sz w:val="26"/>
          <w:szCs w:val="26"/>
        </w:rPr>
        <w:t xml:space="preserve"> для удовлетворения личных и бытовых потребностей граждан.</w:t>
      </w:r>
    </w:p>
    <w:p w:rsidR="003B30EF" w:rsidRPr="00EB46B0" w:rsidRDefault="00225592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л</w:t>
      </w:r>
      <w:r w:rsidR="003B30EF" w:rsidRPr="00EB46B0">
        <w:rPr>
          <w:color w:val="000000"/>
          <w:sz w:val="26"/>
          <w:szCs w:val="26"/>
        </w:rPr>
        <w:t>ичные и бытовые нужды – личные, семейные, домашние нужды, не связанные с осуществлением предпринимательской деятельности: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плавание и причаливание плавучих средств, в том числе маломерных судов, находящихся в частной собственности физических лиц и не используемых для осуществления предпринимательской деятельности;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любительское и спортивное рыболовство, охота;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полив садовых, огородных, дачных земельных участков, предоставленных или приобретенных для ведения личного подсобного хозяйства, а также водопоя скота, проведения работ по уходу за домашними животными и птицей, которые находятся в собственности физических лиц, не являющихся индивидуальными предпринимателями;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купание и удовлетворение иных личных и бытовых нужд.</w:t>
      </w:r>
    </w:p>
    <w:p w:rsidR="003B30EF" w:rsidRPr="00EB46B0" w:rsidRDefault="003B30EF" w:rsidP="00EB46B0">
      <w:pPr>
        <w:pStyle w:val="p19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3B30EF" w:rsidRPr="00EB46B0" w:rsidRDefault="003B30EF" w:rsidP="003B30EF">
      <w:pPr>
        <w:pStyle w:val="p19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Статья 2. Береговая линия</w:t>
      </w:r>
    </w:p>
    <w:p w:rsidR="003B30EF" w:rsidRPr="00EB46B0" w:rsidRDefault="003B30EF" w:rsidP="003B30EF">
      <w:pPr>
        <w:pStyle w:val="p19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 xml:space="preserve">Береговая линия (граница водного объекта) определяется </w:t>
      </w:r>
      <w:proofErr w:type="gramStart"/>
      <w:r w:rsidRPr="00EB46B0">
        <w:rPr>
          <w:color w:val="000000"/>
          <w:sz w:val="26"/>
          <w:szCs w:val="26"/>
        </w:rPr>
        <w:t>для</w:t>
      </w:r>
      <w:proofErr w:type="gramEnd"/>
      <w:r w:rsidRPr="00EB46B0">
        <w:rPr>
          <w:color w:val="000000"/>
          <w:sz w:val="26"/>
          <w:szCs w:val="26"/>
        </w:rPr>
        <w:t>: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1. Реки, ручья, канала, озера, обводненного карьера – по среднемноголетнему уровню вод в период, когда они не покрыты льдом.</w:t>
      </w:r>
    </w:p>
    <w:p w:rsidR="003B30EF" w:rsidRPr="00EB46B0" w:rsidRDefault="003B30EF" w:rsidP="00EB46B0">
      <w:pPr>
        <w:pStyle w:val="p19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2. Пруда, водохранилища – по нормальному подпорному уровню воды.</w:t>
      </w:r>
    </w:p>
    <w:p w:rsidR="003B30EF" w:rsidRPr="00EB46B0" w:rsidRDefault="003B30EF" w:rsidP="00EB46B0">
      <w:pPr>
        <w:pStyle w:val="p19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3. Болота – по границе залежи торфа на нулевой глубине.</w:t>
      </w:r>
    </w:p>
    <w:p w:rsidR="003B30EF" w:rsidRPr="00EB46B0" w:rsidRDefault="003B30EF" w:rsidP="003B30EF">
      <w:pPr>
        <w:pStyle w:val="p19"/>
        <w:jc w:val="center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Статья 3. Береговая полоса водных объектов общего пользования</w:t>
      </w:r>
    </w:p>
    <w:p w:rsidR="003B30EF" w:rsidRPr="00EB46B0" w:rsidRDefault="003B30EF" w:rsidP="00EB46B0">
      <w:pPr>
        <w:pStyle w:val="p19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 xml:space="preserve">1. Полоса земли вдоль береговой линии водного объекта (береговая полоса) предназначается </w:t>
      </w:r>
      <w:r w:rsidR="00225592" w:rsidRPr="00EB46B0">
        <w:rPr>
          <w:color w:val="000000"/>
          <w:sz w:val="26"/>
          <w:szCs w:val="26"/>
        </w:rPr>
        <w:t>для ис</w:t>
      </w:r>
      <w:r w:rsidRPr="00EB46B0">
        <w:rPr>
          <w:color w:val="000000"/>
          <w:sz w:val="26"/>
          <w:szCs w:val="26"/>
        </w:rPr>
        <w:t>пользования. Ширина береговой полосы водных объектов общего пользования составляет 20 (двадцать) метров, за исключением береговой полосы каналов, а также рек и ручьев, протяженность которых от истока до устья не более чем 10 (десять) километров. Ширина береговой полосы каналов, а также рек и ручьев, протяженность которых от истока до устья не более чем 10 (десять) километров, составляет 5 (пять) метров.</w:t>
      </w:r>
    </w:p>
    <w:p w:rsidR="003B30EF" w:rsidRPr="00EB46B0" w:rsidRDefault="003B30EF" w:rsidP="00EB46B0">
      <w:pPr>
        <w:pStyle w:val="p19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Правовой режим использования водных объектов общего пользования распространяет свое действие и на береговую полосу указанных объектов.</w:t>
      </w:r>
    </w:p>
    <w:p w:rsidR="003B30EF" w:rsidRPr="00EB46B0" w:rsidRDefault="003B30EF" w:rsidP="00EB46B0">
      <w:pPr>
        <w:pStyle w:val="p19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2. Береговая полоса болот, природных выходов подземных вод (родников) и иных предусмотренных федеральными законами водных объектов не определяется.</w:t>
      </w:r>
    </w:p>
    <w:p w:rsidR="003B30EF" w:rsidRPr="00EB46B0" w:rsidRDefault="003B30EF" w:rsidP="00EB46B0">
      <w:pPr>
        <w:pStyle w:val="p19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3. 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и спортивного рыболовства и причаливания плавучих средств.</w:t>
      </w:r>
    </w:p>
    <w:p w:rsidR="003B30EF" w:rsidRPr="00EB46B0" w:rsidRDefault="003B30EF" w:rsidP="003B30EF">
      <w:pPr>
        <w:pStyle w:val="p19"/>
        <w:jc w:val="center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Статья 4. Использование водных объектов общего пользования, расположенных на территории района</w:t>
      </w:r>
    </w:p>
    <w:p w:rsidR="003B30EF" w:rsidRPr="00EB46B0" w:rsidRDefault="003B30EF" w:rsidP="00EB46B0">
      <w:pPr>
        <w:pStyle w:val="p19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1. Поверхностные водные объекты, находящиеся в муниципальной собственности, являются водными объектами общего пользования, то есть общедоступными водными объектами, если иное не предусмотрено действующим законодательством Российской Федерации.</w:t>
      </w:r>
    </w:p>
    <w:p w:rsidR="003B30EF" w:rsidRPr="00EB46B0" w:rsidRDefault="003B30EF" w:rsidP="00EB46B0">
      <w:pPr>
        <w:pStyle w:val="p19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2. Каждый гражданин вправе иметь доступ к водным объектам общего пользования и бесплатно использовать их для личных и бытовых нужд, если иное не предусмотрено федеральными законами.</w:t>
      </w:r>
    </w:p>
    <w:p w:rsidR="003B30EF" w:rsidRPr="00EB46B0" w:rsidRDefault="003B30EF" w:rsidP="00EB46B0">
      <w:pPr>
        <w:pStyle w:val="p19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3. Каждый гражданин вправе пользоваться береговой полосой водных объектов общего пользования для передвижения и пребывания около них, в том числе для осуществления любительского и спортивного рыболовства и причаливания плавучих средств, а также для удовлетворения иных личных и бытовых нужд в соответствии с действующим законодательством.</w:t>
      </w:r>
    </w:p>
    <w:p w:rsidR="003B30EF" w:rsidRPr="00EB46B0" w:rsidRDefault="003B30EF" w:rsidP="003B30EF">
      <w:pPr>
        <w:pStyle w:val="p19"/>
        <w:jc w:val="center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4. Физические лица при использовании водных объектов для личных и бытовых нужд: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не вправе создавать препятствия водопользователям, осуществляющим пользование водным объектом на основаниях, установленных законодательством Российской Федерации, ограничивать их права, а также создавать помехи и опасность для судоходства и людей;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обязаны знать и соблюдать требования правил охраны жизни людей на водных объектах, а также выполнять предписания должностных лиц федеральных органов исполнительной власти, должностных лиц органов исполнительной власти субъектов Российской Федерации, осуществляющих государственный контроль и надзор за использованием и охраной водных объектов, действующих в пределах предоставленных им полномочий;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proofErr w:type="gramStart"/>
      <w:r w:rsidRPr="00EB46B0">
        <w:rPr>
          <w:color w:val="000000"/>
          <w:sz w:val="26"/>
          <w:szCs w:val="26"/>
        </w:rPr>
        <w:t>обязаны соблюдать законодательство Российской Федерации, в том числе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устанавливающее соответствующие режимы особой охраны для водных объектов:</w:t>
      </w:r>
      <w:proofErr w:type="gramEnd"/>
    </w:p>
    <w:p w:rsidR="003B30EF" w:rsidRPr="00EB46B0" w:rsidRDefault="003B30EF" w:rsidP="00EB46B0">
      <w:pPr>
        <w:pStyle w:val="p19"/>
        <w:ind w:firstLine="708"/>
        <w:jc w:val="both"/>
        <w:rPr>
          <w:color w:val="000000"/>
          <w:sz w:val="26"/>
          <w:szCs w:val="26"/>
        </w:rPr>
      </w:pPr>
      <w:proofErr w:type="gramStart"/>
      <w:r w:rsidRPr="00EB46B0">
        <w:rPr>
          <w:color w:val="000000"/>
          <w:sz w:val="26"/>
          <w:szCs w:val="26"/>
        </w:rPr>
        <w:t>отнесенных</w:t>
      </w:r>
      <w:proofErr w:type="gramEnd"/>
      <w:r w:rsidRPr="00EB46B0">
        <w:rPr>
          <w:color w:val="000000"/>
          <w:sz w:val="26"/>
          <w:szCs w:val="26"/>
        </w:rPr>
        <w:t xml:space="preserve"> к особо охраняемым водным объектам;</w:t>
      </w:r>
    </w:p>
    <w:p w:rsidR="003B30EF" w:rsidRPr="00EB46B0" w:rsidRDefault="003B30EF" w:rsidP="00EB46B0">
      <w:pPr>
        <w:pStyle w:val="p19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входящих в состав особо охраняемых природных территорий;</w:t>
      </w:r>
    </w:p>
    <w:p w:rsidR="003B30EF" w:rsidRPr="00EB46B0" w:rsidRDefault="003B30EF" w:rsidP="00EB46B0">
      <w:pPr>
        <w:pStyle w:val="p19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расположенных на территории источников питьевого водоснабжения;</w:t>
      </w:r>
    </w:p>
    <w:p w:rsidR="003B30EF" w:rsidRPr="00EB46B0" w:rsidRDefault="003B30EF" w:rsidP="00EB46B0">
      <w:pPr>
        <w:pStyle w:val="p19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 xml:space="preserve">расположенных в границах </w:t>
      </w:r>
      <w:proofErr w:type="spellStart"/>
      <w:r w:rsidRPr="00EB46B0">
        <w:rPr>
          <w:color w:val="000000"/>
          <w:sz w:val="26"/>
          <w:szCs w:val="26"/>
        </w:rPr>
        <w:t>рыбохозяйственных</w:t>
      </w:r>
      <w:proofErr w:type="spellEnd"/>
      <w:r w:rsidRPr="00EB46B0">
        <w:rPr>
          <w:color w:val="000000"/>
          <w:sz w:val="26"/>
          <w:szCs w:val="26"/>
        </w:rPr>
        <w:t xml:space="preserve"> заповедных зон;</w:t>
      </w:r>
    </w:p>
    <w:p w:rsidR="003B30EF" w:rsidRPr="00EB46B0" w:rsidRDefault="003B30EF" w:rsidP="00EB46B0">
      <w:pPr>
        <w:pStyle w:val="p19"/>
        <w:ind w:firstLine="708"/>
        <w:jc w:val="both"/>
        <w:rPr>
          <w:color w:val="000000"/>
          <w:sz w:val="26"/>
          <w:szCs w:val="26"/>
        </w:rPr>
      </w:pPr>
      <w:proofErr w:type="gramStart"/>
      <w:r w:rsidRPr="00EB46B0">
        <w:rPr>
          <w:color w:val="000000"/>
          <w:sz w:val="26"/>
          <w:szCs w:val="26"/>
        </w:rPr>
        <w:t>содержащих</w:t>
      </w:r>
      <w:proofErr w:type="gramEnd"/>
      <w:r w:rsidRPr="00EB46B0">
        <w:rPr>
          <w:color w:val="000000"/>
          <w:sz w:val="26"/>
          <w:szCs w:val="26"/>
        </w:rPr>
        <w:t xml:space="preserve"> природные лечебные ресурсы;</w:t>
      </w:r>
    </w:p>
    <w:p w:rsidR="003B30EF" w:rsidRPr="00EB46B0" w:rsidRDefault="003B30EF" w:rsidP="00EB46B0">
      <w:pPr>
        <w:pStyle w:val="p19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расположенных на территории лечебно-оздоровительной местности или курорта в границах их санитарной охраны;</w:t>
      </w:r>
    </w:p>
    <w:p w:rsidR="003B30EF" w:rsidRPr="00EB46B0" w:rsidRDefault="003B30EF" w:rsidP="00EB46B0">
      <w:pPr>
        <w:pStyle w:val="p19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обязаны соблюдать иные требования, установленные водным законодательством и законодательством в области охраны окружающей среды.</w:t>
      </w:r>
    </w:p>
    <w:p w:rsidR="003B30EF" w:rsidRPr="00EB46B0" w:rsidRDefault="003B30EF" w:rsidP="003B30EF">
      <w:pPr>
        <w:pStyle w:val="p19"/>
        <w:jc w:val="center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Статья 5. Основания использования водных объектов общего пользования</w:t>
      </w:r>
    </w:p>
    <w:p w:rsidR="003B30EF" w:rsidRPr="00EB46B0" w:rsidRDefault="003B30EF" w:rsidP="00EB46B0">
      <w:pPr>
        <w:pStyle w:val="p19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 xml:space="preserve">1. Использование водных объектов общего пользования осуществляется в соответствии с требованиями охраны жизни людей на воде в </w:t>
      </w:r>
      <w:r w:rsidR="00E45F6F" w:rsidRPr="00EB46B0">
        <w:rPr>
          <w:color w:val="000000"/>
          <w:sz w:val="26"/>
          <w:szCs w:val="26"/>
        </w:rPr>
        <w:t>Саратовской</w:t>
      </w:r>
      <w:r w:rsidRPr="00EB46B0">
        <w:rPr>
          <w:color w:val="000000"/>
          <w:sz w:val="26"/>
          <w:szCs w:val="26"/>
        </w:rPr>
        <w:t xml:space="preserve"> области. </w:t>
      </w:r>
    </w:p>
    <w:p w:rsidR="003B30EF" w:rsidRPr="00EB46B0" w:rsidRDefault="003B30EF" w:rsidP="00EB46B0">
      <w:pPr>
        <w:pStyle w:val="p19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2. Для использования водных объектов общего пользования в целях удовлетворения личных и бытовых нужд граждан не требуется заключения договора водопользования или принятия решения о предоставлении водного объекта в пользование.</w:t>
      </w:r>
    </w:p>
    <w:p w:rsidR="003B30EF" w:rsidRPr="00EB46B0" w:rsidRDefault="003B30EF" w:rsidP="003B30EF">
      <w:pPr>
        <w:pStyle w:val="p19"/>
        <w:jc w:val="center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Статья 6. Условия использования водных объектов общего пользования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1. При использовании водных объектов общего пользования граждане имеют право: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получать в установленном порядке информацию о состоянии водных объектов общего пользования, необходимую для осуществления их использования;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использовать водные объекты общего пользования для массового отдыха, туризма и спорта, любительского и спортивного рыболовства в соответствии с законодательством;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и спортивного рыболовства и причаливания плавучих средств;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иметь доступ к водным объектам общего пользования и бесплатно использовать их для личных и бытовых нужд, если иное не предусмотрено законодательством;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осуществлять другие права, предусмотренные законодательством.</w:t>
      </w:r>
    </w:p>
    <w:p w:rsidR="00E45F6F" w:rsidRPr="00EB46B0" w:rsidRDefault="00E45F6F" w:rsidP="003B30EF">
      <w:pPr>
        <w:pStyle w:val="p19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3B30EF" w:rsidRPr="00EB46B0" w:rsidRDefault="003B30EF" w:rsidP="003B30EF">
      <w:pPr>
        <w:pStyle w:val="p19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2. Граждане при использовании водных объектов общего пользования обязаны:</w:t>
      </w:r>
    </w:p>
    <w:p w:rsidR="003B30EF" w:rsidRPr="00EB46B0" w:rsidRDefault="003B30EF" w:rsidP="00EB46B0">
      <w:pPr>
        <w:pStyle w:val="p19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рационально использовать водные объекты общего пользования, соблюдать условия водопользования, установленные законодательством и настоящими Правилами;</w:t>
      </w:r>
    </w:p>
    <w:p w:rsidR="003B30EF" w:rsidRPr="00EB46B0" w:rsidRDefault="003B30EF" w:rsidP="00EB46B0">
      <w:pPr>
        <w:pStyle w:val="p19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поддерживать водные объекты и прилегающую территорию в соответствующем санитарным нормам состоянии, не засорять береговую полосу водоемов бытовыми, строительными и другими отходами, своевременно осуществлять мероприятия по предупреждению и устранению захламления прилегающей территории;</w:t>
      </w:r>
    </w:p>
    <w:p w:rsidR="003B30EF" w:rsidRPr="00EB46B0" w:rsidRDefault="003B30EF" w:rsidP="00EB46B0">
      <w:pPr>
        <w:pStyle w:val="p19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не допускать нарушения прав других граждан, а также нанесения вреда здоровью людей и окружающей природной среде;</w:t>
      </w:r>
    </w:p>
    <w:p w:rsidR="003B30EF" w:rsidRPr="00EB46B0" w:rsidRDefault="003B30EF" w:rsidP="00EB46B0">
      <w:pPr>
        <w:pStyle w:val="p19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не допускать ухудшения качества воды водоема, среды обитания объектов животного и растительного мира, а также нанесения ущерба хозяйственным и иным объектам;</w:t>
      </w:r>
    </w:p>
    <w:p w:rsidR="003B30EF" w:rsidRPr="00EB46B0" w:rsidRDefault="003B30EF" w:rsidP="00EB46B0">
      <w:pPr>
        <w:pStyle w:val="p19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соблюдать правила пожарной безопасности, не допускать уничтожения или повреждения почвенного покрова и объектов растительного мира на берегах водоемов, принимать меры по недопущению аварийных ситуаций, влияющих на состояние водных объектов;</w:t>
      </w:r>
    </w:p>
    <w:p w:rsidR="003B30EF" w:rsidRPr="00EB46B0" w:rsidRDefault="003B30EF" w:rsidP="00EB46B0">
      <w:pPr>
        <w:pStyle w:val="p19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соблюдать установленный режим использования водного объекта общего пользования;</w:t>
      </w:r>
    </w:p>
    <w:p w:rsidR="003B30EF" w:rsidRPr="00EB46B0" w:rsidRDefault="003B30EF" w:rsidP="00EB46B0">
      <w:pPr>
        <w:pStyle w:val="p19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соблюдать меры безопасности при проведении культурных, спортивных и иных мероприятий на водоемах.</w:t>
      </w:r>
    </w:p>
    <w:p w:rsidR="003B30EF" w:rsidRPr="00EB46B0" w:rsidRDefault="003B30EF" w:rsidP="003B30EF">
      <w:pPr>
        <w:pStyle w:val="p19"/>
        <w:jc w:val="center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3. Гражданам при использовании водных объектов общего пользования запрещается: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организовывать свалки и складирование бытовых, строительных отходов на береговой полосе, водоохранных зонах водных объектов;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применять минеральные, органические удобрения и ядохимикаты на береговой полосе водных объектов;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применять источники загрязнения, засорения и истощения водных объектов на расположенных в пределах территории, прилегающей к водным объектам общего пользования, приусадебных, дачных, садово-огородных участках;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осуществлять заправку топливом, мойку и ремонт автомобилей и других машин и механизмов в пределах береговой полосы водных объектов общего пользования;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купаться, если установлен запрет уполномоченными органами;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осуществлять сброс в водные объекты загрязненных сточных вод, осуществлять захоронение в них бытовых и промышленных отходов;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proofErr w:type="gramStart"/>
      <w:r w:rsidRPr="00EB46B0">
        <w:rPr>
          <w:color w:val="000000"/>
          <w:sz w:val="26"/>
          <w:szCs w:val="26"/>
        </w:rPr>
        <w:t>- проводить на береговой полосе водных объектов общего пользования строительные работы, работы по добыче полезных ископаемых, землеройные и другие работы (проектирование, размещение,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деятельности);</w:t>
      </w:r>
      <w:proofErr w:type="gramEnd"/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производить выпас скота и птицы, осуществлять сенокос на береговой полосе водных объектов;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осуществлять передвижение (в том числе с помощью техники) по льду водоемов с нарушением правил техники безопасности;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оставлять на водных объектах несовершеннолетних детей без присмотра взрослых;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размещение на водных объектах и на территории их водоохранных зон и прибрежных защитных полос средств и оборудования, влекущих за собой загрязнение и засорение водных объектов, а также чрезвычайные ситуации;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снятие и самовольная установка оборудования и средств обозначения участков водных объектов, установленных на законных основаниях;</w:t>
      </w:r>
    </w:p>
    <w:p w:rsidR="003B30EF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допускать действия, нарушающие права и законные интересы других лиц или наносящие вред состоянию водных объектов.</w:t>
      </w:r>
    </w:p>
    <w:p w:rsidR="00EB46B0" w:rsidRPr="00EB46B0" w:rsidRDefault="00EB46B0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3B30EF" w:rsidRPr="00EB46B0" w:rsidRDefault="003B30EF" w:rsidP="003B30EF">
      <w:pPr>
        <w:pStyle w:val="p19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Статья 7. Обеспечение мер по надлежащему использованию водных объектов общего пользования</w:t>
      </w:r>
    </w:p>
    <w:p w:rsidR="003B30EF" w:rsidRPr="00EB46B0" w:rsidRDefault="003B30EF" w:rsidP="00EB46B0">
      <w:pPr>
        <w:pStyle w:val="p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B46B0">
        <w:rPr>
          <w:color w:val="000000"/>
          <w:sz w:val="26"/>
          <w:szCs w:val="26"/>
        </w:rPr>
        <w:t>1. В соответствии с полномочиями в отношении водных объектов общего пользования, в целях надлежащего их использования, обеспечения безопасности жизни и здоровья граждан и в соответствии с действующими санитарными нормами администрация</w:t>
      </w:r>
      <w:r w:rsidR="00EB46B0" w:rsidRPr="00EB46B0">
        <w:rPr>
          <w:b/>
          <w:bCs/>
          <w:sz w:val="26"/>
          <w:szCs w:val="26"/>
        </w:rPr>
        <w:t xml:space="preserve"> </w:t>
      </w:r>
      <w:r w:rsidR="00EB46B0" w:rsidRPr="00EB46B0">
        <w:rPr>
          <w:bCs/>
          <w:sz w:val="26"/>
          <w:szCs w:val="26"/>
        </w:rPr>
        <w:t>Андреевского муниципального образования</w:t>
      </w:r>
      <w:r w:rsidRPr="00EB46B0">
        <w:rPr>
          <w:color w:val="000000"/>
          <w:sz w:val="26"/>
          <w:szCs w:val="26"/>
        </w:rPr>
        <w:t>: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устанавливает требования по использованию отдельных водных объектов общего пользования;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устанавливает места, где запрещены купание, катание на лодках, забор воды для питьевых и бытовых нужд, водопой скота;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обеспечивает поддержание водных объектов и прилегающей территории в соответствующем санитарным нормам состоянии;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обеспечивает организацию вывоза с береговой полосы водоемов общего пользования твердых бытовых отходов;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определяет другие условия общего водопользования.</w:t>
      </w:r>
    </w:p>
    <w:p w:rsidR="00EB46B0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 xml:space="preserve">2. Участки водных объектов общего пользования, используемые для купания, занятий спортом, отдыха, устанавливаются постановлением администрации </w:t>
      </w:r>
      <w:r w:rsidR="00EB46B0" w:rsidRPr="00EB46B0">
        <w:rPr>
          <w:color w:val="000000"/>
          <w:sz w:val="26"/>
          <w:szCs w:val="26"/>
        </w:rPr>
        <w:t xml:space="preserve"> </w:t>
      </w:r>
      <w:r w:rsidRPr="00EB46B0">
        <w:rPr>
          <w:color w:val="000000"/>
          <w:sz w:val="26"/>
          <w:szCs w:val="26"/>
        </w:rPr>
        <w:t xml:space="preserve">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его использования.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3.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 устанавливаются органами государственной власти Российской Федерации.</w:t>
      </w:r>
    </w:p>
    <w:p w:rsidR="003B30EF" w:rsidRPr="00EB46B0" w:rsidRDefault="003B30EF" w:rsidP="00EB46B0">
      <w:pPr>
        <w:pStyle w:val="p19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Статья 8. Информация об ограничениях водопользования на водных объектах общего пользования</w:t>
      </w:r>
    </w:p>
    <w:p w:rsidR="003B30EF" w:rsidRPr="00EB46B0" w:rsidRDefault="003B30EF" w:rsidP="00EB46B0">
      <w:pPr>
        <w:pStyle w:val="p4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EB46B0">
        <w:rPr>
          <w:color w:val="000000"/>
          <w:sz w:val="26"/>
          <w:szCs w:val="26"/>
        </w:rPr>
        <w:t xml:space="preserve">Информация об ограничениях водопользования на водных объектах общего пользования, расположенных на территории </w:t>
      </w:r>
      <w:r w:rsidR="00EB46B0" w:rsidRPr="00EB46B0">
        <w:rPr>
          <w:bCs/>
          <w:sz w:val="26"/>
          <w:szCs w:val="26"/>
        </w:rPr>
        <w:t>Андреевского муниципального образования</w:t>
      </w:r>
      <w:proofErr w:type="gramStart"/>
      <w:r w:rsidR="00EB46B0" w:rsidRPr="00EB46B0">
        <w:rPr>
          <w:bCs/>
          <w:sz w:val="26"/>
          <w:szCs w:val="26"/>
        </w:rPr>
        <w:t xml:space="preserve"> </w:t>
      </w:r>
      <w:r w:rsidRPr="00EB46B0">
        <w:rPr>
          <w:color w:val="000000"/>
          <w:sz w:val="26"/>
          <w:szCs w:val="26"/>
        </w:rPr>
        <w:t>,</w:t>
      </w:r>
      <w:proofErr w:type="gramEnd"/>
      <w:r w:rsidRPr="00EB46B0">
        <w:rPr>
          <w:color w:val="000000"/>
          <w:sz w:val="26"/>
          <w:szCs w:val="26"/>
        </w:rPr>
        <w:t xml:space="preserve"> и условиях использования отдельных водных объектов общего пользования для личных и бытовых нужд доводится до сведения населения администрацией </w:t>
      </w:r>
      <w:r w:rsidR="00EB46B0" w:rsidRPr="00EB46B0">
        <w:rPr>
          <w:color w:val="000000"/>
          <w:sz w:val="26"/>
          <w:szCs w:val="26"/>
        </w:rPr>
        <w:t xml:space="preserve"> </w:t>
      </w:r>
      <w:r w:rsidRPr="00EB46B0">
        <w:rPr>
          <w:color w:val="000000"/>
          <w:sz w:val="26"/>
          <w:szCs w:val="26"/>
        </w:rPr>
        <w:t xml:space="preserve"> следующими способами:</w:t>
      </w:r>
    </w:p>
    <w:p w:rsidR="003B30EF" w:rsidRPr="00EB46B0" w:rsidRDefault="003B30EF" w:rsidP="00EB46B0">
      <w:pPr>
        <w:pStyle w:val="p19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публикацией в газетах</w:t>
      </w:r>
      <w:proofErr w:type="gramStart"/>
      <w:r w:rsidR="00EB46B0" w:rsidRPr="00EB46B0">
        <w:rPr>
          <w:color w:val="000000"/>
          <w:sz w:val="26"/>
          <w:szCs w:val="26"/>
        </w:rPr>
        <w:t xml:space="preserve"> </w:t>
      </w:r>
      <w:r w:rsidRPr="00EB46B0">
        <w:rPr>
          <w:color w:val="000000"/>
          <w:sz w:val="26"/>
          <w:szCs w:val="26"/>
        </w:rPr>
        <w:t>,</w:t>
      </w:r>
      <w:proofErr w:type="gramEnd"/>
      <w:r w:rsidRPr="00EB46B0">
        <w:rPr>
          <w:color w:val="000000"/>
          <w:sz w:val="26"/>
          <w:szCs w:val="26"/>
        </w:rPr>
        <w:t xml:space="preserve"> сообщения с изложением полного текста документа об ограничениях общего водопользования и условиях использования отдельных водных объектов общего пользования для личных и бытовых нужд;</w:t>
      </w:r>
    </w:p>
    <w:p w:rsidR="00EB46B0" w:rsidRPr="00EB46B0" w:rsidRDefault="003B30EF" w:rsidP="00EB46B0">
      <w:pPr>
        <w:pStyle w:val="p19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периодическими (не реже одного раза в год) разъяснениями через средства массовой информации порядка и условий использования водных объектов общего пользования для личных и бытовых нужд, а также об огра</w:t>
      </w:r>
      <w:r w:rsidR="00EB46B0" w:rsidRPr="00EB46B0">
        <w:rPr>
          <w:color w:val="000000"/>
          <w:sz w:val="26"/>
          <w:szCs w:val="26"/>
        </w:rPr>
        <w:t>ничениях общего водопользования</w:t>
      </w:r>
      <w:r w:rsidR="00EB46B0" w:rsidRPr="00EB46B0">
        <w:rPr>
          <w:color w:val="000000"/>
          <w:sz w:val="26"/>
          <w:szCs w:val="26"/>
        </w:rPr>
        <w:tab/>
      </w:r>
      <w:r w:rsidR="00EB46B0" w:rsidRPr="00EB46B0">
        <w:rPr>
          <w:color w:val="000000"/>
          <w:sz w:val="26"/>
          <w:szCs w:val="26"/>
        </w:rPr>
        <w:tab/>
      </w:r>
      <w:r w:rsidR="00EB46B0" w:rsidRPr="00EB46B0">
        <w:rPr>
          <w:color w:val="000000"/>
          <w:sz w:val="26"/>
          <w:szCs w:val="26"/>
        </w:rPr>
        <w:tab/>
      </w:r>
    </w:p>
    <w:p w:rsidR="00EB46B0" w:rsidRDefault="00EB46B0" w:rsidP="00EB46B0">
      <w:pPr>
        <w:pStyle w:val="p19"/>
        <w:ind w:firstLine="708"/>
        <w:jc w:val="center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- на сайте администрации в сети Интернет,  на информационных стендах,</w:t>
      </w:r>
      <w:r>
        <w:rPr>
          <w:color w:val="000000"/>
          <w:sz w:val="26"/>
          <w:szCs w:val="26"/>
        </w:rPr>
        <w:t xml:space="preserve"> путем выдачи населению памяток,</w:t>
      </w:r>
      <w:r w:rsidRPr="00EB46B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л</w:t>
      </w:r>
      <w:r w:rsidRPr="00EB46B0">
        <w:rPr>
          <w:color w:val="000000"/>
          <w:sz w:val="26"/>
          <w:szCs w:val="26"/>
        </w:rPr>
        <w:t xml:space="preserve">истовок.    </w:t>
      </w:r>
      <w:r w:rsidRPr="00EB46B0">
        <w:rPr>
          <w:color w:val="000000"/>
          <w:sz w:val="26"/>
          <w:szCs w:val="26"/>
        </w:rPr>
        <w:tab/>
      </w:r>
      <w:r w:rsidRPr="00EB46B0">
        <w:rPr>
          <w:color w:val="000000"/>
          <w:sz w:val="26"/>
          <w:szCs w:val="26"/>
        </w:rPr>
        <w:tab/>
      </w:r>
      <w:r w:rsidRPr="00EB46B0">
        <w:rPr>
          <w:color w:val="000000"/>
          <w:sz w:val="26"/>
          <w:szCs w:val="26"/>
        </w:rPr>
        <w:tab/>
      </w:r>
      <w:r w:rsidRPr="00EB46B0">
        <w:rPr>
          <w:color w:val="000000"/>
          <w:sz w:val="26"/>
          <w:szCs w:val="26"/>
        </w:rPr>
        <w:tab/>
      </w:r>
      <w:r w:rsidRPr="00EB46B0">
        <w:rPr>
          <w:color w:val="000000"/>
          <w:sz w:val="26"/>
          <w:szCs w:val="26"/>
        </w:rPr>
        <w:tab/>
      </w:r>
      <w:r w:rsidRPr="00EB46B0">
        <w:rPr>
          <w:color w:val="000000"/>
          <w:sz w:val="26"/>
          <w:szCs w:val="26"/>
        </w:rPr>
        <w:tab/>
      </w:r>
      <w:r w:rsidRPr="00EB46B0">
        <w:rPr>
          <w:color w:val="000000"/>
          <w:sz w:val="26"/>
          <w:szCs w:val="26"/>
        </w:rPr>
        <w:tab/>
      </w:r>
      <w:r w:rsidRPr="00EB46B0">
        <w:rPr>
          <w:color w:val="000000"/>
          <w:sz w:val="26"/>
          <w:szCs w:val="26"/>
        </w:rPr>
        <w:tab/>
      </w:r>
      <w:r w:rsidRPr="00EB46B0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3B30EF" w:rsidRPr="00EB46B0" w:rsidRDefault="003B30EF" w:rsidP="00EB46B0">
      <w:pPr>
        <w:pStyle w:val="p19"/>
        <w:ind w:firstLine="708"/>
        <w:jc w:val="center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 xml:space="preserve">Статья 9. </w:t>
      </w:r>
      <w:proofErr w:type="gramStart"/>
      <w:r w:rsidRPr="00EB46B0">
        <w:rPr>
          <w:color w:val="000000"/>
          <w:sz w:val="26"/>
          <w:szCs w:val="26"/>
        </w:rPr>
        <w:t>Контроль за</w:t>
      </w:r>
      <w:proofErr w:type="gramEnd"/>
      <w:r w:rsidRPr="00EB46B0">
        <w:rPr>
          <w:color w:val="000000"/>
          <w:sz w:val="26"/>
          <w:szCs w:val="26"/>
        </w:rPr>
        <w:t xml:space="preserve"> соблюдением Правил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>1. Нарушение настоящих Правил влечет применение мер ответственности, предусмотренных законодательством Российской Федерации.</w:t>
      </w:r>
    </w:p>
    <w:p w:rsidR="003B30EF" w:rsidRPr="00EB46B0" w:rsidRDefault="003B30EF" w:rsidP="00EB46B0">
      <w:pPr>
        <w:pStyle w:val="p1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B46B0">
        <w:rPr>
          <w:color w:val="000000"/>
          <w:sz w:val="26"/>
          <w:szCs w:val="26"/>
        </w:rPr>
        <w:t xml:space="preserve">2. </w:t>
      </w:r>
      <w:proofErr w:type="gramStart"/>
      <w:r w:rsidRPr="00EB46B0">
        <w:rPr>
          <w:color w:val="000000"/>
          <w:sz w:val="26"/>
          <w:szCs w:val="26"/>
        </w:rPr>
        <w:t>Контроль за</w:t>
      </w:r>
      <w:proofErr w:type="gramEnd"/>
      <w:r w:rsidRPr="00EB46B0">
        <w:rPr>
          <w:color w:val="000000"/>
          <w:sz w:val="26"/>
          <w:szCs w:val="26"/>
        </w:rPr>
        <w:t xml:space="preserve"> соблюдением настоящих Правил возлагается на администрацию </w:t>
      </w:r>
      <w:r w:rsidR="00EB46B0" w:rsidRPr="00EB46B0">
        <w:rPr>
          <w:bCs/>
          <w:sz w:val="26"/>
          <w:szCs w:val="26"/>
        </w:rPr>
        <w:t>Андреевского муниципального образования</w:t>
      </w:r>
      <w:r w:rsidRPr="00EB46B0">
        <w:rPr>
          <w:color w:val="000000"/>
          <w:sz w:val="26"/>
          <w:szCs w:val="26"/>
        </w:rPr>
        <w:t>.</w:t>
      </w:r>
    </w:p>
    <w:p w:rsidR="003B30EF" w:rsidRPr="00EB46B0" w:rsidRDefault="003B30EF" w:rsidP="00EB46B0">
      <w:pPr>
        <w:pStyle w:val="p19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3B30EF" w:rsidRPr="00EB46B0" w:rsidRDefault="00EB46B0" w:rsidP="003B30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46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30EF" w:rsidRPr="00EB46B0" w:rsidRDefault="003B30EF" w:rsidP="003B30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1394" w:rsidRDefault="00251394"/>
    <w:sectPr w:rsidR="00251394" w:rsidSect="0025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B30EF"/>
    <w:rsid w:val="000468B3"/>
    <w:rsid w:val="00225592"/>
    <w:rsid w:val="00251394"/>
    <w:rsid w:val="003B30EF"/>
    <w:rsid w:val="00471421"/>
    <w:rsid w:val="007B4E90"/>
    <w:rsid w:val="008F698B"/>
    <w:rsid w:val="00AF119E"/>
    <w:rsid w:val="00E45F6F"/>
    <w:rsid w:val="00EB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3B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3B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3B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B30EF"/>
  </w:style>
  <w:style w:type="character" w:styleId="a3">
    <w:name w:val="Hyperlink"/>
    <w:basedOn w:val="a0"/>
    <w:uiPriority w:val="99"/>
    <w:semiHidden/>
    <w:unhideWhenUsed/>
    <w:rsid w:val="003B30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5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1234\Downloads\93-o-vodnyx-obektax-dlya-bytovyx-nuzhd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5D3139511A5685A515D34710EE97CB768DDC224B8CB5E8D125F38E95B5B69D564745158F4B93ECt612F" TargetMode="External"/><Relationship Id="rId5" Type="http://schemas.openxmlformats.org/officeDocument/2006/relationships/hyperlink" Target="consultantplus://offline/ref=5A5D3139511A5685A515D34710EE97CB768DDC224B8CB5E8D125F38E95B5B69D564745t116F" TargetMode="External"/><Relationship Id="rId4" Type="http://schemas.openxmlformats.org/officeDocument/2006/relationships/hyperlink" Target="consultantplus://offline/ref=5A5D3139511A5685A515D34710EE97CB768DDC224A8BB5E8D125F38E95B5B69D5647451687t419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2302</Words>
  <Characters>13122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ПРОЕКТ</vt:lpstr>
      <vt:lpstr>САРАТОВСКОЙ ОБЛАСТИ</vt:lpstr>
      <vt:lpstr/>
      <vt:lpstr>ПОСТАНОВЛЕНИЕ</vt:lpstr>
    </vt:vector>
  </TitlesOfParts>
  <Company>MultiDVD Team</Company>
  <LinksUpToDate>false</LinksUpToDate>
  <CharactersWithSpaces>15394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dcterms:created xsi:type="dcterms:W3CDTF">2020-03-12T11:39:00Z</dcterms:created>
  <dcterms:modified xsi:type="dcterms:W3CDTF">2020-05-25T05:26:00Z</dcterms:modified>
</cp:coreProperties>
</file>