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2415" w:rsidRDefault="008C53CF" w:rsidP="006C2415">
      <w:pPr>
        <w:spacing w:after="0" w:line="240" w:lineRule="auto"/>
        <w:jc w:val="center"/>
        <w:rPr>
          <w:rFonts w:ascii="Times New Roman" w:hAnsi="Times New Roman"/>
          <w:b/>
          <w:sz w:val="28"/>
          <w:szCs w:val="28"/>
        </w:rPr>
      </w:pPr>
      <w:r>
        <w:rPr>
          <w:rFonts w:ascii="Times New Roman" w:hAnsi="Times New Roman"/>
          <w:b/>
          <w:sz w:val="28"/>
          <w:szCs w:val="28"/>
        </w:rPr>
        <w:t xml:space="preserve"> </w:t>
      </w:r>
    </w:p>
    <w:p w:rsidR="006C2415" w:rsidRDefault="006C2415" w:rsidP="006C2415">
      <w:pPr>
        <w:spacing w:after="0" w:line="240" w:lineRule="auto"/>
        <w:jc w:val="center"/>
        <w:rPr>
          <w:rFonts w:ascii="Times New Roman" w:hAnsi="Times New Roman"/>
          <w:b/>
          <w:sz w:val="28"/>
          <w:szCs w:val="28"/>
        </w:rPr>
      </w:pPr>
      <w:r>
        <w:rPr>
          <w:rFonts w:ascii="Times New Roman" w:hAnsi="Times New Roman"/>
          <w:b/>
          <w:sz w:val="28"/>
          <w:szCs w:val="28"/>
        </w:rPr>
        <w:t xml:space="preserve">АДМИНИСТРАЦИЯ </w:t>
      </w:r>
    </w:p>
    <w:p w:rsidR="006C2415" w:rsidRDefault="006C2415" w:rsidP="006C2415">
      <w:pPr>
        <w:spacing w:after="0" w:line="240" w:lineRule="auto"/>
        <w:jc w:val="center"/>
        <w:rPr>
          <w:rFonts w:ascii="Times New Roman" w:hAnsi="Times New Roman"/>
          <w:b/>
          <w:sz w:val="28"/>
          <w:szCs w:val="28"/>
        </w:rPr>
      </w:pPr>
      <w:r>
        <w:rPr>
          <w:rFonts w:ascii="Times New Roman" w:hAnsi="Times New Roman"/>
          <w:b/>
          <w:sz w:val="28"/>
          <w:szCs w:val="28"/>
        </w:rPr>
        <w:t xml:space="preserve">АНДРЕЕВСКОГО  МУНИЦИПАЛЬНОГО ОБРАЗОВАНИЯ </w:t>
      </w:r>
    </w:p>
    <w:p w:rsidR="006C2415" w:rsidRDefault="006C2415" w:rsidP="006C2415">
      <w:pPr>
        <w:spacing w:after="0" w:line="240" w:lineRule="auto"/>
        <w:jc w:val="center"/>
        <w:rPr>
          <w:rFonts w:ascii="Times New Roman" w:hAnsi="Times New Roman"/>
          <w:b/>
          <w:sz w:val="28"/>
          <w:szCs w:val="28"/>
        </w:rPr>
      </w:pPr>
      <w:r>
        <w:rPr>
          <w:rFonts w:ascii="Times New Roman" w:hAnsi="Times New Roman"/>
          <w:b/>
          <w:sz w:val="28"/>
          <w:szCs w:val="28"/>
        </w:rPr>
        <w:t>ЕКАТЕРИНОВСКОГО МУНИЦИПАЛЬНОГО РАЙОНА</w:t>
      </w:r>
    </w:p>
    <w:p w:rsidR="006C2415" w:rsidRDefault="006C2415" w:rsidP="006C2415">
      <w:pPr>
        <w:spacing w:after="0" w:line="240" w:lineRule="auto"/>
        <w:jc w:val="center"/>
        <w:rPr>
          <w:rFonts w:ascii="Times New Roman" w:hAnsi="Times New Roman"/>
          <w:b/>
          <w:sz w:val="28"/>
          <w:szCs w:val="28"/>
        </w:rPr>
      </w:pPr>
      <w:r>
        <w:rPr>
          <w:rFonts w:ascii="Times New Roman" w:hAnsi="Times New Roman"/>
          <w:b/>
          <w:sz w:val="28"/>
          <w:szCs w:val="28"/>
        </w:rPr>
        <w:t>САРАТОВСКОЙ ОБЛАСТИ</w:t>
      </w:r>
    </w:p>
    <w:p w:rsidR="006C2415" w:rsidRDefault="006C2415" w:rsidP="006C2415">
      <w:pPr>
        <w:tabs>
          <w:tab w:val="left" w:pos="7545"/>
        </w:tabs>
        <w:spacing w:after="0" w:line="240" w:lineRule="auto"/>
        <w:rPr>
          <w:rFonts w:ascii="Times New Roman" w:hAnsi="Times New Roman"/>
          <w:b/>
          <w:sz w:val="28"/>
          <w:szCs w:val="28"/>
        </w:rPr>
      </w:pPr>
      <w:r>
        <w:rPr>
          <w:rFonts w:ascii="Times New Roman" w:hAnsi="Times New Roman"/>
          <w:b/>
          <w:sz w:val="28"/>
          <w:szCs w:val="28"/>
        </w:rPr>
        <w:tab/>
      </w:r>
    </w:p>
    <w:p w:rsidR="006C2415" w:rsidRDefault="006C2415" w:rsidP="006C2415">
      <w:pPr>
        <w:tabs>
          <w:tab w:val="left" w:pos="3975"/>
        </w:tabs>
        <w:spacing w:line="240" w:lineRule="auto"/>
        <w:jc w:val="center"/>
        <w:rPr>
          <w:rFonts w:ascii="Times New Roman" w:hAnsi="Times New Roman"/>
          <w:b/>
          <w:sz w:val="28"/>
          <w:szCs w:val="28"/>
        </w:rPr>
      </w:pPr>
      <w:r>
        <w:rPr>
          <w:rFonts w:ascii="Times New Roman" w:hAnsi="Times New Roman"/>
          <w:b/>
          <w:sz w:val="28"/>
          <w:szCs w:val="28"/>
        </w:rPr>
        <w:t>ПОСТАНОВЛЕНИЕ</w:t>
      </w:r>
    </w:p>
    <w:p w:rsidR="006C2415" w:rsidRPr="008C53CF" w:rsidRDefault="006C2415" w:rsidP="006C2415">
      <w:pPr>
        <w:jc w:val="both"/>
        <w:rPr>
          <w:rFonts w:ascii="Times New Roman" w:hAnsi="Times New Roman"/>
          <w:sz w:val="24"/>
          <w:szCs w:val="24"/>
        </w:rPr>
      </w:pPr>
      <w:r w:rsidRPr="008C53CF">
        <w:rPr>
          <w:rFonts w:ascii="Times New Roman" w:hAnsi="Times New Roman"/>
          <w:sz w:val="24"/>
          <w:szCs w:val="24"/>
        </w:rPr>
        <w:t xml:space="preserve">от </w:t>
      </w:r>
      <w:r w:rsidR="008C53CF" w:rsidRPr="008C53CF">
        <w:rPr>
          <w:rFonts w:ascii="Times New Roman" w:hAnsi="Times New Roman"/>
          <w:sz w:val="24"/>
          <w:szCs w:val="24"/>
        </w:rPr>
        <w:t>27.05.</w:t>
      </w:r>
      <w:r w:rsidRPr="008C53CF">
        <w:rPr>
          <w:rFonts w:ascii="Times New Roman" w:hAnsi="Times New Roman"/>
          <w:sz w:val="24"/>
          <w:szCs w:val="24"/>
        </w:rPr>
        <w:t xml:space="preserve">2019  года             № </w:t>
      </w:r>
      <w:r w:rsidR="008C53CF" w:rsidRPr="008C53CF">
        <w:rPr>
          <w:rFonts w:ascii="Times New Roman" w:hAnsi="Times New Roman"/>
          <w:sz w:val="24"/>
          <w:szCs w:val="24"/>
        </w:rPr>
        <w:t>25</w:t>
      </w:r>
      <w:r w:rsidRPr="008C53CF">
        <w:rPr>
          <w:rFonts w:ascii="Times New Roman" w:hAnsi="Times New Roman"/>
          <w:sz w:val="24"/>
          <w:szCs w:val="24"/>
        </w:rPr>
        <w:t xml:space="preserve">                                </w:t>
      </w:r>
    </w:p>
    <w:p w:rsidR="006C2415" w:rsidRPr="008C53CF" w:rsidRDefault="002A69FE" w:rsidP="008C53CF">
      <w:pPr>
        <w:shd w:val="clear" w:color="auto" w:fill="FFFFFF"/>
        <w:spacing w:after="0" w:line="240" w:lineRule="auto"/>
        <w:rPr>
          <w:rFonts w:ascii="Arial" w:eastAsia="Times New Roman" w:hAnsi="Arial" w:cs="Arial"/>
          <w:b/>
          <w:color w:val="000000"/>
          <w:sz w:val="24"/>
          <w:szCs w:val="24"/>
          <w:lang w:eastAsia="ru-RU"/>
        </w:rPr>
      </w:pPr>
      <w:r w:rsidRPr="008C53CF">
        <w:rPr>
          <w:rFonts w:ascii="Arial" w:eastAsia="Times New Roman" w:hAnsi="Arial" w:cs="Arial"/>
          <w:b/>
          <w:color w:val="000000"/>
          <w:sz w:val="24"/>
          <w:szCs w:val="24"/>
          <w:shd w:val="clear" w:color="auto" w:fill="FFFFFF"/>
          <w:lang w:eastAsia="ru-RU"/>
        </w:rPr>
        <w:t xml:space="preserve"> </w:t>
      </w:r>
      <w:r w:rsidR="00C25A44" w:rsidRPr="008C53CF">
        <w:rPr>
          <w:rFonts w:ascii="Times New Roman" w:hAnsi="Times New Roman" w:cs="Times New Roman"/>
          <w:b/>
          <w:bCs/>
          <w:sz w:val="24"/>
          <w:szCs w:val="24"/>
        </w:rPr>
        <w:t xml:space="preserve">Об утверждении Положения </w:t>
      </w:r>
      <w:r w:rsidR="006C2415" w:rsidRPr="008C53CF">
        <w:rPr>
          <w:rFonts w:ascii="Arial" w:eastAsia="Times New Roman" w:hAnsi="Arial" w:cs="Arial"/>
          <w:b/>
          <w:color w:val="000000"/>
          <w:sz w:val="24"/>
          <w:szCs w:val="24"/>
          <w:lang w:eastAsia="ru-RU"/>
        </w:rPr>
        <w:t xml:space="preserve"> </w:t>
      </w:r>
      <w:r w:rsidR="00C25A44" w:rsidRPr="008C53CF">
        <w:rPr>
          <w:rFonts w:ascii="Times New Roman" w:hAnsi="Times New Roman" w:cs="Times New Roman"/>
          <w:b/>
          <w:bCs/>
          <w:sz w:val="24"/>
          <w:szCs w:val="24"/>
        </w:rPr>
        <w:t>«О контрактной системе в сфере</w:t>
      </w:r>
      <w:r w:rsidR="006C2415" w:rsidRPr="008C53CF">
        <w:rPr>
          <w:rFonts w:ascii="Arial" w:eastAsia="Times New Roman" w:hAnsi="Arial" w:cs="Arial"/>
          <w:b/>
          <w:color w:val="000000"/>
          <w:sz w:val="24"/>
          <w:szCs w:val="24"/>
          <w:lang w:eastAsia="ru-RU"/>
        </w:rPr>
        <w:t xml:space="preserve"> </w:t>
      </w:r>
    </w:p>
    <w:p w:rsidR="00C25A44" w:rsidRPr="008C53CF" w:rsidRDefault="00C25A44" w:rsidP="008C53CF">
      <w:pPr>
        <w:shd w:val="clear" w:color="auto" w:fill="FFFFFF"/>
        <w:spacing w:after="0" w:line="240" w:lineRule="auto"/>
        <w:rPr>
          <w:rFonts w:ascii="Arial" w:eastAsia="Times New Roman" w:hAnsi="Arial" w:cs="Arial"/>
          <w:b/>
          <w:color w:val="000000"/>
          <w:sz w:val="24"/>
          <w:szCs w:val="24"/>
          <w:lang w:eastAsia="ru-RU"/>
        </w:rPr>
      </w:pPr>
      <w:r w:rsidRPr="008C53CF">
        <w:rPr>
          <w:rFonts w:ascii="Times New Roman" w:hAnsi="Times New Roman" w:cs="Times New Roman"/>
          <w:b/>
          <w:bCs/>
          <w:sz w:val="24"/>
          <w:szCs w:val="24"/>
        </w:rPr>
        <w:t>закупок товаров, работ, услуг</w:t>
      </w:r>
      <w:r w:rsidR="006C2415" w:rsidRPr="008C53CF">
        <w:rPr>
          <w:rFonts w:ascii="Arial" w:eastAsia="Times New Roman" w:hAnsi="Arial" w:cs="Arial"/>
          <w:b/>
          <w:color w:val="000000"/>
          <w:sz w:val="24"/>
          <w:szCs w:val="24"/>
          <w:lang w:eastAsia="ru-RU"/>
        </w:rPr>
        <w:t xml:space="preserve"> </w:t>
      </w:r>
      <w:r w:rsidRPr="008C53CF">
        <w:rPr>
          <w:rFonts w:ascii="Times New Roman" w:hAnsi="Times New Roman" w:cs="Times New Roman"/>
          <w:b/>
          <w:bCs/>
          <w:sz w:val="24"/>
          <w:szCs w:val="24"/>
        </w:rPr>
        <w:t xml:space="preserve">для обеспечения нужд </w:t>
      </w:r>
      <w:bookmarkStart w:id="0" w:name="_GoBack"/>
      <w:bookmarkEnd w:id="0"/>
      <w:r w:rsidR="006C2415" w:rsidRPr="008C53CF">
        <w:rPr>
          <w:rFonts w:ascii="Times New Roman" w:hAnsi="Times New Roman" w:cs="Times New Roman"/>
          <w:b/>
          <w:bCs/>
          <w:sz w:val="24"/>
          <w:szCs w:val="24"/>
        </w:rPr>
        <w:t>Андреевского</w:t>
      </w:r>
    </w:p>
    <w:p w:rsidR="00C25A44" w:rsidRPr="008C53CF" w:rsidRDefault="006C2415" w:rsidP="008C53CF">
      <w:pPr>
        <w:shd w:val="clear" w:color="auto" w:fill="FFFFFF"/>
        <w:spacing w:after="0" w:line="300" w:lineRule="atLeast"/>
        <w:rPr>
          <w:rFonts w:ascii="Times New Roman" w:hAnsi="Times New Roman" w:cs="Times New Roman"/>
          <w:b/>
          <w:bCs/>
          <w:sz w:val="24"/>
          <w:szCs w:val="24"/>
        </w:rPr>
      </w:pPr>
      <w:r w:rsidRPr="008C53CF">
        <w:rPr>
          <w:rFonts w:ascii="Times New Roman" w:hAnsi="Times New Roman" w:cs="Times New Roman"/>
          <w:b/>
          <w:bCs/>
          <w:sz w:val="24"/>
          <w:szCs w:val="24"/>
        </w:rPr>
        <w:t>муниципального образования</w:t>
      </w:r>
      <w:r w:rsidR="00C25A44" w:rsidRPr="008C53CF">
        <w:rPr>
          <w:rFonts w:ascii="Times New Roman" w:hAnsi="Times New Roman" w:cs="Times New Roman"/>
          <w:b/>
          <w:bCs/>
          <w:sz w:val="24"/>
          <w:szCs w:val="24"/>
        </w:rPr>
        <w:t>».</w:t>
      </w:r>
    </w:p>
    <w:p w:rsidR="00C25A44" w:rsidRDefault="00C25A44" w:rsidP="008C53CF">
      <w:pPr>
        <w:shd w:val="clear" w:color="auto" w:fill="FFFFFF"/>
        <w:spacing w:after="0" w:line="300" w:lineRule="atLeast"/>
        <w:jc w:val="both"/>
        <w:rPr>
          <w:rFonts w:ascii="Times New Roman" w:hAnsi="Times New Roman" w:cs="Times New Roman"/>
          <w:color w:val="555555"/>
          <w:sz w:val="28"/>
          <w:szCs w:val="28"/>
        </w:rPr>
      </w:pPr>
      <w:r>
        <w:rPr>
          <w:rFonts w:ascii="Times New Roman" w:hAnsi="Times New Roman" w:cs="Times New Roman"/>
          <w:color w:val="555555"/>
          <w:sz w:val="28"/>
          <w:szCs w:val="28"/>
        </w:rPr>
        <w:t>       </w:t>
      </w:r>
    </w:p>
    <w:p w:rsidR="00C25A44" w:rsidRPr="006C2415" w:rsidRDefault="00C25A44" w:rsidP="008C53CF">
      <w:pPr>
        <w:shd w:val="clear" w:color="auto" w:fill="FFFFFF"/>
        <w:spacing w:after="0" w:line="240" w:lineRule="auto"/>
        <w:ind w:firstLine="708"/>
        <w:jc w:val="both"/>
        <w:rPr>
          <w:rFonts w:ascii="Arial" w:eastAsia="Times New Roman" w:hAnsi="Arial" w:cs="Arial"/>
          <w:color w:val="000000"/>
          <w:sz w:val="24"/>
          <w:szCs w:val="24"/>
          <w:lang w:eastAsia="ru-RU"/>
        </w:rPr>
      </w:pPr>
      <w:proofErr w:type="gramStart"/>
      <w:r>
        <w:rPr>
          <w:rFonts w:ascii="Times New Roman" w:eastAsia="Times New Roman" w:hAnsi="Times New Roman" w:cs="Times New Roman"/>
          <w:color w:val="000000"/>
          <w:sz w:val="24"/>
          <w:szCs w:val="24"/>
          <w:lang w:eastAsia="ru-RU"/>
        </w:rPr>
        <w:t xml:space="preserve">В соответствии с Гражданским кодексом Российской Федерации, Бюджетным кодексом Российской Федерации, Федеральным законом от 06.10.2003 N 131-ФЗ «Об общих принципах организации местного самоуправления в Российской Федерации», Федеральным законом от 05.04.2013 N 44-ФЗ «О контрактной системе в сфере закупок товаров, работ, услуг для обеспечения государственных и муниципальных нужд», </w:t>
      </w:r>
      <w:r w:rsidR="006C2415">
        <w:rPr>
          <w:rFonts w:ascii="Times New Roman" w:eastAsia="Times New Roman" w:hAnsi="Times New Roman" w:cs="Times New Roman"/>
          <w:color w:val="000000"/>
          <w:sz w:val="24"/>
          <w:szCs w:val="24"/>
          <w:lang w:eastAsia="ru-RU"/>
        </w:rPr>
        <w:t xml:space="preserve"> </w:t>
      </w:r>
      <w:hyperlink r:id="rId6" w:history="1">
        <w:r w:rsidRPr="006C2415">
          <w:rPr>
            <w:rFonts w:ascii="Times New Roman" w:hAnsi="Times New Roman" w:cs="Times New Roman"/>
            <w:sz w:val="24"/>
            <w:szCs w:val="24"/>
          </w:rPr>
          <w:t>Уставом</w:t>
        </w:r>
      </w:hyperlink>
      <w:r>
        <w:rPr>
          <w:rFonts w:ascii="Times New Roman" w:eastAsia="Times New Roman" w:hAnsi="Times New Roman" w:cs="Times New Roman"/>
          <w:sz w:val="24"/>
          <w:szCs w:val="24"/>
          <w:lang w:eastAsia="ru-RU"/>
        </w:rPr>
        <w:t> </w:t>
      </w:r>
      <w:r w:rsidR="006C2415">
        <w:rPr>
          <w:rFonts w:ascii="Times New Roman" w:hAnsi="Times New Roman" w:cs="Times New Roman"/>
          <w:bCs/>
          <w:sz w:val="24"/>
          <w:szCs w:val="24"/>
        </w:rPr>
        <w:t>Андреевского</w:t>
      </w:r>
      <w:r w:rsidR="006C2415">
        <w:rPr>
          <w:rFonts w:ascii="Arial" w:eastAsia="Times New Roman" w:hAnsi="Arial" w:cs="Arial"/>
          <w:color w:val="000000"/>
          <w:sz w:val="24"/>
          <w:szCs w:val="24"/>
          <w:lang w:eastAsia="ru-RU"/>
        </w:rPr>
        <w:t xml:space="preserve"> </w:t>
      </w:r>
      <w:r w:rsidR="006C2415">
        <w:rPr>
          <w:rFonts w:ascii="Times New Roman" w:hAnsi="Times New Roman" w:cs="Times New Roman"/>
          <w:bCs/>
          <w:sz w:val="24"/>
          <w:szCs w:val="24"/>
        </w:rPr>
        <w:t>муниципального образования</w:t>
      </w:r>
      <w:r>
        <w:rPr>
          <w:rFonts w:ascii="Times New Roman" w:eastAsia="Times New Roman" w:hAnsi="Times New Roman" w:cs="Times New Roman"/>
          <w:color w:val="000000"/>
          <w:sz w:val="24"/>
          <w:szCs w:val="24"/>
          <w:lang w:eastAsia="ru-RU"/>
        </w:rPr>
        <w:t xml:space="preserve">, </w:t>
      </w:r>
      <w:r w:rsidR="006C2415">
        <w:rPr>
          <w:rFonts w:ascii="Times New Roman" w:eastAsia="Times New Roman" w:hAnsi="Times New Roman" w:cs="Times New Roman"/>
          <w:color w:val="000000"/>
          <w:sz w:val="24"/>
          <w:szCs w:val="24"/>
          <w:lang w:eastAsia="ru-RU"/>
        </w:rPr>
        <w:t xml:space="preserve">администрация </w:t>
      </w:r>
      <w:r w:rsidR="006C2415">
        <w:rPr>
          <w:rFonts w:ascii="Times New Roman" w:hAnsi="Times New Roman" w:cs="Times New Roman"/>
          <w:bCs/>
          <w:sz w:val="24"/>
          <w:szCs w:val="24"/>
        </w:rPr>
        <w:t>Андреевского</w:t>
      </w:r>
      <w:r w:rsidR="006C2415">
        <w:rPr>
          <w:rFonts w:ascii="Arial" w:eastAsia="Times New Roman" w:hAnsi="Arial" w:cs="Arial"/>
          <w:color w:val="000000"/>
          <w:sz w:val="24"/>
          <w:szCs w:val="24"/>
          <w:lang w:eastAsia="ru-RU"/>
        </w:rPr>
        <w:t xml:space="preserve"> </w:t>
      </w:r>
      <w:r w:rsidR="006C2415">
        <w:rPr>
          <w:rFonts w:ascii="Times New Roman" w:hAnsi="Times New Roman" w:cs="Times New Roman"/>
          <w:bCs/>
          <w:sz w:val="24"/>
          <w:szCs w:val="24"/>
        </w:rPr>
        <w:t>муниципального образования постановляет:</w:t>
      </w:r>
      <w:proofErr w:type="gramEnd"/>
    </w:p>
    <w:p w:rsidR="00C25A44" w:rsidRDefault="00C25A44" w:rsidP="006C2415">
      <w:pPr>
        <w:pStyle w:val="a5"/>
        <w:numPr>
          <w:ilvl w:val="0"/>
          <w:numId w:val="1"/>
        </w:numPr>
        <w:shd w:val="clear" w:color="auto" w:fill="FFFFFF"/>
        <w:spacing w:after="0" w:line="300" w:lineRule="atLeast"/>
        <w:ind w:left="0" w:firstLine="708"/>
        <w:rPr>
          <w:rFonts w:ascii="Times New Roman" w:hAnsi="Times New Roman"/>
          <w:bCs/>
          <w:sz w:val="24"/>
          <w:szCs w:val="24"/>
        </w:rPr>
      </w:pPr>
      <w:r>
        <w:rPr>
          <w:rFonts w:ascii="Times New Roman" w:hAnsi="Times New Roman"/>
          <w:color w:val="000000"/>
          <w:sz w:val="24"/>
          <w:szCs w:val="24"/>
        </w:rPr>
        <w:t xml:space="preserve">Утвердить Положение «О контрактной системе в сфере закупок товаров, работ, услуг для обеспечения муниципальных нужд </w:t>
      </w:r>
      <w:r w:rsidR="006C2415">
        <w:rPr>
          <w:rFonts w:ascii="Times New Roman" w:hAnsi="Times New Roman"/>
          <w:bCs/>
          <w:sz w:val="24"/>
          <w:szCs w:val="24"/>
        </w:rPr>
        <w:t>Андреевского</w:t>
      </w:r>
      <w:r w:rsidR="006C2415">
        <w:rPr>
          <w:rFonts w:ascii="Arial" w:hAnsi="Arial" w:cs="Arial"/>
          <w:color w:val="000000"/>
          <w:sz w:val="24"/>
          <w:szCs w:val="24"/>
        </w:rPr>
        <w:t xml:space="preserve"> </w:t>
      </w:r>
      <w:r w:rsidR="006C2415">
        <w:rPr>
          <w:rFonts w:ascii="Times New Roman" w:hAnsi="Times New Roman"/>
          <w:bCs/>
          <w:sz w:val="24"/>
          <w:szCs w:val="24"/>
        </w:rPr>
        <w:t>муниципального образования</w:t>
      </w:r>
      <w:r>
        <w:rPr>
          <w:rFonts w:ascii="Times New Roman" w:hAnsi="Times New Roman"/>
          <w:color w:val="000000"/>
          <w:sz w:val="24"/>
          <w:szCs w:val="24"/>
        </w:rPr>
        <w:t>»</w:t>
      </w:r>
      <w:r w:rsidR="006C2415">
        <w:rPr>
          <w:rFonts w:ascii="Times New Roman" w:hAnsi="Times New Roman"/>
          <w:color w:val="000000"/>
          <w:sz w:val="24"/>
          <w:szCs w:val="24"/>
        </w:rPr>
        <w:t xml:space="preserve"> </w:t>
      </w:r>
      <w:r>
        <w:rPr>
          <w:rFonts w:ascii="Times New Roman" w:hAnsi="Times New Roman"/>
          <w:color w:val="000000"/>
          <w:sz w:val="24"/>
          <w:szCs w:val="24"/>
        </w:rPr>
        <w:t xml:space="preserve"> (Приложение 1)</w:t>
      </w:r>
      <w:r>
        <w:rPr>
          <w:rFonts w:ascii="Times New Roman" w:hAnsi="Times New Roman"/>
          <w:sz w:val="24"/>
          <w:szCs w:val="24"/>
        </w:rPr>
        <w:t xml:space="preserve">.  </w:t>
      </w:r>
    </w:p>
    <w:p w:rsidR="006C2415" w:rsidRDefault="006C2415" w:rsidP="006C2415">
      <w:pPr>
        <w:pStyle w:val="a5"/>
        <w:numPr>
          <w:ilvl w:val="0"/>
          <w:numId w:val="1"/>
        </w:numPr>
        <w:shd w:val="clear" w:color="auto" w:fill="FFFFFF"/>
        <w:spacing w:before="100" w:beforeAutospacing="1" w:after="100" w:afterAutospacing="1" w:line="300" w:lineRule="atLeast"/>
        <w:ind w:left="0" w:firstLine="708"/>
        <w:rPr>
          <w:rFonts w:ascii="Times New Roman" w:hAnsi="Times New Roman"/>
          <w:sz w:val="24"/>
          <w:szCs w:val="24"/>
        </w:rPr>
      </w:pPr>
      <w:r w:rsidRPr="006C2415">
        <w:rPr>
          <w:rFonts w:ascii="Times New Roman" w:hAnsi="Times New Roman"/>
          <w:sz w:val="24"/>
          <w:szCs w:val="24"/>
        </w:rPr>
        <w:t>Обнародовать настоящее постановление на информационных стендах в специально отведенных местах для обнародования и р</w:t>
      </w:r>
      <w:r w:rsidR="00C25A44" w:rsidRPr="006C2415">
        <w:rPr>
          <w:rFonts w:ascii="Times New Roman" w:hAnsi="Times New Roman"/>
          <w:sz w:val="24"/>
          <w:szCs w:val="24"/>
        </w:rPr>
        <w:t xml:space="preserve">азместить на официальном сайте администрации </w:t>
      </w:r>
      <w:r>
        <w:rPr>
          <w:rFonts w:ascii="Times New Roman" w:hAnsi="Times New Roman"/>
          <w:bCs/>
          <w:sz w:val="24"/>
          <w:szCs w:val="24"/>
        </w:rPr>
        <w:t>Андреевского</w:t>
      </w:r>
      <w:r>
        <w:rPr>
          <w:rFonts w:ascii="Arial" w:hAnsi="Arial" w:cs="Arial"/>
          <w:color w:val="000000"/>
          <w:sz w:val="24"/>
          <w:szCs w:val="24"/>
        </w:rPr>
        <w:t xml:space="preserve"> </w:t>
      </w:r>
      <w:r>
        <w:rPr>
          <w:rFonts w:ascii="Times New Roman" w:hAnsi="Times New Roman"/>
          <w:bCs/>
          <w:sz w:val="24"/>
          <w:szCs w:val="24"/>
        </w:rPr>
        <w:t>муниципального образования</w:t>
      </w:r>
      <w:r w:rsidRPr="006C2415">
        <w:rPr>
          <w:rFonts w:ascii="Times New Roman" w:hAnsi="Times New Roman"/>
          <w:sz w:val="24"/>
          <w:szCs w:val="24"/>
        </w:rPr>
        <w:t xml:space="preserve"> </w:t>
      </w:r>
      <w:r>
        <w:rPr>
          <w:rFonts w:ascii="Times New Roman" w:hAnsi="Times New Roman"/>
          <w:sz w:val="24"/>
          <w:szCs w:val="24"/>
        </w:rPr>
        <w:t>в сети Интернет.</w:t>
      </w:r>
    </w:p>
    <w:p w:rsidR="00C25A44" w:rsidRPr="006C2415" w:rsidRDefault="006C2415" w:rsidP="006C2415">
      <w:pPr>
        <w:pStyle w:val="a5"/>
        <w:shd w:val="clear" w:color="auto" w:fill="FFFFFF"/>
        <w:spacing w:before="100" w:beforeAutospacing="1" w:after="100" w:afterAutospacing="1" w:line="300" w:lineRule="atLeast"/>
        <w:ind w:left="1068"/>
        <w:rPr>
          <w:rFonts w:ascii="Times New Roman" w:hAnsi="Times New Roman"/>
          <w:sz w:val="24"/>
          <w:szCs w:val="24"/>
        </w:rPr>
      </w:pPr>
      <w:r>
        <w:rPr>
          <w:rFonts w:ascii="Times New Roman" w:hAnsi="Times New Roman"/>
          <w:sz w:val="24"/>
          <w:szCs w:val="24"/>
        </w:rPr>
        <w:t xml:space="preserve"> </w:t>
      </w:r>
    </w:p>
    <w:p w:rsidR="006C2415" w:rsidRDefault="00C25A44" w:rsidP="006C2415">
      <w:pPr>
        <w:pStyle w:val="a5"/>
        <w:numPr>
          <w:ilvl w:val="0"/>
          <w:numId w:val="1"/>
        </w:numPr>
        <w:shd w:val="clear" w:color="auto" w:fill="FFFFFF"/>
        <w:spacing w:before="100" w:beforeAutospacing="1" w:after="100" w:afterAutospacing="1" w:line="300" w:lineRule="atLeast"/>
        <w:rPr>
          <w:rFonts w:ascii="Times New Roman" w:hAnsi="Times New Roman"/>
          <w:sz w:val="24"/>
          <w:szCs w:val="24"/>
        </w:rPr>
      </w:pPr>
      <w:proofErr w:type="gramStart"/>
      <w:r>
        <w:rPr>
          <w:rFonts w:ascii="Times New Roman" w:hAnsi="Times New Roman"/>
          <w:sz w:val="24"/>
          <w:szCs w:val="24"/>
        </w:rPr>
        <w:t>Контроль за</w:t>
      </w:r>
      <w:proofErr w:type="gramEnd"/>
      <w:r>
        <w:rPr>
          <w:rFonts w:ascii="Times New Roman" w:hAnsi="Times New Roman"/>
          <w:sz w:val="24"/>
          <w:szCs w:val="24"/>
        </w:rPr>
        <w:t xml:space="preserve"> исполнением данного </w:t>
      </w:r>
      <w:r w:rsidR="006C2415">
        <w:rPr>
          <w:rFonts w:ascii="Times New Roman" w:hAnsi="Times New Roman"/>
          <w:sz w:val="24"/>
          <w:szCs w:val="24"/>
        </w:rPr>
        <w:t xml:space="preserve">постановления </w:t>
      </w:r>
      <w:r>
        <w:rPr>
          <w:rFonts w:ascii="Times New Roman" w:hAnsi="Times New Roman"/>
          <w:sz w:val="24"/>
          <w:szCs w:val="24"/>
        </w:rPr>
        <w:t>оставляю за собой.</w:t>
      </w:r>
    </w:p>
    <w:p w:rsidR="006C2415" w:rsidRPr="006C2415" w:rsidRDefault="006C2415" w:rsidP="006C2415">
      <w:pPr>
        <w:pStyle w:val="a5"/>
        <w:rPr>
          <w:rFonts w:ascii="Times New Roman" w:hAnsi="Times New Roman"/>
          <w:sz w:val="24"/>
          <w:szCs w:val="24"/>
        </w:rPr>
      </w:pPr>
    </w:p>
    <w:p w:rsidR="006C2415" w:rsidRDefault="006C2415" w:rsidP="006C2415">
      <w:pPr>
        <w:pStyle w:val="a5"/>
        <w:shd w:val="clear" w:color="auto" w:fill="FFFFFF"/>
        <w:spacing w:before="100" w:beforeAutospacing="1" w:after="100" w:afterAutospacing="1" w:line="300" w:lineRule="atLeast"/>
        <w:ind w:left="1068"/>
        <w:rPr>
          <w:rFonts w:ascii="Times New Roman" w:hAnsi="Times New Roman"/>
          <w:sz w:val="24"/>
          <w:szCs w:val="24"/>
        </w:rPr>
      </w:pPr>
    </w:p>
    <w:p w:rsidR="006C2415" w:rsidRPr="006C2415" w:rsidRDefault="006C2415" w:rsidP="006C2415">
      <w:pPr>
        <w:pStyle w:val="a5"/>
        <w:rPr>
          <w:rFonts w:ascii="Times New Roman" w:hAnsi="Times New Roman"/>
          <w:sz w:val="24"/>
          <w:szCs w:val="24"/>
        </w:rPr>
      </w:pPr>
    </w:p>
    <w:p w:rsidR="00C25A44" w:rsidRDefault="00C25A44" w:rsidP="006C2415">
      <w:pPr>
        <w:shd w:val="clear" w:color="auto" w:fill="FFFFFF"/>
        <w:spacing w:before="100" w:beforeAutospacing="1" w:after="100" w:afterAutospacing="1" w:line="300" w:lineRule="atLeast"/>
        <w:rPr>
          <w:rFonts w:ascii="Times New Roman" w:hAnsi="Times New Roman" w:cs="Times New Roman"/>
          <w:sz w:val="24"/>
          <w:szCs w:val="24"/>
        </w:rPr>
      </w:pPr>
      <w:r w:rsidRPr="006C2415">
        <w:rPr>
          <w:rFonts w:ascii="Times New Roman" w:hAnsi="Times New Roman"/>
          <w:sz w:val="24"/>
          <w:szCs w:val="24"/>
        </w:rPr>
        <w:t xml:space="preserve">Глава </w:t>
      </w:r>
      <w:r w:rsidR="006C2415">
        <w:rPr>
          <w:rFonts w:ascii="Times New Roman" w:hAnsi="Times New Roman"/>
          <w:sz w:val="24"/>
          <w:szCs w:val="24"/>
        </w:rPr>
        <w:t>администрации Андреевского МО:                                       А.Н.Яшин</w:t>
      </w:r>
    </w:p>
    <w:p w:rsidR="00C25A44" w:rsidRDefault="00C25A44" w:rsidP="00C25A44">
      <w:pPr>
        <w:rPr>
          <w:rFonts w:ascii="Times New Roman" w:eastAsia="Times New Roman" w:hAnsi="Times New Roman" w:cs="Times New Roman"/>
          <w:b/>
          <w:bCs/>
          <w:color w:val="1F1E1E"/>
          <w:kern w:val="36"/>
          <w:sz w:val="20"/>
          <w:szCs w:val="20"/>
          <w:lang w:eastAsia="ru-RU"/>
        </w:rPr>
      </w:pPr>
      <w:r>
        <w:rPr>
          <w:rFonts w:ascii="Times New Roman" w:eastAsia="Times New Roman" w:hAnsi="Times New Roman" w:cs="Times New Roman"/>
          <w:b/>
          <w:bCs/>
          <w:color w:val="1F1E1E"/>
          <w:kern w:val="36"/>
          <w:sz w:val="20"/>
          <w:szCs w:val="20"/>
          <w:lang w:eastAsia="ru-RU"/>
        </w:rPr>
        <w:br w:type="page"/>
      </w:r>
    </w:p>
    <w:p w:rsidR="00C25A44" w:rsidRDefault="00C25A44" w:rsidP="00C25A44">
      <w:pPr>
        <w:shd w:val="clear" w:color="auto" w:fill="FFFFFF"/>
        <w:spacing w:after="0" w:line="240" w:lineRule="auto"/>
        <w:jc w:val="right"/>
        <w:textAlignment w:val="baseline"/>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lastRenderedPageBreak/>
        <w:t>Утверждено</w:t>
      </w:r>
    </w:p>
    <w:p w:rsidR="00C25A44" w:rsidRDefault="00C25A44" w:rsidP="00C25A44">
      <w:pPr>
        <w:shd w:val="clear" w:color="auto" w:fill="FFFFFF"/>
        <w:spacing w:after="0" w:line="240" w:lineRule="auto"/>
        <w:jc w:val="right"/>
        <w:textAlignment w:val="baseline"/>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Постановлением администрации</w:t>
      </w:r>
    </w:p>
    <w:p w:rsidR="00C25A44" w:rsidRDefault="006C2415" w:rsidP="00C25A44">
      <w:pPr>
        <w:shd w:val="clear" w:color="auto" w:fill="FFFFFF"/>
        <w:spacing w:after="0" w:line="240" w:lineRule="auto"/>
        <w:jc w:val="right"/>
        <w:textAlignment w:val="baseline"/>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Андреевского МО </w:t>
      </w:r>
    </w:p>
    <w:p w:rsidR="00C25A44" w:rsidRDefault="006C2415" w:rsidP="00C25A44">
      <w:pPr>
        <w:shd w:val="clear" w:color="auto" w:fill="FFFFFF"/>
        <w:spacing w:after="0" w:line="240" w:lineRule="auto"/>
        <w:jc w:val="right"/>
        <w:textAlignment w:val="baseline"/>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w:t>
      </w:r>
      <w:r w:rsidR="00C25A44">
        <w:rPr>
          <w:rFonts w:ascii="Times New Roman" w:eastAsia="Times New Roman" w:hAnsi="Times New Roman" w:cs="Times New Roman"/>
          <w:color w:val="000000"/>
          <w:sz w:val="20"/>
          <w:szCs w:val="20"/>
          <w:lang w:eastAsia="ru-RU"/>
        </w:rPr>
        <w:t>т</w:t>
      </w:r>
      <w:r>
        <w:rPr>
          <w:rFonts w:ascii="Times New Roman" w:eastAsia="Times New Roman" w:hAnsi="Times New Roman" w:cs="Times New Roman"/>
          <w:color w:val="000000"/>
          <w:sz w:val="20"/>
          <w:szCs w:val="20"/>
          <w:lang w:eastAsia="ru-RU"/>
        </w:rPr>
        <w:t xml:space="preserve"> </w:t>
      </w:r>
      <w:r w:rsidR="008C53CF">
        <w:rPr>
          <w:rFonts w:ascii="Times New Roman" w:eastAsia="Times New Roman" w:hAnsi="Times New Roman" w:cs="Times New Roman"/>
          <w:color w:val="000000"/>
          <w:sz w:val="20"/>
          <w:szCs w:val="20"/>
          <w:lang w:eastAsia="ru-RU"/>
        </w:rPr>
        <w:t>27.05.</w:t>
      </w:r>
      <w:r>
        <w:rPr>
          <w:rFonts w:ascii="Times New Roman" w:eastAsia="Times New Roman" w:hAnsi="Times New Roman" w:cs="Times New Roman"/>
          <w:color w:val="000000"/>
          <w:sz w:val="20"/>
          <w:szCs w:val="20"/>
          <w:lang w:eastAsia="ru-RU"/>
        </w:rPr>
        <w:t xml:space="preserve"> .2019</w:t>
      </w:r>
      <w:r w:rsidR="00C25A44">
        <w:rPr>
          <w:rFonts w:ascii="Times New Roman" w:eastAsia="Times New Roman" w:hAnsi="Times New Roman" w:cs="Times New Roman"/>
          <w:color w:val="000000"/>
          <w:sz w:val="20"/>
          <w:szCs w:val="20"/>
          <w:lang w:eastAsia="ru-RU"/>
        </w:rPr>
        <w:t>г. №</w:t>
      </w:r>
      <w:r>
        <w:rPr>
          <w:rFonts w:ascii="Times New Roman" w:eastAsia="Times New Roman" w:hAnsi="Times New Roman" w:cs="Times New Roman"/>
          <w:color w:val="000000"/>
          <w:sz w:val="20"/>
          <w:szCs w:val="20"/>
          <w:lang w:eastAsia="ru-RU"/>
        </w:rPr>
        <w:t xml:space="preserve"> </w:t>
      </w:r>
      <w:r w:rsidR="008C53CF">
        <w:rPr>
          <w:rFonts w:ascii="Times New Roman" w:eastAsia="Times New Roman" w:hAnsi="Times New Roman" w:cs="Times New Roman"/>
          <w:color w:val="000000"/>
          <w:sz w:val="20"/>
          <w:szCs w:val="20"/>
          <w:lang w:eastAsia="ru-RU"/>
        </w:rPr>
        <w:t>25</w:t>
      </w:r>
    </w:p>
    <w:p w:rsidR="00C25A44" w:rsidRDefault="00C25A44" w:rsidP="00C25A44">
      <w:pPr>
        <w:shd w:val="clear" w:color="auto" w:fill="FFFFFF"/>
        <w:spacing w:after="0" w:line="240" w:lineRule="auto"/>
        <w:textAlignment w:val="baseline"/>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br/>
      </w:r>
    </w:p>
    <w:p w:rsidR="00C25A44" w:rsidRDefault="00C25A44" w:rsidP="00C25A44">
      <w:pPr>
        <w:shd w:val="clear" w:color="auto" w:fill="FFFFFF"/>
        <w:spacing w:after="0" w:line="240" w:lineRule="auto"/>
        <w:jc w:val="center"/>
        <w:textAlignment w:val="baseline"/>
        <w:outlineLvl w:val="2"/>
        <w:rPr>
          <w:rFonts w:ascii="Times New Roman" w:eastAsia="Times New Roman" w:hAnsi="Times New Roman" w:cs="Times New Roman"/>
          <w:b/>
          <w:color w:val="1F1E1E"/>
          <w:sz w:val="20"/>
          <w:szCs w:val="20"/>
          <w:lang w:eastAsia="ru-RU"/>
        </w:rPr>
      </w:pPr>
      <w:r>
        <w:rPr>
          <w:rFonts w:ascii="Times New Roman" w:eastAsia="Times New Roman" w:hAnsi="Times New Roman" w:cs="Times New Roman"/>
          <w:b/>
          <w:color w:val="1F1E1E"/>
          <w:sz w:val="20"/>
          <w:szCs w:val="20"/>
          <w:lang w:eastAsia="ru-RU"/>
        </w:rPr>
        <w:t xml:space="preserve">ПОЛОЖЕНИЕ </w:t>
      </w:r>
    </w:p>
    <w:p w:rsidR="00C25A44" w:rsidRDefault="00C25A44" w:rsidP="00C25A44">
      <w:pPr>
        <w:shd w:val="clear" w:color="auto" w:fill="FFFFFF"/>
        <w:spacing w:after="0" w:line="240" w:lineRule="auto"/>
        <w:jc w:val="center"/>
        <w:textAlignment w:val="baseline"/>
        <w:outlineLvl w:val="2"/>
        <w:rPr>
          <w:rFonts w:ascii="Times New Roman" w:eastAsia="Times New Roman" w:hAnsi="Times New Roman" w:cs="Times New Roman"/>
          <w:b/>
          <w:color w:val="1F1E1E"/>
          <w:sz w:val="20"/>
          <w:szCs w:val="20"/>
          <w:lang w:eastAsia="ru-RU"/>
        </w:rPr>
      </w:pPr>
      <w:r>
        <w:rPr>
          <w:rFonts w:ascii="Times New Roman" w:eastAsia="Times New Roman" w:hAnsi="Times New Roman" w:cs="Times New Roman"/>
          <w:b/>
          <w:color w:val="1F1E1E"/>
          <w:sz w:val="20"/>
          <w:szCs w:val="20"/>
          <w:lang w:eastAsia="ru-RU"/>
        </w:rPr>
        <w:t xml:space="preserve">«О КОНТРАКТНОЙ СИСТЕМЕ В СФЕРЕ ЗАКУПОК ТОВАРОВ, РАБОТ, УСЛУГ ДЛЯ ОБЕСПЕЧЕНИЯ МУНИЦИПАЛЬНЫХ НУЖД </w:t>
      </w:r>
      <w:r w:rsidR="006C2415">
        <w:rPr>
          <w:rFonts w:ascii="Times New Roman" w:eastAsia="Times New Roman" w:hAnsi="Times New Roman" w:cs="Times New Roman"/>
          <w:b/>
          <w:color w:val="1F1E1E"/>
          <w:sz w:val="20"/>
          <w:szCs w:val="20"/>
          <w:lang w:eastAsia="ru-RU"/>
        </w:rPr>
        <w:t>АНДРЕЕВСКОГО МУНИЦИПАЛЬНОГО ОБРАЗОВАНИЯ</w:t>
      </w:r>
      <w:r>
        <w:rPr>
          <w:rFonts w:ascii="Times New Roman" w:eastAsia="Times New Roman" w:hAnsi="Times New Roman" w:cs="Times New Roman"/>
          <w:b/>
          <w:color w:val="1F1E1E"/>
          <w:sz w:val="20"/>
          <w:szCs w:val="20"/>
          <w:lang w:eastAsia="ru-RU"/>
        </w:rPr>
        <w:t>»</w:t>
      </w:r>
    </w:p>
    <w:p w:rsidR="00C25A44" w:rsidRDefault="00C25A44" w:rsidP="00C25A44">
      <w:pPr>
        <w:shd w:val="clear" w:color="auto" w:fill="FFFFFF"/>
        <w:spacing w:after="0" w:line="240" w:lineRule="auto"/>
        <w:textAlignment w:val="baseline"/>
        <w:rPr>
          <w:rFonts w:ascii="Times New Roman" w:eastAsia="Times New Roman" w:hAnsi="Times New Roman" w:cs="Times New Roman"/>
          <w:color w:val="000000"/>
          <w:sz w:val="20"/>
          <w:szCs w:val="20"/>
          <w:lang w:eastAsia="ru-RU"/>
        </w:rPr>
      </w:pPr>
    </w:p>
    <w:p w:rsidR="00C25A44" w:rsidRPr="006C2415" w:rsidRDefault="00C25A44" w:rsidP="00C25A44">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1. Общие положения</w:t>
      </w:r>
    </w:p>
    <w:p w:rsidR="00C25A44" w:rsidRPr="006C2415" w:rsidRDefault="00C25A44" w:rsidP="00C25A44">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 xml:space="preserve">1.1. </w:t>
      </w:r>
      <w:proofErr w:type="gramStart"/>
      <w:r w:rsidRPr="006C2415">
        <w:rPr>
          <w:rFonts w:ascii="Times New Roman" w:eastAsia="Times New Roman" w:hAnsi="Times New Roman" w:cs="Times New Roman"/>
          <w:color w:val="000000"/>
          <w:sz w:val="24"/>
          <w:szCs w:val="24"/>
          <w:lang w:eastAsia="ru-RU"/>
        </w:rPr>
        <w:t xml:space="preserve">Настоящее Положение о контрактной системе в сфере закупок товаров, работ, услуг для обеспечения муниципальных нужд </w:t>
      </w:r>
      <w:r w:rsidR="006C2415">
        <w:rPr>
          <w:rFonts w:ascii="Times New Roman" w:eastAsia="Times New Roman" w:hAnsi="Times New Roman" w:cs="Times New Roman"/>
          <w:color w:val="000000"/>
          <w:sz w:val="24"/>
          <w:szCs w:val="24"/>
          <w:lang w:eastAsia="ru-RU"/>
        </w:rPr>
        <w:t xml:space="preserve">Андреевского муниципального образования </w:t>
      </w:r>
      <w:r w:rsidRPr="006C2415">
        <w:rPr>
          <w:rFonts w:ascii="Times New Roman" w:eastAsia="Times New Roman" w:hAnsi="Times New Roman" w:cs="Times New Roman"/>
          <w:color w:val="000000"/>
          <w:sz w:val="24"/>
          <w:szCs w:val="24"/>
          <w:lang w:eastAsia="ru-RU"/>
        </w:rPr>
        <w:t xml:space="preserve"> (далее - Положение) разработано в соответствии с Гражданским кодексом Российской Федерации, Бюджетным кодексом Российской Федерации, Федеральным законом от 06.10.2003 N 131-ФЗ «Об общих принципах организации местного самоуправления в Российской Федерации», Федеральным законом от 05.04.2013 N 44-ФЗ «О контрактной системе в сфере закупок товаров</w:t>
      </w:r>
      <w:proofErr w:type="gramEnd"/>
      <w:r w:rsidRPr="006C2415">
        <w:rPr>
          <w:rFonts w:ascii="Times New Roman" w:eastAsia="Times New Roman" w:hAnsi="Times New Roman" w:cs="Times New Roman"/>
          <w:color w:val="000000"/>
          <w:sz w:val="24"/>
          <w:szCs w:val="24"/>
          <w:lang w:eastAsia="ru-RU"/>
        </w:rPr>
        <w:t>, работ, услуг для обеспечения государственных и муниципальных нужд» (далее - Федеральный закон N 44-ФЗ), </w:t>
      </w:r>
      <w:hyperlink r:id="rId7" w:history="1">
        <w:r w:rsidRPr="006C2415">
          <w:rPr>
            <w:rFonts w:ascii="Times New Roman" w:hAnsi="Times New Roman" w:cs="Times New Roman"/>
            <w:sz w:val="24"/>
            <w:szCs w:val="24"/>
          </w:rPr>
          <w:t>Уставом</w:t>
        </w:r>
      </w:hyperlink>
      <w:r w:rsidRPr="006C2415">
        <w:rPr>
          <w:rFonts w:ascii="Times New Roman" w:hAnsi="Times New Roman" w:cs="Times New Roman"/>
          <w:sz w:val="24"/>
          <w:szCs w:val="24"/>
        </w:rPr>
        <w:t> </w:t>
      </w:r>
      <w:r w:rsidR="006C2415">
        <w:rPr>
          <w:rFonts w:ascii="Times New Roman" w:eastAsia="Times New Roman" w:hAnsi="Times New Roman" w:cs="Times New Roman"/>
          <w:color w:val="000000"/>
          <w:sz w:val="24"/>
          <w:szCs w:val="24"/>
          <w:lang w:eastAsia="ru-RU"/>
        </w:rPr>
        <w:t xml:space="preserve">Андреевского муниципального образования </w:t>
      </w:r>
      <w:r w:rsidR="006C2415" w:rsidRPr="006C2415">
        <w:rPr>
          <w:rFonts w:ascii="Times New Roman" w:eastAsia="Times New Roman" w:hAnsi="Times New Roman" w:cs="Times New Roman"/>
          <w:color w:val="000000"/>
          <w:sz w:val="24"/>
          <w:szCs w:val="24"/>
          <w:lang w:eastAsia="ru-RU"/>
        </w:rPr>
        <w:t xml:space="preserve"> </w:t>
      </w:r>
      <w:r w:rsidRPr="006C2415">
        <w:rPr>
          <w:rFonts w:ascii="Times New Roman" w:eastAsia="Times New Roman" w:hAnsi="Times New Roman" w:cs="Times New Roman"/>
          <w:color w:val="000000"/>
          <w:sz w:val="24"/>
          <w:szCs w:val="24"/>
          <w:lang w:eastAsia="ru-RU"/>
        </w:rPr>
        <w:t>(далее - устав</w:t>
      </w:r>
      <w:proofErr w:type="gramStart"/>
      <w:r w:rsidRPr="006C2415">
        <w:rPr>
          <w:rFonts w:ascii="Times New Roman" w:eastAsia="Times New Roman" w:hAnsi="Times New Roman" w:cs="Times New Roman"/>
          <w:color w:val="000000"/>
          <w:sz w:val="24"/>
          <w:szCs w:val="24"/>
          <w:lang w:eastAsia="ru-RU"/>
        </w:rPr>
        <w:t xml:space="preserve"> </w:t>
      </w:r>
      <w:r w:rsidR="006C2415">
        <w:rPr>
          <w:rFonts w:ascii="Times New Roman" w:eastAsia="Times New Roman" w:hAnsi="Times New Roman" w:cs="Times New Roman"/>
          <w:color w:val="000000"/>
          <w:sz w:val="24"/>
          <w:szCs w:val="24"/>
          <w:lang w:eastAsia="ru-RU"/>
        </w:rPr>
        <w:t xml:space="preserve"> </w:t>
      </w:r>
      <w:r w:rsidRPr="006C2415">
        <w:rPr>
          <w:rFonts w:ascii="Times New Roman" w:eastAsia="Times New Roman" w:hAnsi="Times New Roman" w:cs="Times New Roman"/>
          <w:color w:val="000000"/>
          <w:sz w:val="24"/>
          <w:szCs w:val="24"/>
          <w:lang w:eastAsia="ru-RU"/>
        </w:rPr>
        <w:t>)</w:t>
      </w:r>
      <w:proofErr w:type="gramEnd"/>
      <w:r w:rsidRPr="006C2415">
        <w:rPr>
          <w:rFonts w:ascii="Times New Roman" w:eastAsia="Times New Roman" w:hAnsi="Times New Roman" w:cs="Times New Roman"/>
          <w:color w:val="000000"/>
          <w:sz w:val="24"/>
          <w:szCs w:val="24"/>
          <w:lang w:eastAsia="ru-RU"/>
        </w:rPr>
        <w:t>.</w:t>
      </w:r>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 xml:space="preserve">1.2. Положение регулирует отношения, направленные на обеспечение муниципальных нужд </w:t>
      </w:r>
      <w:r w:rsidR="006C2415">
        <w:rPr>
          <w:rFonts w:ascii="Times New Roman" w:eastAsia="Times New Roman" w:hAnsi="Times New Roman" w:cs="Times New Roman"/>
          <w:color w:val="000000"/>
          <w:sz w:val="24"/>
          <w:szCs w:val="24"/>
          <w:lang w:eastAsia="ru-RU"/>
        </w:rPr>
        <w:t xml:space="preserve">Андреевского муниципального образования </w:t>
      </w:r>
      <w:r w:rsidR="006C2415" w:rsidRPr="006C2415">
        <w:rPr>
          <w:rFonts w:ascii="Times New Roman" w:eastAsia="Times New Roman" w:hAnsi="Times New Roman" w:cs="Times New Roman"/>
          <w:color w:val="000000"/>
          <w:sz w:val="24"/>
          <w:szCs w:val="24"/>
          <w:lang w:eastAsia="ru-RU"/>
        </w:rPr>
        <w:t xml:space="preserve"> </w:t>
      </w:r>
      <w:r w:rsidRPr="006C2415">
        <w:rPr>
          <w:rFonts w:ascii="Times New Roman" w:eastAsia="Times New Roman" w:hAnsi="Times New Roman" w:cs="Times New Roman"/>
          <w:color w:val="000000"/>
          <w:sz w:val="24"/>
          <w:szCs w:val="24"/>
          <w:lang w:eastAsia="ru-RU"/>
        </w:rPr>
        <w:t>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w:t>
      </w:r>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1.3. Основные понятия, используемые в настоящем Положении:</w:t>
      </w:r>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 xml:space="preserve">1.3.1. </w:t>
      </w:r>
      <w:proofErr w:type="gramStart"/>
      <w:r w:rsidRPr="006C2415">
        <w:rPr>
          <w:rFonts w:ascii="Times New Roman" w:eastAsia="Times New Roman" w:hAnsi="Times New Roman" w:cs="Times New Roman"/>
          <w:color w:val="000000"/>
          <w:sz w:val="24"/>
          <w:szCs w:val="24"/>
          <w:lang w:eastAsia="ru-RU"/>
        </w:rPr>
        <w:t>Контрактная система в сфере закупок товаров, работ, услуг для обеспечения муниципальных нужд (далее - контрактная система в сфере закупок) - совокупность участников контрактной системы в сфере закупок в соответствии с законодательством Российской Федерации и иными нормативными правовыми актами о контрактной системе в сфере закупок и осуществляемых ими, в том числе с использованием единой информационной системы в сфере закупок (за исключением случаев, если</w:t>
      </w:r>
      <w:proofErr w:type="gramEnd"/>
      <w:r w:rsidRPr="006C2415">
        <w:rPr>
          <w:rFonts w:ascii="Times New Roman" w:eastAsia="Times New Roman" w:hAnsi="Times New Roman" w:cs="Times New Roman"/>
          <w:color w:val="000000"/>
          <w:sz w:val="24"/>
          <w:szCs w:val="24"/>
          <w:lang w:eastAsia="ru-RU"/>
        </w:rPr>
        <w:t xml:space="preserve"> использование такой единой информационной системы не предусмотрено Федеральным законом N 44-ФЗ), действий, направленных на обеспечение муниципальных нужд.</w:t>
      </w:r>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1.3.2. Закупка товара, работы, услуги для обеспечения муниципальных нужд (далее - закупка) - совокупность действий, осуществляемых в установленном Федеральным законом 44-ФЗ порядке заказчиком и направленных на обеспечение муниципальных нужд. Закупка начинается с определения поставщика (подрядчика, исполнителя) и завершается исполнением обязатель</w:t>
      </w:r>
      <w:proofErr w:type="gramStart"/>
      <w:r w:rsidRPr="006C2415">
        <w:rPr>
          <w:rFonts w:ascii="Times New Roman" w:eastAsia="Times New Roman" w:hAnsi="Times New Roman" w:cs="Times New Roman"/>
          <w:color w:val="000000"/>
          <w:sz w:val="24"/>
          <w:szCs w:val="24"/>
          <w:lang w:eastAsia="ru-RU"/>
        </w:rPr>
        <w:t>ств ст</w:t>
      </w:r>
      <w:proofErr w:type="gramEnd"/>
      <w:r w:rsidRPr="006C2415">
        <w:rPr>
          <w:rFonts w:ascii="Times New Roman" w:eastAsia="Times New Roman" w:hAnsi="Times New Roman" w:cs="Times New Roman"/>
          <w:color w:val="000000"/>
          <w:sz w:val="24"/>
          <w:szCs w:val="24"/>
          <w:lang w:eastAsia="ru-RU"/>
        </w:rPr>
        <w:t>оронами контракта. В случае если в соответствии с Федеральным законом N 44-ФЗ не предусмотрено размещение извещения об осуществлении закупки или направление приглашения принять участие в определении поставщика (подрядчика, исполнителя), закупка начинается с заключения контракта и завершается исполнением обязатель</w:t>
      </w:r>
      <w:proofErr w:type="gramStart"/>
      <w:r w:rsidRPr="006C2415">
        <w:rPr>
          <w:rFonts w:ascii="Times New Roman" w:eastAsia="Times New Roman" w:hAnsi="Times New Roman" w:cs="Times New Roman"/>
          <w:color w:val="000000"/>
          <w:sz w:val="24"/>
          <w:szCs w:val="24"/>
          <w:lang w:eastAsia="ru-RU"/>
        </w:rPr>
        <w:t>ств ст</w:t>
      </w:r>
      <w:proofErr w:type="gramEnd"/>
      <w:r w:rsidRPr="006C2415">
        <w:rPr>
          <w:rFonts w:ascii="Times New Roman" w:eastAsia="Times New Roman" w:hAnsi="Times New Roman" w:cs="Times New Roman"/>
          <w:color w:val="000000"/>
          <w:sz w:val="24"/>
          <w:szCs w:val="24"/>
          <w:lang w:eastAsia="ru-RU"/>
        </w:rPr>
        <w:t>оронами контракта.</w:t>
      </w:r>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 xml:space="preserve">1.3.3. Муниципальные заказчики - Администрация и Совет депутатов </w:t>
      </w:r>
      <w:r w:rsidR="006C2415">
        <w:rPr>
          <w:rFonts w:ascii="Times New Roman" w:eastAsia="Times New Roman" w:hAnsi="Times New Roman" w:cs="Times New Roman"/>
          <w:color w:val="000000"/>
          <w:sz w:val="24"/>
          <w:szCs w:val="24"/>
          <w:lang w:eastAsia="ru-RU"/>
        </w:rPr>
        <w:t>Андреевского муниципального образования</w:t>
      </w:r>
      <w:proofErr w:type="gramStart"/>
      <w:r w:rsidR="006C2415">
        <w:rPr>
          <w:rFonts w:ascii="Times New Roman" w:eastAsia="Times New Roman" w:hAnsi="Times New Roman" w:cs="Times New Roman"/>
          <w:color w:val="000000"/>
          <w:sz w:val="24"/>
          <w:szCs w:val="24"/>
          <w:lang w:eastAsia="ru-RU"/>
        </w:rPr>
        <w:t xml:space="preserve"> </w:t>
      </w:r>
      <w:r w:rsidR="006C2415" w:rsidRPr="006C2415">
        <w:rPr>
          <w:rFonts w:ascii="Times New Roman" w:eastAsia="Times New Roman" w:hAnsi="Times New Roman" w:cs="Times New Roman"/>
          <w:color w:val="000000"/>
          <w:sz w:val="24"/>
          <w:szCs w:val="24"/>
          <w:lang w:eastAsia="ru-RU"/>
        </w:rPr>
        <w:t xml:space="preserve"> </w:t>
      </w:r>
      <w:r w:rsidRPr="006C2415">
        <w:rPr>
          <w:rFonts w:ascii="Times New Roman" w:eastAsia="Times New Roman" w:hAnsi="Times New Roman" w:cs="Times New Roman"/>
          <w:color w:val="000000"/>
          <w:sz w:val="24"/>
          <w:szCs w:val="24"/>
          <w:lang w:eastAsia="ru-RU"/>
        </w:rPr>
        <w:t>,</w:t>
      </w:r>
      <w:proofErr w:type="gramEnd"/>
      <w:r w:rsidRPr="006C2415">
        <w:rPr>
          <w:rFonts w:ascii="Times New Roman" w:eastAsia="Times New Roman" w:hAnsi="Times New Roman" w:cs="Times New Roman"/>
          <w:color w:val="000000"/>
          <w:sz w:val="24"/>
          <w:szCs w:val="24"/>
          <w:lang w:eastAsia="ru-RU"/>
        </w:rPr>
        <w:t xml:space="preserve"> муниципальные казенные, а также бюджетные учреждения, действующие от имени сельского поселения, уполномоченные принимать бюджетные обязательства в соответствии с бюджетным законодательством Российской Федерации от имени муниципального образования и осуществляющие закупки.</w:t>
      </w:r>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Муниципальный заказчик либо в соответствии с частью 1 статьи 15 Федерального закона N 44-ФЗ казенное или бюджетное учреждение, осуществляющие закупки, именуются «заказчики».</w:t>
      </w:r>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 xml:space="preserve">1.3.4. </w:t>
      </w:r>
      <w:proofErr w:type="gramStart"/>
      <w:r w:rsidRPr="006C2415">
        <w:rPr>
          <w:rFonts w:ascii="Times New Roman" w:eastAsia="Times New Roman" w:hAnsi="Times New Roman" w:cs="Times New Roman"/>
          <w:color w:val="000000"/>
          <w:sz w:val="24"/>
          <w:szCs w:val="24"/>
          <w:lang w:eastAsia="ru-RU"/>
        </w:rPr>
        <w:t>Единая информационная система в сфере закупок (далее - единая информационная система) - совокупность информации, указанной в части 3 статьи 4 Федерального закона N 44-ФЗ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(далее - официальный сайт).</w:t>
      </w:r>
      <w:proofErr w:type="gramEnd"/>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 xml:space="preserve">1.3.5. </w:t>
      </w:r>
      <w:r w:rsidRPr="006C2415">
        <w:rPr>
          <w:rFonts w:ascii="Times New Roman" w:hAnsi="Times New Roman" w:cs="Times New Roman"/>
          <w:color w:val="000000"/>
          <w:sz w:val="24"/>
          <w:szCs w:val="24"/>
        </w:rPr>
        <w:t>Совокупный годовой объем закупок - утвержденный на соответствующий финансовый год общий объем финансового обеспечения для осуществления заказчиком закупок в соответствии с настоящим Федеральным законом, в том числе для оплаты контрактов, заключенных до начала указанного финансового года и подлежащих оплате в указанном финансовом году</w:t>
      </w:r>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Другие термины и понятия, используемые в настоящем Положении, трактуются в соответствии с законодательством РФ.</w:t>
      </w:r>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1.4. Информационное обеспечение контрактной системы в сфере закупок осуществляется заказчиками за счет использования единой информационной системы.</w:t>
      </w:r>
    </w:p>
    <w:p w:rsidR="00C25A44" w:rsidRPr="006C2415" w:rsidRDefault="00C25A44" w:rsidP="00C25A44">
      <w:pPr>
        <w:shd w:val="clear" w:color="auto" w:fill="FFFFFF"/>
        <w:spacing w:after="0" w:line="240" w:lineRule="auto"/>
        <w:ind w:firstLine="284"/>
        <w:textAlignment w:val="baseline"/>
        <w:rPr>
          <w:rFonts w:ascii="Times New Roman" w:eastAsia="Times New Roman" w:hAnsi="Times New Roman" w:cs="Times New Roman"/>
          <w:color w:val="000000"/>
          <w:sz w:val="24"/>
          <w:szCs w:val="24"/>
          <w:lang w:eastAsia="ru-RU"/>
        </w:rPr>
      </w:pPr>
    </w:p>
    <w:p w:rsidR="00C25A44" w:rsidRPr="006C2415" w:rsidRDefault="00C25A44" w:rsidP="00C25A44">
      <w:pPr>
        <w:shd w:val="clear" w:color="auto" w:fill="FFFFFF"/>
        <w:spacing w:after="0" w:line="240" w:lineRule="auto"/>
        <w:ind w:firstLine="284"/>
        <w:jc w:val="center"/>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2. Планирование</w:t>
      </w:r>
    </w:p>
    <w:p w:rsidR="00C25A44" w:rsidRPr="006C2415" w:rsidRDefault="00C25A44" w:rsidP="00C25A44">
      <w:pPr>
        <w:shd w:val="clear" w:color="auto" w:fill="FFFFFF"/>
        <w:spacing w:after="0" w:line="240" w:lineRule="auto"/>
        <w:ind w:firstLine="284"/>
        <w:textAlignment w:val="baseline"/>
        <w:rPr>
          <w:rFonts w:ascii="Times New Roman" w:eastAsia="Times New Roman" w:hAnsi="Times New Roman" w:cs="Times New Roman"/>
          <w:color w:val="000000"/>
          <w:sz w:val="24"/>
          <w:szCs w:val="24"/>
          <w:lang w:eastAsia="ru-RU"/>
        </w:rPr>
      </w:pPr>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Планирование закупок - формирование требований к закупаемым товарам, работам, услугам исходя из целей осуществления закупок и нормативных затрат на обеспечение функций заказчика.</w:t>
      </w:r>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 xml:space="preserve">2.1. </w:t>
      </w:r>
      <w:proofErr w:type="gramStart"/>
      <w:r w:rsidRPr="006C2415">
        <w:rPr>
          <w:rFonts w:ascii="Times New Roman" w:eastAsia="Times New Roman" w:hAnsi="Times New Roman" w:cs="Times New Roman"/>
          <w:color w:val="000000"/>
          <w:sz w:val="24"/>
          <w:szCs w:val="24"/>
          <w:lang w:eastAsia="ru-RU"/>
        </w:rPr>
        <w:t>План закупок формируется исходя из целей осуществления закупок, определенных с учетом положений статьи 13 Федерального закона N 44-ФЗ, а также с учетом установленных статьей 19 Федерального закона N 44-ФЗ требований к закупаемым заказчиком товару, работе, услуге (в том числе предельной цене товара, работы, услуги) и (или) нормативных затрат на обеспечение функций муниципальных заказчиков.</w:t>
      </w:r>
      <w:proofErr w:type="gramEnd"/>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2.2. В планы закупок включается только информация, перечисленная в части 2 статьи 17 Федерального закона N 44-ФЗ.</w:t>
      </w:r>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2.3. Порядок формирования, утверждения и ведения планов закупок для обеспечения муниципальных нужд разрабатывается с учетом требований, установленных Правительством Российской Федерации и ст. 17 Федерального закона N 44-ФЗ.</w:t>
      </w:r>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 xml:space="preserve">2.4. </w:t>
      </w:r>
      <w:r w:rsidRPr="006C2415">
        <w:rPr>
          <w:rFonts w:ascii="Times New Roman" w:hAnsi="Times New Roman" w:cs="Times New Roman"/>
          <w:color w:val="000000"/>
          <w:sz w:val="24"/>
          <w:szCs w:val="24"/>
        </w:rPr>
        <w:t xml:space="preserve">Заказчики осуществляют закупки в соответствии с информацией, включенной в планы-графики в соответствии с частью 3 статьи 21 </w:t>
      </w:r>
      <w:r w:rsidRPr="006C2415">
        <w:rPr>
          <w:rFonts w:ascii="Times New Roman" w:eastAsia="Times New Roman" w:hAnsi="Times New Roman" w:cs="Times New Roman"/>
          <w:color w:val="000000"/>
          <w:sz w:val="24"/>
          <w:szCs w:val="24"/>
          <w:lang w:eastAsia="ru-RU"/>
        </w:rPr>
        <w:t>Федерального закона N 44-ФЗ</w:t>
      </w:r>
      <w:r w:rsidRPr="006C2415">
        <w:rPr>
          <w:rFonts w:ascii="Times New Roman" w:hAnsi="Times New Roman" w:cs="Times New Roman"/>
          <w:color w:val="000000"/>
          <w:sz w:val="24"/>
          <w:szCs w:val="24"/>
        </w:rPr>
        <w:t>. Закупки, не предусмотренные планами-графиками, не могут быть осуществлены</w:t>
      </w:r>
      <w:r w:rsidRPr="006C2415">
        <w:rPr>
          <w:rFonts w:ascii="Times New Roman" w:eastAsia="Times New Roman" w:hAnsi="Times New Roman" w:cs="Times New Roman"/>
          <w:color w:val="000000"/>
          <w:sz w:val="24"/>
          <w:szCs w:val="24"/>
          <w:lang w:eastAsia="ru-RU"/>
        </w:rPr>
        <w:t>.</w:t>
      </w:r>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 xml:space="preserve">2.5. Формирование, утверждение и ведение планов-графиков для обеспечения муниципальных нужд </w:t>
      </w:r>
      <w:r w:rsidR="006C2415">
        <w:rPr>
          <w:rFonts w:ascii="Times New Roman" w:eastAsia="Times New Roman" w:hAnsi="Times New Roman" w:cs="Times New Roman"/>
          <w:color w:val="000000"/>
          <w:sz w:val="24"/>
          <w:szCs w:val="24"/>
          <w:lang w:eastAsia="ru-RU"/>
        </w:rPr>
        <w:t xml:space="preserve">Андреевского муниципального образования </w:t>
      </w:r>
      <w:r w:rsidR="006C2415" w:rsidRPr="006C2415">
        <w:rPr>
          <w:rFonts w:ascii="Times New Roman" w:eastAsia="Times New Roman" w:hAnsi="Times New Roman" w:cs="Times New Roman"/>
          <w:color w:val="000000"/>
          <w:sz w:val="24"/>
          <w:szCs w:val="24"/>
          <w:lang w:eastAsia="ru-RU"/>
        </w:rPr>
        <w:t xml:space="preserve"> </w:t>
      </w:r>
      <w:r w:rsidRPr="006C2415">
        <w:rPr>
          <w:rFonts w:ascii="Times New Roman" w:eastAsia="Times New Roman" w:hAnsi="Times New Roman" w:cs="Times New Roman"/>
          <w:color w:val="000000"/>
          <w:sz w:val="24"/>
          <w:szCs w:val="24"/>
          <w:lang w:eastAsia="ru-RU"/>
        </w:rPr>
        <w:t>осуществляется заказчиками с учетом требований, установленных Правительством Российской Федерации и ст. 21 Федерального закона N 44-ФЗ.</w:t>
      </w:r>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При возникновении в течение финансового года потребности в товарах, работах и услугах, не предусмотренных планом-графиком, а также при изменении бюджетных ассигнований в план-график могут быть внесены соответствующие изменения, согласно п. 13 статьи 21 Федерального закона N 44-ФЗ.</w:t>
      </w:r>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 xml:space="preserve">2.6. Проведение обязательного общественного обсуждения закупок для обеспечения муниципальных нужд </w:t>
      </w:r>
      <w:r w:rsidR="006C2415">
        <w:rPr>
          <w:rFonts w:ascii="Times New Roman" w:eastAsia="Times New Roman" w:hAnsi="Times New Roman" w:cs="Times New Roman"/>
          <w:color w:val="000000"/>
          <w:sz w:val="24"/>
          <w:szCs w:val="24"/>
          <w:lang w:eastAsia="ru-RU"/>
        </w:rPr>
        <w:t xml:space="preserve">Андреевского муниципального образования </w:t>
      </w:r>
      <w:r w:rsidR="006C2415" w:rsidRPr="006C2415">
        <w:rPr>
          <w:rFonts w:ascii="Times New Roman" w:eastAsia="Times New Roman" w:hAnsi="Times New Roman" w:cs="Times New Roman"/>
          <w:color w:val="000000"/>
          <w:sz w:val="24"/>
          <w:szCs w:val="24"/>
          <w:lang w:eastAsia="ru-RU"/>
        </w:rPr>
        <w:t xml:space="preserve"> </w:t>
      </w:r>
      <w:r w:rsidRPr="006C2415">
        <w:rPr>
          <w:rFonts w:ascii="Times New Roman" w:eastAsia="Times New Roman" w:hAnsi="Times New Roman" w:cs="Times New Roman"/>
          <w:color w:val="000000"/>
          <w:sz w:val="24"/>
          <w:szCs w:val="24"/>
          <w:lang w:eastAsia="ru-RU"/>
        </w:rPr>
        <w:t>осуществляется в случаях и в порядке, установленном Правительством Российской Федерации.</w:t>
      </w:r>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2.7. Порядок формирования, утверждения и ведения планов-графиков для обеспечения муниципальных нужд разрабатывается и утверждается постановлением администрации сельского поселения с учетом требований, установленных Правительством Российской Федерации.</w:t>
      </w:r>
    </w:p>
    <w:p w:rsidR="00C25A44" w:rsidRPr="006C2415" w:rsidRDefault="00C25A44" w:rsidP="00C25A44">
      <w:pPr>
        <w:shd w:val="clear" w:color="auto" w:fill="FFFFFF"/>
        <w:spacing w:after="0" w:line="240" w:lineRule="auto"/>
        <w:ind w:firstLine="284"/>
        <w:textAlignment w:val="baseline"/>
        <w:rPr>
          <w:rFonts w:ascii="Times New Roman" w:eastAsia="Times New Roman" w:hAnsi="Times New Roman" w:cs="Times New Roman"/>
          <w:color w:val="000000"/>
          <w:sz w:val="24"/>
          <w:szCs w:val="24"/>
          <w:lang w:eastAsia="ru-RU"/>
        </w:rPr>
      </w:pPr>
    </w:p>
    <w:p w:rsidR="00C25A44" w:rsidRPr="006C2415" w:rsidRDefault="00C25A44" w:rsidP="00C25A44">
      <w:pPr>
        <w:shd w:val="clear" w:color="auto" w:fill="FFFFFF"/>
        <w:spacing w:after="0" w:line="240" w:lineRule="auto"/>
        <w:ind w:firstLine="284"/>
        <w:jc w:val="center"/>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3. Осуществление закупок</w:t>
      </w:r>
    </w:p>
    <w:p w:rsidR="00C25A44" w:rsidRPr="006C2415" w:rsidRDefault="00C25A44" w:rsidP="00C25A44">
      <w:pPr>
        <w:shd w:val="clear" w:color="auto" w:fill="FFFFFF"/>
        <w:spacing w:after="0" w:line="240" w:lineRule="auto"/>
        <w:ind w:firstLine="284"/>
        <w:textAlignment w:val="baseline"/>
        <w:rPr>
          <w:rFonts w:ascii="Times New Roman" w:eastAsia="Times New Roman" w:hAnsi="Times New Roman" w:cs="Times New Roman"/>
          <w:color w:val="000000"/>
          <w:sz w:val="24"/>
          <w:szCs w:val="24"/>
          <w:lang w:eastAsia="ru-RU"/>
        </w:rPr>
      </w:pPr>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 xml:space="preserve">3.1. </w:t>
      </w:r>
      <w:r w:rsidRPr="006C2415">
        <w:rPr>
          <w:rFonts w:ascii="Times New Roman" w:hAnsi="Times New Roman" w:cs="Times New Roman"/>
          <w:color w:val="000000"/>
          <w:sz w:val="24"/>
          <w:szCs w:val="24"/>
          <w:shd w:val="clear" w:color="auto" w:fill="FFFFFF"/>
        </w:rPr>
        <w:t>Заказчики при осуществлении закупок используют конкурентные способы определения поставщиков (подрядчиков, исполнителей) или осуществляют закупки у единственного поставщика (подрядчика, исполнителя).</w:t>
      </w:r>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Заказчик выбирает способ определения поставщика (подрядчика, исполнителя) в соответствии с положениями главы 3 Федерального закона N 44-ФЗ. При этом он не вправе совершать действия, влекущие за собой необоснованное сокращение числа участников закупки.</w:t>
      </w:r>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 xml:space="preserve">3.2. Заказчик, совокупный годовой объем </w:t>
      </w:r>
      <w:proofErr w:type="gramStart"/>
      <w:r w:rsidRPr="006C2415">
        <w:rPr>
          <w:rFonts w:ascii="Times New Roman" w:eastAsia="Times New Roman" w:hAnsi="Times New Roman" w:cs="Times New Roman"/>
          <w:color w:val="000000"/>
          <w:sz w:val="24"/>
          <w:szCs w:val="24"/>
          <w:lang w:eastAsia="ru-RU"/>
        </w:rPr>
        <w:t>закупок</w:t>
      </w:r>
      <w:proofErr w:type="gramEnd"/>
      <w:r w:rsidRPr="006C2415">
        <w:rPr>
          <w:rFonts w:ascii="Times New Roman" w:eastAsia="Times New Roman" w:hAnsi="Times New Roman" w:cs="Times New Roman"/>
          <w:color w:val="000000"/>
          <w:sz w:val="24"/>
          <w:szCs w:val="24"/>
          <w:lang w:eastAsia="ru-RU"/>
        </w:rPr>
        <w:t xml:space="preserve"> которого в соответствии с планом-графиком превышает сто миллионов рублей, создает контрактную службу (</w:t>
      </w:r>
      <w:r w:rsidRPr="006C2415">
        <w:rPr>
          <w:rFonts w:ascii="Times New Roman" w:hAnsi="Times New Roman" w:cs="Times New Roman"/>
          <w:color w:val="000000"/>
          <w:sz w:val="24"/>
          <w:szCs w:val="24"/>
        </w:rPr>
        <w:t>при этом создание специального структурного подразделения не является обязательным</w:t>
      </w:r>
      <w:r w:rsidRPr="006C2415">
        <w:rPr>
          <w:rFonts w:ascii="Times New Roman" w:eastAsia="Times New Roman" w:hAnsi="Times New Roman" w:cs="Times New Roman"/>
          <w:color w:val="000000"/>
          <w:sz w:val="24"/>
          <w:szCs w:val="24"/>
          <w:lang w:eastAsia="ru-RU"/>
        </w:rPr>
        <w:t>).</w:t>
      </w:r>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r w:rsidRPr="006C2415">
        <w:rPr>
          <w:rFonts w:ascii="Times New Roman" w:hAnsi="Times New Roman" w:cs="Times New Roman"/>
          <w:color w:val="000000"/>
          <w:sz w:val="24"/>
          <w:szCs w:val="24"/>
        </w:rPr>
        <w:t>В случае</w:t>
      </w:r>
      <w:proofErr w:type="gramStart"/>
      <w:r w:rsidRPr="006C2415">
        <w:rPr>
          <w:rFonts w:ascii="Times New Roman" w:hAnsi="Times New Roman" w:cs="Times New Roman"/>
          <w:color w:val="000000"/>
          <w:sz w:val="24"/>
          <w:szCs w:val="24"/>
        </w:rPr>
        <w:t>,</w:t>
      </w:r>
      <w:proofErr w:type="gramEnd"/>
      <w:r w:rsidRPr="006C2415">
        <w:rPr>
          <w:rFonts w:ascii="Times New Roman" w:hAnsi="Times New Roman" w:cs="Times New Roman"/>
          <w:color w:val="000000"/>
          <w:sz w:val="24"/>
          <w:szCs w:val="24"/>
        </w:rPr>
        <w:t xml:space="preserve"> если совокупный годовой объем закупок заказчика не превышает сто миллионов рублей и у заказчика отсутствует контрактная служба, заказчик назначает должностное лицо, ответственное за осуществление закупки или нескольких закупок, включая исполнение каждого контракта (далее - контрактный управляющий)</w:t>
      </w:r>
      <w:r w:rsidRPr="006C2415">
        <w:rPr>
          <w:rFonts w:ascii="Times New Roman" w:eastAsia="Times New Roman" w:hAnsi="Times New Roman" w:cs="Times New Roman"/>
          <w:color w:val="000000"/>
          <w:sz w:val="24"/>
          <w:szCs w:val="24"/>
          <w:lang w:eastAsia="ru-RU"/>
        </w:rPr>
        <w:t>.</w:t>
      </w:r>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3.3. Полномочия на определение поставщиков (подрядчиков, исполнителей) конкурентными способами для муниципальных заказчиков возлагаются на Единую комиссию по осуществлению закупок, определяемую</w:t>
      </w:r>
      <w:r w:rsidR="006C2415">
        <w:rPr>
          <w:rFonts w:ascii="Times New Roman" w:eastAsia="Times New Roman" w:hAnsi="Times New Roman" w:cs="Times New Roman"/>
          <w:color w:val="000000"/>
          <w:sz w:val="24"/>
          <w:szCs w:val="24"/>
          <w:lang w:eastAsia="ru-RU"/>
        </w:rPr>
        <w:t xml:space="preserve"> </w:t>
      </w:r>
      <w:r w:rsidRPr="006C2415">
        <w:rPr>
          <w:rFonts w:ascii="Times New Roman" w:eastAsia="Times New Roman" w:hAnsi="Times New Roman" w:cs="Times New Roman"/>
          <w:color w:val="000000"/>
          <w:sz w:val="24"/>
          <w:szCs w:val="24"/>
          <w:lang w:eastAsia="ru-RU"/>
        </w:rPr>
        <w:t>распоряжением Администрации</w:t>
      </w:r>
      <w:proofErr w:type="gramStart"/>
      <w:r w:rsidRPr="006C2415">
        <w:rPr>
          <w:rFonts w:ascii="Times New Roman" w:eastAsia="Times New Roman" w:hAnsi="Times New Roman" w:cs="Times New Roman"/>
          <w:color w:val="000000"/>
          <w:sz w:val="24"/>
          <w:szCs w:val="24"/>
          <w:lang w:eastAsia="ru-RU"/>
        </w:rPr>
        <w:t xml:space="preserve"> </w:t>
      </w:r>
      <w:r w:rsidR="006C2415">
        <w:rPr>
          <w:rFonts w:ascii="Times New Roman" w:eastAsia="Times New Roman" w:hAnsi="Times New Roman" w:cs="Times New Roman"/>
          <w:color w:val="000000"/>
          <w:sz w:val="24"/>
          <w:szCs w:val="24"/>
          <w:lang w:eastAsia="ru-RU"/>
        </w:rPr>
        <w:t xml:space="preserve"> </w:t>
      </w:r>
      <w:r w:rsidRPr="006C2415">
        <w:rPr>
          <w:rFonts w:ascii="Times New Roman" w:eastAsia="Times New Roman" w:hAnsi="Times New Roman" w:cs="Times New Roman"/>
          <w:color w:val="000000"/>
          <w:sz w:val="24"/>
          <w:szCs w:val="24"/>
          <w:lang w:eastAsia="ru-RU"/>
        </w:rPr>
        <w:t>.</w:t>
      </w:r>
      <w:proofErr w:type="gramEnd"/>
      <w:r w:rsidRPr="006C2415">
        <w:rPr>
          <w:rFonts w:ascii="Times New Roman" w:eastAsia="Times New Roman" w:hAnsi="Times New Roman" w:cs="Times New Roman"/>
          <w:color w:val="000000"/>
          <w:sz w:val="24"/>
          <w:szCs w:val="24"/>
          <w:lang w:eastAsia="ru-RU"/>
        </w:rPr>
        <w:t xml:space="preserve"> </w:t>
      </w:r>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r w:rsidRPr="006C2415">
        <w:rPr>
          <w:rFonts w:ascii="Times New Roman" w:hAnsi="Times New Roman" w:cs="Times New Roman"/>
          <w:color w:val="000000"/>
          <w:sz w:val="24"/>
          <w:szCs w:val="24"/>
        </w:rPr>
        <w:t>Число членов Единой комиссии должно быть не менее чем пять человек.</w:t>
      </w:r>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3.4. Закупки у единственного поставщика (исполнителя, подрядчика) в случаях, устанавливаемых Федеральным законом N 44-ФЗ, осуществляются муниципальными заказчиками самостоятельно.</w:t>
      </w:r>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3.5. Полномочия на планирование закупок, заключение муниципальных контрактов, их исполнение, в том числе на приемку поставленных товаров, выполненных работ (их результатов), оказанных услуг, обеспечение их оплаты осуществляются всеми муниципальными заказчиками самостоятельно.</w:t>
      </w:r>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3.6. В случае децентрализованного осуществления закупочных процедур решение о создании комиссии по осуществлению закупок принимается заказчиками самостоятельно.</w:t>
      </w:r>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 xml:space="preserve">3.7. </w:t>
      </w:r>
      <w:proofErr w:type="gramStart"/>
      <w:r w:rsidRPr="006C2415">
        <w:rPr>
          <w:rFonts w:ascii="Times New Roman" w:eastAsia="Times New Roman" w:hAnsi="Times New Roman" w:cs="Times New Roman"/>
          <w:color w:val="000000"/>
          <w:sz w:val="24"/>
          <w:szCs w:val="24"/>
          <w:lang w:eastAsia="ru-RU"/>
        </w:rPr>
        <w:t>Контракт заключается на условиях, предусмотренных извещением об осуществлении закупки или приглашением принять участие в определении поставщика (подрядчика, исполнителя), документацией о закупке, заявкой, окончательным предложением участника закупки, с которым заключается контракт, за исключением случаев, в которых в соответствии с Федеральным законом N 44-ФЗ извещение об осуществлении закупки или приглашение принять участие в определении поставщика (подрядчика, исполнителя), документация о закупке, заявка, окончательное</w:t>
      </w:r>
      <w:proofErr w:type="gramEnd"/>
      <w:r w:rsidRPr="006C2415">
        <w:rPr>
          <w:rFonts w:ascii="Times New Roman" w:eastAsia="Times New Roman" w:hAnsi="Times New Roman" w:cs="Times New Roman"/>
          <w:color w:val="000000"/>
          <w:sz w:val="24"/>
          <w:szCs w:val="24"/>
          <w:lang w:eastAsia="ru-RU"/>
        </w:rPr>
        <w:t xml:space="preserve"> предложение не </w:t>
      </w:r>
      <w:proofErr w:type="gramStart"/>
      <w:r w:rsidRPr="006C2415">
        <w:rPr>
          <w:rFonts w:ascii="Times New Roman" w:eastAsia="Times New Roman" w:hAnsi="Times New Roman" w:cs="Times New Roman"/>
          <w:color w:val="000000"/>
          <w:sz w:val="24"/>
          <w:szCs w:val="24"/>
          <w:lang w:eastAsia="ru-RU"/>
        </w:rPr>
        <w:t>предусмотрены</w:t>
      </w:r>
      <w:proofErr w:type="gramEnd"/>
      <w:r w:rsidRPr="006C2415">
        <w:rPr>
          <w:rFonts w:ascii="Times New Roman" w:eastAsia="Times New Roman" w:hAnsi="Times New Roman" w:cs="Times New Roman"/>
          <w:color w:val="000000"/>
          <w:sz w:val="24"/>
          <w:szCs w:val="24"/>
          <w:lang w:eastAsia="ru-RU"/>
        </w:rPr>
        <w:t>.</w:t>
      </w:r>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3.8. Контракт должен содержать в себе обязательные условия, предусмотренные статьей 34 Федерального закона N 44-ФЗ.</w:t>
      </w:r>
    </w:p>
    <w:p w:rsidR="00C25A44"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3.9. Результаты отдельного этапа исполнения контракта, информация о поставленном товаре, выполненной работе или об оказанной услуге отражаются заказчиком в отчете, размещаемом в единой информационной системе и содержащем информацию, указанную в части 9 статьи 94 Федерального закона N 44-ФЗ.</w:t>
      </w:r>
    </w:p>
    <w:p w:rsidR="00460904" w:rsidRPr="006C2415" w:rsidRDefault="00460904" w:rsidP="00460904">
      <w:pPr>
        <w:spacing w:after="0" w:line="240" w:lineRule="auto"/>
        <w:ind w:firstLine="284"/>
        <w:jc w:val="both"/>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lang w:eastAsia="ru-RU"/>
        </w:rPr>
        <w:t>3.10.</w:t>
      </w:r>
      <w:r w:rsidRPr="00460904">
        <w:rPr>
          <w:rFonts w:ascii="Times New Roman" w:eastAsia="Times New Roman" w:hAnsi="Times New Roman" w:cs="Times New Roman"/>
          <w:color w:val="000000"/>
          <w:sz w:val="24"/>
          <w:szCs w:val="24"/>
          <w:shd w:val="clear" w:color="auto" w:fill="FFFFFF"/>
          <w:lang w:eastAsia="ru-RU"/>
        </w:rPr>
        <w:t xml:space="preserve"> </w:t>
      </w:r>
      <w:proofErr w:type="gramStart"/>
      <w:r w:rsidRPr="006C2415">
        <w:rPr>
          <w:rFonts w:ascii="Times New Roman" w:eastAsia="Times New Roman" w:hAnsi="Times New Roman" w:cs="Times New Roman"/>
          <w:color w:val="000000"/>
          <w:sz w:val="24"/>
          <w:szCs w:val="24"/>
          <w:shd w:val="clear" w:color="auto" w:fill="FFFFFF"/>
          <w:lang w:eastAsia="ru-RU"/>
        </w:rPr>
        <w:t xml:space="preserve">В рамках отношений, указанных в части 1 статьи 1 </w:t>
      </w:r>
      <w:r w:rsidRPr="006C2415">
        <w:rPr>
          <w:rFonts w:ascii="Times New Roman" w:eastAsia="Times New Roman" w:hAnsi="Times New Roman" w:cs="Times New Roman"/>
          <w:color w:val="000000"/>
          <w:sz w:val="24"/>
          <w:szCs w:val="24"/>
          <w:lang w:eastAsia="ru-RU"/>
        </w:rPr>
        <w:t>Федерального закона N 44-ФЗ</w:t>
      </w:r>
      <w:r w:rsidRPr="006C2415">
        <w:rPr>
          <w:rFonts w:ascii="Times New Roman" w:eastAsia="Times New Roman" w:hAnsi="Times New Roman" w:cs="Times New Roman"/>
          <w:color w:val="000000"/>
          <w:sz w:val="24"/>
          <w:szCs w:val="24"/>
          <w:shd w:val="clear" w:color="auto" w:fill="FFFFFF"/>
          <w:lang w:eastAsia="ru-RU"/>
        </w:rPr>
        <w:t>, допускается обмен электронными документами, предусмотренными законодательством Российской Федерации и иными нормативными правовыми актами о контрактной системе в сфере закупок, между участниками контрактной системы в сфере закупок, в том числе подача заявок на участие в определении поставщиков (подрядчиков, исполнителей), окончательных предложений.</w:t>
      </w:r>
      <w:proofErr w:type="gramEnd"/>
      <w:r w:rsidRPr="006C2415">
        <w:rPr>
          <w:rFonts w:ascii="Times New Roman" w:eastAsia="Times New Roman" w:hAnsi="Times New Roman" w:cs="Times New Roman"/>
          <w:color w:val="000000"/>
          <w:sz w:val="24"/>
          <w:szCs w:val="24"/>
          <w:shd w:val="clear" w:color="auto" w:fill="FFFFFF"/>
          <w:lang w:eastAsia="ru-RU"/>
        </w:rPr>
        <w:t xml:space="preserve"> Указанные заявки, окончательные предложения и электронные документы, направленные при определении поставщиков (подрядчиков, исполнителей), должны быть подписаны усиленной электронной подписью и поданы с использованием электронной площадки, специализированной электронной площадки. В случаях, предусмотренных законодательством Российской Федерации и иными нормативными правовыми актами о контрактной системе в сфере закупок, обмен электронными документами осуществляется с использованием единой информационной системы.</w:t>
      </w:r>
    </w:p>
    <w:p w:rsidR="00460904" w:rsidRPr="006C2415" w:rsidRDefault="00460904" w:rsidP="00460904">
      <w:pPr>
        <w:spacing w:after="0" w:line="240" w:lineRule="auto"/>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4. 11</w:t>
      </w:r>
      <w:r w:rsidRPr="006C2415">
        <w:rPr>
          <w:rFonts w:ascii="Times New Roman" w:eastAsia="Times New Roman" w:hAnsi="Times New Roman" w:cs="Times New Roman"/>
          <w:color w:val="000000"/>
          <w:sz w:val="24"/>
          <w:szCs w:val="24"/>
          <w:shd w:val="clear" w:color="auto" w:fill="FFFFFF"/>
          <w:lang w:eastAsia="ru-RU"/>
        </w:rPr>
        <w:t>. Квалифицированные сертификаты ключей проверки электронных подписей, предназначенные для использования участниками контрактной системы в сфере закупок (за исключением участников закупок, являющихся иностранными лицами) в целях настоящего Федерального закона, создаются и выдаются удостоверяющими центрами, получившими аккредитацию на соответствие требованиям Федерального закона от 6 апреля 2011 года № 63-ФЗ "Об электронной подписи".</w:t>
      </w:r>
    </w:p>
    <w:p w:rsidR="00460904" w:rsidRDefault="00460904" w:rsidP="00460904">
      <w:pPr>
        <w:shd w:val="clear" w:color="auto" w:fill="FFFFFF"/>
        <w:spacing w:after="0" w:line="240" w:lineRule="auto"/>
        <w:textAlignment w:val="baseline"/>
      </w:pPr>
    </w:p>
    <w:p w:rsidR="00C25A44" w:rsidRPr="006C2415" w:rsidRDefault="00C25A44" w:rsidP="00460904">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4. Определение поставщиков (подрядчиков, исполнителей)</w:t>
      </w:r>
    </w:p>
    <w:p w:rsidR="00C25A44" w:rsidRPr="006C2415" w:rsidRDefault="00C25A44" w:rsidP="00C25A44">
      <w:pPr>
        <w:shd w:val="clear" w:color="auto" w:fill="FFFFFF"/>
        <w:spacing w:after="0" w:line="240" w:lineRule="auto"/>
        <w:ind w:firstLine="284"/>
        <w:textAlignment w:val="baseline"/>
        <w:rPr>
          <w:rFonts w:ascii="Times New Roman" w:eastAsia="Times New Roman" w:hAnsi="Times New Roman" w:cs="Times New Roman"/>
          <w:color w:val="000000"/>
          <w:sz w:val="24"/>
          <w:szCs w:val="24"/>
          <w:lang w:eastAsia="ru-RU"/>
        </w:rPr>
      </w:pPr>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4.1. Определение поставщиков может осуществляться:</w:t>
      </w:r>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4.1.1. путем проведения конкурентных процедур в форме открытого конкурса, конкурса с ограниченным участием, двухэтапного конкурса, закрытого конкурса, закрытого конкурса с ограниченным участием, закрытого двухэтапного конкурса, открытого аукциона в электронной форме, закрытого аукциона, запроса котировок, запроса предложений;</w:t>
      </w:r>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4.1.2. путем закупки у единственного поставщика (исполнителя, подрядчика).</w:t>
      </w:r>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Решение о способе размещения закупки принимается заказчиком в соответствии с Федеральным законом N 44-ФЗ.</w:t>
      </w:r>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4.2. Требования к участникам закупки.</w:t>
      </w:r>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При осуществлении закупок заказчик устанавливает следующие единые требования к участникам закупки:</w:t>
      </w:r>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6C2415">
        <w:rPr>
          <w:rFonts w:ascii="Times New Roman" w:eastAsia="Times New Roman" w:hAnsi="Times New Roman" w:cs="Times New Roman"/>
          <w:color w:val="000000"/>
          <w:sz w:val="24"/>
          <w:szCs w:val="24"/>
          <w:lang w:eastAsia="ru-RU"/>
        </w:rPr>
        <w:t>являющихся</w:t>
      </w:r>
      <w:proofErr w:type="gramEnd"/>
      <w:r w:rsidRPr="006C2415">
        <w:rPr>
          <w:rFonts w:ascii="Times New Roman" w:eastAsia="Times New Roman" w:hAnsi="Times New Roman" w:cs="Times New Roman"/>
          <w:color w:val="000000"/>
          <w:sz w:val="24"/>
          <w:szCs w:val="24"/>
          <w:lang w:eastAsia="ru-RU"/>
        </w:rPr>
        <w:t xml:space="preserve"> объектом закупки;</w:t>
      </w:r>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3)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4) не</w:t>
      </w:r>
      <w:r w:rsidR="006C2415">
        <w:rPr>
          <w:rFonts w:ascii="Times New Roman" w:eastAsia="Times New Roman" w:hAnsi="Times New Roman" w:cs="Times New Roman"/>
          <w:color w:val="000000"/>
          <w:sz w:val="24"/>
          <w:szCs w:val="24"/>
          <w:lang w:eastAsia="ru-RU"/>
        </w:rPr>
        <w:t xml:space="preserve"> </w:t>
      </w:r>
      <w:r w:rsidRPr="006C2415">
        <w:rPr>
          <w:rFonts w:ascii="Times New Roman" w:eastAsia="Times New Roman" w:hAnsi="Times New Roman" w:cs="Times New Roman"/>
          <w:color w:val="000000"/>
          <w:sz w:val="24"/>
          <w:szCs w:val="24"/>
          <w:lang w:eastAsia="ru-RU"/>
        </w:rPr>
        <w:t>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proofErr w:type="gramStart"/>
      <w:r w:rsidRPr="006C2415">
        <w:rPr>
          <w:rFonts w:ascii="Times New Roman" w:eastAsia="Times New Roman" w:hAnsi="Times New Roman" w:cs="Times New Roman"/>
          <w:color w:val="000000"/>
          <w:sz w:val="24"/>
          <w:szCs w:val="24"/>
          <w:lang w:eastAsia="ru-RU"/>
        </w:rPr>
        <w:t xml:space="preserve">5) </w:t>
      </w:r>
      <w:r w:rsidRPr="006C2415">
        <w:rPr>
          <w:rFonts w:ascii="Times New Roman" w:hAnsi="Times New Roman" w:cs="Times New Roman"/>
          <w:color w:val="000000"/>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6C2415">
        <w:rPr>
          <w:rFonts w:ascii="Times New Roman" w:hAnsi="Times New Roman" w:cs="Times New Roman"/>
          <w:color w:val="000000"/>
          <w:sz w:val="24"/>
          <w:szCs w:val="24"/>
        </w:rPr>
        <w:t xml:space="preserve"> обязанности </w:t>
      </w:r>
      <w:proofErr w:type="gramStart"/>
      <w:r w:rsidRPr="006C2415">
        <w:rPr>
          <w:rFonts w:ascii="Times New Roman" w:hAnsi="Times New Roman" w:cs="Times New Roman"/>
          <w:color w:val="000000"/>
          <w:sz w:val="24"/>
          <w:szCs w:val="24"/>
        </w:rPr>
        <w:t>заявителя</w:t>
      </w:r>
      <w:proofErr w:type="gramEnd"/>
      <w:r w:rsidRPr="006C2415">
        <w:rPr>
          <w:rFonts w:ascii="Times New Roman" w:hAnsi="Times New Roman" w:cs="Times New Roman"/>
          <w:color w:val="000000"/>
          <w:sz w:val="24"/>
          <w:szCs w:val="24"/>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C2415">
        <w:rPr>
          <w:rFonts w:ascii="Times New Roman" w:hAnsi="Times New Roman" w:cs="Times New Roman"/>
          <w:color w:val="000000"/>
          <w:sz w:val="24"/>
          <w:szCs w:val="24"/>
        </w:rPr>
        <w:t>указанных</w:t>
      </w:r>
      <w:proofErr w:type="gramEnd"/>
      <w:r w:rsidRPr="006C2415">
        <w:rPr>
          <w:rFonts w:ascii="Times New Roman" w:hAnsi="Times New Roman" w:cs="Times New Roman"/>
          <w:color w:val="000000"/>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6C2415">
        <w:rPr>
          <w:rFonts w:ascii="Times New Roman" w:eastAsia="Times New Roman" w:hAnsi="Times New Roman" w:cs="Times New Roman"/>
          <w:color w:val="000000"/>
          <w:sz w:val="24"/>
          <w:szCs w:val="24"/>
          <w:lang w:eastAsia="ru-RU"/>
        </w:rPr>
        <w:t>;</w:t>
      </w:r>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proofErr w:type="gramStart"/>
      <w:r w:rsidRPr="006C2415">
        <w:rPr>
          <w:rFonts w:ascii="Times New Roman" w:eastAsia="Times New Roman" w:hAnsi="Times New Roman" w:cs="Times New Roman"/>
          <w:color w:val="000000"/>
          <w:sz w:val="24"/>
          <w:szCs w:val="24"/>
          <w:lang w:eastAsia="ru-RU"/>
        </w:rPr>
        <w:t xml:space="preserve">7) </w:t>
      </w:r>
      <w:r w:rsidRPr="006C2415">
        <w:rPr>
          <w:rFonts w:ascii="Times New Roman" w:hAnsi="Times New Roman" w:cs="Times New Roman"/>
          <w:color w:val="000000"/>
          <w:sz w:val="24"/>
          <w:szCs w:val="24"/>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006C2415">
        <w:rPr>
          <w:rFonts w:ascii="Times New Roman" w:hAnsi="Times New Roman" w:cs="Times New Roman"/>
          <w:color w:val="000000"/>
          <w:sz w:val="24"/>
          <w:szCs w:val="24"/>
        </w:rPr>
        <w:t xml:space="preserve"> </w:t>
      </w:r>
      <w:proofErr w:type="gramStart"/>
      <w:r w:rsidRPr="006C2415">
        <w:rPr>
          <w:rFonts w:ascii="Times New Roman" w:hAnsi="Times New Roman" w:cs="Times New Roman"/>
          <w:color w:val="000000"/>
          <w:sz w:val="24"/>
          <w:szCs w:val="24"/>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sidRPr="006C2415">
        <w:rPr>
          <w:rFonts w:ascii="Times New Roman" w:eastAsia="Times New Roman" w:hAnsi="Times New Roman" w:cs="Times New Roman"/>
          <w:color w:val="000000"/>
          <w:sz w:val="24"/>
          <w:szCs w:val="24"/>
          <w:lang w:eastAsia="ru-RU"/>
        </w:rPr>
        <w:t>;</w:t>
      </w:r>
      <w:proofErr w:type="gramEnd"/>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r w:rsidRPr="006C2415">
        <w:rPr>
          <w:rFonts w:ascii="Times New Roman" w:hAnsi="Times New Roman" w:cs="Times New Roman"/>
          <w:color w:val="000000"/>
          <w:sz w:val="24"/>
          <w:szCs w:val="24"/>
        </w:rPr>
        <w:t>7.1)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C25A44" w:rsidRPr="006C2415" w:rsidRDefault="00C25A44" w:rsidP="00C25A44">
      <w:pPr>
        <w:pStyle w:val="ConsPlusNormal"/>
        <w:ind w:firstLine="284"/>
        <w:jc w:val="both"/>
        <w:rPr>
          <w:rFonts w:ascii="Times New Roman" w:hAnsi="Times New Roman" w:cs="Times New Roman"/>
          <w:color w:val="000000"/>
          <w:sz w:val="24"/>
          <w:szCs w:val="24"/>
        </w:rPr>
      </w:pPr>
      <w:r w:rsidRPr="006C2415">
        <w:rPr>
          <w:rFonts w:ascii="Times New Roman" w:hAnsi="Times New Roman" w:cs="Times New Roman"/>
          <w:color w:val="000000"/>
          <w:sz w:val="24"/>
          <w:szCs w:val="24"/>
        </w:rPr>
        <w:t>8)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C25A44" w:rsidRPr="006C2415" w:rsidRDefault="00C25A44" w:rsidP="00C25A44">
      <w:pPr>
        <w:pStyle w:val="ConsPlusNormal"/>
        <w:ind w:firstLine="284"/>
        <w:jc w:val="both"/>
        <w:rPr>
          <w:rFonts w:ascii="Times New Roman" w:hAnsi="Times New Roman" w:cs="Times New Roman"/>
          <w:color w:val="000000"/>
          <w:sz w:val="24"/>
          <w:szCs w:val="24"/>
        </w:rPr>
      </w:pPr>
      <w:bookmarkStart w:id="1" w:name="Par591"/>
      <w:bookmarkEnd w:id="1"/>
      <w:proofErr w:type="gramStart"/>
      <w:r w:rsidRPr="006C2415">
        <w:rPr>
          <w:rFonts w:ascii="Times New Roman" w:hAnsi="Times New Roman" w:cs="Times New Roman"/>
          <w:color w:val="000000"/>
          <w:sz w:val="24"/>
          <w:szCs w:val="24"/>
        </w:rPr>
        <w:t xml:space="preserve">9)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6C2415">
        <w:rPr>
          <w:rFonts w:ascii="Times New Roman" w:hAnsi="Times New Roman" w:cs="Times New Roman"/>
          <w:color w:val="000000"/>
          <w:sz w:val="24"/>
          <w:szCs w:val="24"/>
        </w:rPr>
        <w:t>выгодо</w:t>
      </w:r>
      <w:proofErr w:type="spellEnd"/>
      <w:r w:rsidR="006C2415">
        <w:rPr>
          <w:rFonts w:ascii="Times New Roman" w:hAnsi="Times New Roman" w:cs="Times New Roman"/>
          <w:color w:val="000000"/>
          <w:sz w:val="24"/>
          <w:szCs w:val="24"/>
        </w:rPr>
        <w:t xml:space="preserve"> </w:t>
      </w:r>
      <w:r w:rsidRPr="006C2415">
        <w:rPr>
          <w:rFonts w:ascii="Times New Roman" w:hAnsi="Times New Roman" w:cs="Times New Roman"/>
          <w:color w:val="000000"/>
          <w:sz w:val="24"/>
          <w:szCs w:val="24"/>
        </w:rPr>
        <w:t>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w:t>
      </w:r>
      <w:proofErr w:type="gramEnd"/>
      <w:r w:rsidRPr="006C2415">
        <w:rPr>
          <w:rFonts w:ascii="Times New Roman" w:hAnsi="Times New Roman" w:cs="Times New Roman"/>
          <w:color w:val="000000"/>
          <w:sz w:val="24"/>
          <w:szCs w:val="24"/>
        </w:rPr>
        <w:t xml:space="preserve"> </w:t>
      </w:r>
      <w:proofErr w:type="gramStart"/>
      <w:r w:rsidRPr="006C2415">
        <w:rPr>
          <w:rFonts w:ascii="Times New Roman" w:hAnsi="Times New Roman" w:cs="Times New Roman"/>
          <w:color w:val="000000"/>
          <w:sz w:val="24"/>
          <w:szCs w:val="24"/>
        </w:rPr>
        <w:t>или</w:t>
      </w:r>
      <w:r w:rsidR="006C2415">
        <w:rPr>
          <w:rFonts w:ascii="Times New Roman" w:hAnsi="Times New Roman" w:cs="Times New Roman"/>
          <w:color w:val="000000"/>
          <w:sz w:val="24"/>
          <w:szCs w:val="24"/>
        </w:rPr>
        <w:t xml:space="preserve"> </w:t>
      </w:r>
      <w:r w:rsidRPr="006C2415">
        <w:rPr>
          <w:rFonts w:ascii="Times New Roman" w:hAnsi="Times New Roman" w:cs="Times New Roman"/>
          <w:color w:val="000000"/>
          <w:sz w:val="24"/>
          <w:szCs w:val="24"/>
        </w:rPr>
        <w:t>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rsidR="006C2415">
        <w:rPr>
          <w:rFonts w:ascii="Times New Roman" w:hAnsi="Times New Roman" w:cs="Times New Roman"/>
          <w:color w:val="000000"/>
          <w:sz w:val="24"/>
          <w:szCs w:val="24"/>
        </w:rPr>
        <w:t xml:space="preserve"> </w:t>
      </w:r>
      <w:r w:rsidRPr="006C2415">
        <w:rPr>
          <w:rFonts w:ascii="Times New Roman" w:hAnsi="Times New Roman" w:cs="Times New Roman"/>
          <w:color w:val="000000"/>
          <w:sz w:val="24"/>
          <w:szCs w:val="24"/>
        </w:rPr>
        <w:t>полнородными (имеющими общих отца или мать) братьями и сестрами), усыновителями или усыновленными указанных физических лиц</w:t>
      </w:r>
      <w:proofErr w:type="gramEnd"/>
      <w:r w:rsidRPr="006C2415">
        <w:rPr>
          <w:rFonts w:ascii="Times New Roman" w:hAnsi="Times New Roman" w:cs="Times New Roman"/>
          <w:color w:val="000000"/>
          <w:sz w:val="24"/>
          <w:szCs w:val="24"/>
        </w:rPr>
        <w:t xml:space="preserve">. Под </w:t>
      </w:r>
      <w:proofErr w:type="spellStart"/>
      <w:r w:rsidRPr="006C2415">
        <w:rPr>
          <w:rFonts w:ascii="Times New Roman" w:hAnsi="Times New Roman" w:cs="Times New Roman"/>
          <w:color w:val="000000"/>
          <w:sz w:val="24"/>
          <w:szCs w:val="24"/>
        </w:rPr>
        <w:t>выгодо</w:t>
      </w:r>
      <w:proofErr w:type="spellEnd"/>
      <w:r w:rsidR="006C2415">
        <w:rPr>
          <w:rFonts w:ascii="Times New Roman" w:hAnsi="Times New Roman" w:cs="Times New Roman"/>
          <w:color w:val="000000"/>
          <w:sz w:val="24"/>
          <w:szCs w:val="24"/>
        </w:rPr>
        <w:t xml:space="preserve"> </w:t>
      </w:r>
      <w:r w:rsidRPr="006C2415">
        <w:rPr>
          <w:rFonts w:ascii="Times New Roman" w:hAnsi="Times New Roman" w:cs="Times New Roman"/>
          <w:color w:val="000000"/>
          <w:sz w:val="24"/>
          <w:szCs w:val="24"/>
        </w:rPr>
        <w:t>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25A44" w:rsidRPr="006C2415" w:rsidRDefault="00C25A44" w:rsidP="00C25A44">
      <w:pPr>
        <w:shd w:val="clear" w:color="auto" w:fill="FFFFFF"/>
        <w:spacing w:after="0" w:line="240" w:lineRule="auto"/>
        <w:ind w:firstLine="284"/>
        <w:jc w:val="both"/>
        <w:textAlignment w:val="baseline"/>
        <w:rPr>
          <w:rFonts w:ascii="Times New Roman" w:hAnsi="Times New Roman" w:cs="Times New Roman"/>
          <w:color w:val="000000"/>
          <w:sz w:val="24"/>
          <w:szCs w:val="24"/>
        </w:rPr>
      </w:pPr>
      <w:bookmarkStart w:id="2" w:name="Par593"/>
      <w:bookmarkEnd w:id="2"/>
      <w:r w:rsidRPr="006C2415">
        <w:rPr>
          <w:rFonts w:ascii="Times New Roman" w:hAnsi="Times New Roman" w:cs="Times New Roman"/>
          <w:color w:val="000000"/>
          <w:sz w:val="24"/>
          <w:szCs w:val="24"/>
        </w:rPr>
        <w:t xml:space="preserve">10) участник закупки не является </w:t>
      </w:r>
      <w:r w:rsidR="006C2415" w:rsidRPr="006C2415">
        <w:rPr>
          <w:rFonts w:ascii="Times New Roman" w:hAnsi="Times New Roman" w:cs="Times New Roman"/>
          <w:color w:val="000000"/>
          <w:sz w:val="24"/>
          <w:szCs w:val="24"/>
        </w:rPr>
        <w:t>оффшорной</w:t>
      </w:r>
      <w:r w:rsidRPr="006C2415">
        <w:rPr>
          <w:rFonts w:ascii="Times New Roman" w:hAnsi="Times New Roman" w:cs="Times New Roman"/>
          <w:color w:val="000000"/>
          <w:sz w:val="24"/>
          <w:szCs w:val="24"/>
        </w:rPr>
        <w:t xml:space="preserve"> компанией.</w:t>
      </w:r>
    </w:p>
    <w:p w:rsidR="00C25A44" w:rsidRPr="006C2415" w:rsidRDefault="00C25A44" w:rsidP="00C25A44">
      <w:pPr>
        <w:shd w:val="clear" w:color="auto" w:fill="FFFFFF"/>
        <w:spacing w:after="0" w:line="240" w:lineRule="auto"/>
        <w:ind w:firstLine="284"/>
        <w:jc w:val="both"/>
        <w:textAlignment w:val="baseline"/>
        <w:rPr>
          <w:rFonts w:ascii="Times New Roman" w:hAnsi="Times New Roman" w:cs="Times New Roman"/>
          <w:color w:val="000000"/>
          <w:sz w:val="24"/>
          <w:szCs w:val="24"/>
        </w:rPr>
      </w:pPr>
      <w:r w:rsidRPr="006C2415">
        <w:rPr>
          <w:rFonts w:ascii="Times New Roman" w:hAnsi="Times New Roman" w:cs="Times New Roman"/>
          <w:color w:val="000000"/>
          <w:sz w:val="24"/>
          <w:szCs w:val="24"/>
        </w:rPr>
        <w:t xml:space="preserve">11) отсутствие у участника закупки ограничений для участия в закупках, установленных законодательством Российской Федерации. </w:t>
      </w:r>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Заказчик вправе устанавливать к участникам закупок товаров, работ, услуг требования, предусмотренные Правительством Российской Федерации.</w:t>
      </w:r>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При проведении</w:t>
      </w:r>
      <w:r w:rsidR="006C2415">
        <w:rPr>
          <w:rFonts w:ascii="Times New Roman" w:eastAsia="Times New Roman" w:hAnsi="Times New Roman" w:cs="Times New Roman"/>
          <w:color w:val="000000"/>
          <w:sz w:val="24"/>
          <w:szCs w:val="24"/>
          <w:lang w:eastAsia="ru-RU"/>
        </w:rPr>
        <w:t xml:space="preserve"> </w:t>
      </w:r>
      <w:r w:rsidRPr="006C2415">
        <w:rPr>
          <w:rFonts w:ascii="Times New Roman" w:eastAsia="Times New Roman" w:hAnsi="Times New Roman" w:cs="Times New Roman"/>
          <w:color w:val="000000"/>
          <w:sz w:val="24"/>
          <w:szCs w:val="24"/>
          <w:lang w:eastAsia="ru-RU"/>
        </w:rPr>
        <w:t>конкурентных процедур  заказчик вправе в случаях, предусмотренных постановлениями Правительства Российской Федерации установить к участникам закупок отдельных видов товаров, работ, услуг, закупки которых осуществляются путем проведения конкурсов с ограниченным участием, двухэтапных конкурсов, закрытых конкурсов с ограниченным участием, закрытых двухэтапных конкурсов или аукционов, дополнительные требования, в том числе к наличию:</w:t>
      </w:r>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1) финансовых ресурсов для исполнения контракта;</w:t>
      </w:r>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2) на праве собственности или ином законном основании оборудования и других материальных ресурсов для исполнения контракта;</w:t>
      </w:r>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3) опыта работы, связанного с предметом контракта, и деловой репутации;</w:t>
      </w:r>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4) необходимого количества специалистов и иных работников определенного уровня квалификации для исполнения контракта.</w:t>
      </w:r>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Кроме указанных требований и требований, установленных Правительством Российской Федерации, заказчик не вправе устанавливать иные требования к участникам закупок.</w:t>
      </w:r>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Требования, указанные в настоящем Положении, предъявляются в равной степени ко всем участникам закупок.</w:t>
      </w:r>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4.3. Особенности участия учреждений и предприятий уголовно-исполнительной системы, организаций инвалидов, субъектов малого предпринимательства, социально ориентированных некоммерческих организаций в осуществлении закупок.</w:t>
      </w:r>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 xml:space="preserve">4.3.1. </w:t>
      </w:r>
      <w:proofErr w:type="gramStart"/>
      <w:r w:rsidRPr="006C2415">
        <w:rPr>
          <w:rFonts w:ascii="Times New Roman" w:eastAsia="Times New Roman" w:hAnsi="Times New Roman" w:cs="Times New Roman"/>
          <w:color w:val="000000"/>
          <w:sz w:val="24"/>
          <w:szCs w:val="24"/>
          <w:lang w:eastAsia="ru-RU"/>
        </w:rPr>
        <w:t>Заказчик обязан предоставлять учреждениям и предприятиям уголовно-исполнительной системы, организациям инвалидов преимущества в отношении предлагаемой ими цены контракта в размере до пятнадцати процентов в установленном Правительством Российской Федерации порядке и в соответствии с утвержденными Правительством Российской Федерации перечнями товаров, работ, услуг.</w:t>
      </w:r>
      <w:proofErr w:type="gramEnd"/>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4.3.2. Заказчик обязан осуществлять закупки у субъектов малого предпринимательства, социально ориентированных некоммерческих организаций в размере не менее чем пятнадцать процентов совокупного годового объема закупок, рассчитанного с учетом части 1.1 статьи 30 Федерального закона N 44-ФЗ. При этом начальная (максимальная) цена контракта не должна превышать двадцать миллионов рублей.</w:t>
      </w:r>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Осуществление данных закупок выполняется в соответствии с действующим законодательством.</w:t>
      </w:r>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4.4. Исполнение муниципального контракта.</w:t>
      </w:r>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Исполнение контракта включает в себя следующий комплекс мер, реализуемых после заключения контракта и направленных на достижение целей осуществления закупки путем взаимодействия заказчика с поставщиком (подрядчиком, исполнителем), в том числе:</w:t>
      </w:r>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1)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предусмотренных контрактом, включая проведение экспертизы поставленного товара, результатов выполненной работы, оказанной услуги, а также отдельных этапов исполнения контракта;</w:t>
      </w:r>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2) оплату заказчиком поставленного товара, выполненной работы (ее результатов), оказанной услуги, а также отдельных этапов исполнения контракта;</w:t>
      </w:r>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3) взаимодействие заказчика с поставщиком (подрядчиком, исполнителем) при изменении, расторжении контракта, применении мер ответственности и совершении иных действий в случае нарушения поставщиком (подрядчиком, исполнителем) или заказчиком условий контракта.</w:t>
      </w:r>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4.5. Реестр муниципальных контрактов.</w:t>
      </w:r>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 xml:space="preserve">Реестр контрактов, заключенных заказчиком ведет администрация </w:t>
      </w:r>
      <w:r w:rsidR="006C2415">
        <w:rPr>
          <w:rFonts w:ascii="Times New Roman" w:eastAsia="Times New Roman" w:hAnsi="Times New Roman" w:cs="Times New Roman"/>
          <w:color w:val="000000"/>
          <w:sz w:val="24"/>
          <w:szCs w:val="24"/>
          <w:lang w:eastAsia="ru-RU"/>
        </w:rPr>
        <w:t xml:space="preserve">Андреевского муниципального образования </w:t>
      </w:r>
      <w:r w:rsidR="006C2415" w:rsidRPr="006C2415">
        <w:rPr>
          <w:rFonts w:ascii="Times New Roman" w:eastAsia="Times New Roman" w:hAnsi="Times New Roman" w:cs="Times New Roman"/>
          <w:color w:val="000000"/>
          <w:sz w:val="24"/>
          <w:szCs w:val="24"/>
          <w:lang w:eastAsia="ru-RU"/>
        </w:rPr>
        <w:t xml:space="preserve"> </w:t>
      </w:r>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В реестр контрактов включаются следующие документы и информация:</w:t>
      </w:r>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1) наименование заказчика;</w:t>
      </w:r>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2) источник финансирования;</w:t>
      </w:r>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3) способ определения поставщика (подрядчика, исполнителя);</w:t>
      </w:r>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4) дата подведения результатов определения поставщика (подрядчика, исполнителя) и реквизиты документа, подтверждающего основание заключения контракта;</w:t>
      </w:r>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5) дата заключения контракта;</w:t>
      </w:r>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6) объект закупки, цена контракта и срок его исполнения, цена единицы товара, работы или услуги, наименование страны происхождения или информация о производителе товара в отношении исполненного контракта;</w:t>
      </w:r>
    </w:p>
    <w:p w:rsidR="00C25A44" w:rsidRPr="006C2415" w:rsidRDefault="00C25A44" w:rsidP="00C25A44">
      <w:pPr>
        <w:pStyle w:val="ConsPlusNormal"/>
        <w:ind w:firstLine="540"/>
        <w:jc w:val="both"/>
        <w:rPr>
          <w:rFonts w:ascii="Times New Roman" w:hAnsi="Times New Roman" w:cs="Times New Roman"/>
          <w:color w:val="000000"/>
          <w:sz w:val="24"/>
          <w:szCs w:val="24"/>
        </w:rPr>
      </w:pPr>
      <w:proofErr w:type="gramStart"/>
      <w:r w:rsidRPr="006C2415">
        <w:rPr>
          <w:rFonts w:ascii="Times New Roman" w:hAnsi="Times New Roman" w:cs="Times New Roman"/>
          <w:color w:val="000000"/>
          <w:sz w:val="24"/>
          <w:szCs w:val="24"/>
        </w:rPr>
        <w:t>7) наименование, фирменное наименование (при наличии), место нахождения (для юридического лица), фамилия, имя, отчество (при наличии), место жительства (для физического лица), почтовый адрес поставщика (подрядчика, исполнителя), идентификационный номер налогоплательщика поставщика (подрядчика, исполнителя)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поставщика (подрядчика, исполнителя), за исключением информации о физическом лице - поставщике культурных ценностей, в</w:t>
      </w:r>
      <w:proofErr w:type="gramEnd"/>
      <w:r w:rsidRPr="006C2415">
        <w:rPr>
          <w:rFonts w:ascii="Times New Roman" w:hAnsi="Times New Roman" w:cs="Times New Roman"/>
          <w:color w:val="000000"/>
          <w:sz w:val="24"/>
          <w:szCs w:val="24"/>
        </w:rPr>
        <w:t xml:space="preserve"> том числе музейных предметов и музейных коллекций, а также редких и ценных изданий, рукописей, архивных документов (включая их копии), имеющих историческое, художественное или иное культурное значение и предназначенных для пополнения государственных музейного, библиотечного, архивного фондов, кин</w:t>
      </w:r>
      <w:proofErr w:type="gramStart"/>
      <w:r w:rsidRPr="006C2415">
        <w:rPr>
          <w:rFonts w:ascii="Times New Roman" w:hAnsi="Times New Roman" w:cs="Times New Roman"/>
          <w:color w:val="000000"/>
          <w:sz w:val="24"/>
          <w:szCs w:val="24"/>
        </w:rPr>
        <w:t>о-</w:t>
      </w:r>
      <w:proofErr w:type="gramEnd"/>
      <w:r w:rsidRPr="006C2415">
        <w:rPr>
          <w:rFonts w:ascii="Times New Roman" w:hAnsi="Times New Roman" w:cs="Times New Roman"/>
          <w:color w:val="000000"/>
          <w:sz w:val="24"/>
          <w:szCs w:val="24"/>
        </w:rPr>
        <w:t>, фотофондов и аналогичных фондов;</w:t>
      </w:r>
    </w:p>
    <w:p w:rsidR="00C25A44" w:rsidRPr="006C2415" w:rsidRDefault="00C25A44" w:rsidP="00C25A44">
      <w:pPr>
        <w:pStyle w:val="ConsPlusNormal"/>
        <w:ind w:firstLine="540"/>
        <w:jc w:val="both"/>
        <w:rPr>
          <w:rFonts w:ascii="Times New Roman" w:hAnsi="Times New Roman" w:cs="Times New Roman"/>
          <w:color w:val="000000"/>
          <w:sz w:val="24"/>
          <w:szCs w:val="24"/>
        </w:rPr>
      </w:pPr>
      <w:bookmarkStart w:id="3" w:name="Par2643"/>
      <w:bookmarkEnd w:id="3"/>
      <w:r w:rsidRPr="006C2415">
        <w:rPr>
          <w:rFonts w:ascii="Times New Roman" w:hAnsi="Times New Roman" w:cs="Times New Roman"/>
          <w:color w:val="000000"/>
          <w:sz w:val="24"/>
          <w:szCs w:val="24"/>
        </w:rPr>
        <w:t>8) информация об изменении контракта с указанием условий контракта, которые были изменены;</w:t>
      </w:r>
    </w:p>
    <w:p w:rsidR="00C25A44" w:rsidRPr="006C2415" w:rsidRDefault="00C25A44" w:rsidP="00C25A44">
      <w:pPr>
        <w:pStyle w:val="ConsPlusNormal"/>
        <w:ind w:firstLine="540"/>
        <w:jc w:val="both"/>
        <w:rPr>
          <w:rFonts w:ascii="Times New Roman" w:hAnsi="Times New Roman" w:cs="Times New Roman"/>
          <w:color w:val="000000"/>
          <w:sz w:val="24"/>
          <w:szCs w:val="24"/>
        </w:rPr>
      </w:pPr>
      <w:bookmarkStart w:id="4" w:name="Par2644"/>
      <w:bookmarkEnd w:id="4"/>
      <w:r w:rsidRPr="006C2415">
        <w:rPr>
          <w:rFonts w:ascii="Times New Roman" w:hAnsi="Times New Roman" w:cs="Times New Roman"/>
          <w:color w:val="000000"/>
          <w:sz w:val="24"/>
          <w:szCs w:val="24"/>
        </w:rPr>
        <w:t>9) копия заключенного контракта, подписанная усиленной электронной подписью заказчика;</w:t>
      </w:r>
    </w:p>
    <w:p w:rsidR="00C25A44" w:rsidRPr="006C2415" w:rsidRDefault="00C25A44" w:rsidP="00C25A44">
      <w:pPr>
        <w:pStyle w:val="ConsPlusNormal"/>
        <w:ind w:firstLine="540"/>
        <w:jc w:val="both"/>
        <w:rPr>
          <w:rFonts w:ascii="Times New Roman" w:hAnsi="Times New Roman" w:cs="Times New Roman"/>
          <w:color w:val="000000"/>
          <w:sz w:val="24"/>
          <w:szCs w:val="24"/>
        </w:rPr>
      </w:pPr>
      <w:bookmarkStart w:id="5" w:name="Par2645"/>
      <w:bookmarkEnd w:id="5"/>
      <w:r w:rsidRPr="006C2415">
        <w:rPr>
          <w:rFonts w:ascii="Times New Roman" w:hAnsi="Times New Roman" w:cs="Times New Roman"/>
          <w:color w:val="000000"/>
          <w:sz w:val="24"/>
          <w:szCs w:val="24"/>
        </w:rPr>
        <w:t>10) информация об исполнении контракта, в том числе информация об оплате контракта, о начислении неустоек (штрафов, пеней) в связи с ненадлежащим исполнением обязательств, предусмотренных контрактом, стороной контракта;</w:t>
      </w:r>
    </w:p>
    <w:p w:rsidR="00C25A44" w:rsidRPr="006C2415" w:rsidRDefault="00C25A44" w:rsidP="00C25A44">
      <w:pPr>
        <w:pStyle w:val="ConsPlusNormal"/>
        <w:ind w:firstLine="540"/>
        <w:jc w:val="both"/>
        <w:rPr>
          <w:rFonts w:ascii="Times New Roman" w:hAnsi="Times New Roman" w:cs="Times New Roman"/>
          <w:color w:val="000000"/>
          <w:sz w:val="24"/>
          <w:szCs w:val="24"/>
        </w:rPr>
      </w:pPr>
      <w:bookmarkStart w:id="6" w:name="Par2646"/>
      <w:bookmarkEnd w:id="6"/>
      <w:r w:rsidRPr="006C2415">
        <w:rPr>
          <w:rFonts w:ascii="Times New Roman" w:hAnsi="Times New Roman" w:cs="Times New Roman"/>
          <w:color w:val="000000"/>
          <w:sz w:val="24"/>
          <w:szCs w:val="24"/>
        </w:rPr>
        <w:t>11) информация о расторжении контракта с указанием оснований его расторжения;</w:t>
      </w:r>
    </w:p>
    <w:p w:rsidR="00C25A44" w:rsidRPr="006C2415" w:rsidRDefault="00C25A44" w:rsidP="00C25A44">
      <w:pPr>
        <w:pStyle w:val="ConsPlusNormal"/>
        <w:ind w:firstLine="540"/>
        <w:jc w:val="both"/>
        <w:rPr>
          <w:rFonts w:ascii="Times New Roman" w:hAnsi="Times New Roman" w:cs="Times New Roman"/>
          <w:color w:val="000000"/>
          <w:sz w:val="24"/>
          <w:szCs w:val="24"/>
        </w:rPr>
      </w:pPr>
      <w:bookmarkStart w:id="7" w:name="Par2647"/>
      <w:bookmarkEnd w:id="7"/>
      <w:r w:rsidRPr="006C2415">
        <w:rPr>
          <w:rFonts w:ascii="Times New Roman" w:hAnsi="Times New Roman" w:cs="Times New Roman"/>
          <w:color w:val="000000"/>
          <w:sz w:val="24"/>
          <w:szCs w:val="24"/>
        </w:rPr>
        <w:t>12) идентификационный код закупки;</w:t>
      </w:r>
    </w:p>
    <w:p w:rsidR="00C25A44" w:rsidRPr="006C2415" w:rsidRDefault="00C25A44" w:rsidP="00C25A44">
      <w:pPr>
        <w:pStyle w:val="ConsPlusNormal"/>
        <w:ind w:firstLine="540"/>
        <w:jc w:val="both"/>
        <w:rPr>
          <w:rFonts w:ascii="Times New Roman" w:hAnsi="Times New Roman" w:cs="Times New Roman"/>
          <w:color w:val="000000"/>
          <w:sz w:val="24"/>
          <w:szCs w:val="24"/>
        </w:rPr>
      </w:pPr>
      <w:bookmarkStart w:id="8" w:name="Par2648"/>
      <w:bookmarkEnd w:id="8"/>
      <w:r w:rsidRPr="006C2415">
        <w:rPr>
          <w:rFonts w:ascii="Times New Roman" w:hAnsi="Times New Roman" w:cs="Times New Roman"/>
          <w:color w:val="000000"/>
          <w:sz w:val="24"/>
          <w:szCs w:val="24"/>
        </w:rPr>
        <w:t>13) документ о приемке в случае принятия решения о приемке поставленного товара, выполненной работы, оказанной услуги;</w:t>
      </w:r>
    </w:p>
    <w:p w:rsidR="00C25A44" w:rsidRPr="006C2415" w:rsidRDefault="00C25A44" w:rsidP="00C25A44">
      <w:pPr>
        <w:pStyle w:val="ConsPlusNormal"/>
        <w:ind w:firstLine="540"/>
        <w:jc w:val="both"/>
        <w:rPr>
          <w:rFonts w:ascii="Times New Roman" w:hAnsi="Times New Roman" w:cs="Times New Roman"/>
          <w:color w:val="000000"/>
          <w:sz w:val="24"/>
          <w:szCs w:val="24"/>
        </w:rPr>
      </w:pPr>
      <w:bookmarkStart w:id="9" w:name="Par2651"/>
      <w:bookmarkEnd w:id="9"/>
      <w:r w:rsidRPr="006C2415">
        <w:rPr>
          <w:rFonts w:ascii="Times New Roman" w:hAnsi="Times New Roman" w:cs="Times New Roman"/>
          <w:color w:val="000000"/>
          <w:sz w:val="24"/>
          <w:szCs w:val="24"/>
        </w:rPr>
        <w:t>14) решение врачебной комиссии, предусмотренное пунктом 7 части 2 статьи 83, пунктом 3 части 2 статьи 83.1 и пунктом 28 части 1 статьи 93 Федерального закона № 44-ФЗ, с обеспечением предусмотренного законодательством Российской Федерации в области персональных данных обезличивания персональных данных;</w:t>
      </w:r>
    </w:p>
    <w:p w:rsidR="00C25A44" w:rsidRPr="006C2415" w:rsidRDefault="00C25A44" w:rsidP="00C25A44">
      <w:pPr>
        <w:pStyle w:val="ConsPlusNormal"/>
        <w:ind w:firstLine="540"/>
        <w:jc w:val="both"/>
        <w:rPr>
          <w:rFonts w:ascii="Times New Roman" w:hAnsi="Times New Roman" w:cs="Times New Roman"/>
          <w:color w:val="000000"/>
          <w:sz w:val="24"/>
          <w:szCs w:val="24"/>
        </w:rPr>
      </w:pPr>
      <w:r w:rsidRPr="006C2415">
        <w:rPr>
          <w:rFonts w:ascii="Times New Roman" w:hAnsi="Times New Roman" w:cs="Times New Roman"/>
          <w:color w:val="000000"/>
          <w:sz w:val="24"/>
          <w:szCs w:val="24"/>
        </w:rPr>
        <w:t>15) иные информация и документы, определенные порядком ведения реестра контрактов.</w:t>
      </w:r>
    </w:p>
    <w:p w:rsidR="00C25A44" w:rsidRPr="006C2415" w:rsidRDefault="00C25A44" w:rsidP="00C25A44">
      <w:pPr>
        <w:shd w:val="clear" w:color="auto" w:fill="FFFFFF"/>
        <w:spacing w:after="0" w:line="240" w:lineRule="auto"/>
        <w:ind w:firstLine="284"/>
        <w:textAlignment w:val="baseline"/>
        <w:rPr>
          <w:rFonts w:ascii="Times New Roman" w:eastAsia="Times New Roman" w:hAnsi="Times New Roman" w:cs="Times New Roman"/>
          <w:color w:val="000000"/>
          <w:sz w:val="24"/>
          <w:szCs w:val="24"/>
          <w:lang w:eastAsia="ru-RU"/>
        </w:rPr>
      </w:pPr>
    </w:p>
    <w:p w:rsidR="00C25A44" w:rsidRPr="006C2415" w:rsidRDefault="00C25A44" w:rsidP="00C25A44">
      <w:pPr>
        <w:shd w:val="clear" w:color="auto" w:fill="FFFFFF"/>
        <w:spacing w:after="0" w:line="240" w:lineRule="auto"/>
        <w:ind w:firstLine="284"/>
        <w:jc w:val="center"/>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5. Мониторинг и аудит в сфере закупок</w:t>
      </w:r>
    </w:p>
    <w:p w:rsidR="00C25A44" w:rsidRPr="006C2415" w:rsidRDefault="00C25A44" w:rsidP="00C25A44">
      <w:pPr>
        <w:shd w:val="clear" w:color="auto" w:fill="FFFFFF"/>
        <w:spacing w:after="0" w:line="240" w:lineRule="auto"/>
        <w:ind w:firstLine="284"/>
        <w:textAlignment w:val="baseline"/>
        <w:rPr>
          <w:rFonts w:ascii="Times New Roman" w:eastAsia="Times New Roman" w:hAnsi="Times New Roman" w:cs="Times New Roman"/>
          <w:color w:val="000000"/>
          <w:sz w:val="24"/>
          <w:szCs w:val="24"/>
          <w:lang w:eastAsia="ru-RU"/>
        </w:rPr>
      </w:pPr>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5.1. Мониторинг закупок представляет собой систему наблюдений в сфере закупок, осуществляемых на постоянной основе посредством сбора, обобщения, систематизации и оценки информации об осуществлении закупок, в том числе реализации планов закупок и планов-графиков.</w:t>
      </w:r>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 xml:space="preserve">5.2. </w:t>
      </w:r>
      <w:r w:rsidRPr="006C2415">
        <w:rPr>
          <w:rFonts w:ascii="Times New Roman" w:hAnsi="Times New Roman" w:cs="Times New Roman"/>
          <w:color w:val="000000"/>
          <w:sz w:val="24"/>
          <w:szCs w:val="24"/>
        </w:rPr>
        <w:t>Мониторинг закупок для обеспечения муниципальных нужд обеспечивается федеральным органом исполнительной власти по регулированию контрактной системы в сфере закупок в порядке, установленном Правительством Российской Федераци</w:t>
      </w:r>
      <w:r w:rsidRPr="006C2415">
        <w:rPr>
          <w:rFonts w:ascii="Times New Roman" w:eastAsia="Times New Roman" w:hAnsi="Times New Roman" w:cs="Times New Roman"/>
          <w:color w:val="000000"/>
          <w:sz w:val="24"/>
          <w:szCs w:val="24"/>
          <w:lang w:eastAsia="ru-RU"/>
        </w:rPr>
        <w:t xml:space="preserve">и. </w:t>
      </w:r>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5.3. Аудит в сфере закупок, осуществляемых заказчиками сельского поселения, проводится лицами и органами, уполномоченными в соответствии с действующим законодательством.</w:t>
      </w:r>
    </w:p>
    <w:p w:rsidR="00C25A44" w:rsidRPr="006C2415" w:rsidRDefault="00C25A44" w:rsidP="00C25A44">
      <w:pPr>
        <w:shd w:val="clear" w:color="auto" w:fill="FFFFFF"/>
        <w:spacing w:after="0" w:line="240" w:lineRule="auto"/>
        <w:ind w:firstLine="284"/>
        <w:textAlignment w:val="baseline"/>
        <w:rPr>
          <w:rFonts w:ascii="Times New Roman" w:eastAsia="Times New Roman" w:hAnsi="Times New Roman" w:cs="Times New Roman"/>
          <w:color w:val="000000"/>
          <w:sz w:val="24"/>
          <w:szCs w:val="24"/>
          <w:lang w:eastAsia="ru-RU"/>
        </w:rPr>
      </w:pPr>
    </w:p>
    <w:p w:rsidR="00C25A44" w:rsidRPr="006C2415" w:rsidRDefault="00C25A44" w:rsidP="00C25A44">
      <w:pPr>
        <w:shd w:val="clear" w:color="auto" w:fill="FFFFFF"/>
        <w:spacing w:after="0" w:line="240" w:lineRule="auto"/>
        <w:ind w:firstLine="284"/>
        <w:jc w:val="center"/>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6. Контроль в сфере закупок</w:t>
      </w:r>
    </w:p>
    <w:p w:rsidR="00C25A44" w:rsidRPr="006C2415" w:rsidRDefault="00C25A44" w:rsidP="00C25A44">
      <w:pPr>
        <w:shd w:val="clear" w:color="auto" w:fill="FFFFFF"/>
        <w:spacing w:after="0" w:line="240" w:lineRule="auto"/>
        <w:ind w:firstLine="284"/>
        <w:textAlignment w:val="baseline"/>
        <w:rPr>
          <w:rFonts w:ascii="Times New Roman" w:eastAsia="Times New Roman" w:hAnsi="Times New Roman" w:cs="Times New Roman"/>
          <w:color w:val="000000"/>
          <w:sz w:val="24"/>
          <w:szCs w:val="24"/>
          <w:lang w:eastAsia="ru-RU"/>
        </w:rPr>
      </w:pPr>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6.1. Контроль в сфере закупок осуществляется в отношении заказчиков, контрактных управляющих, комиссий по осуществлению закупок и их членов в соответствии с Федеральным законом № 44-ФЗ и иными нормативными правовыми актами, определяющими функции и полномочия государственных органов и муниципальных органов.</w:t>
      </w:r>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6.2. Контроль в сфере закупок осуществляют:</w:t>
      </w:r>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1) федеральный орган исполнительной власти, уполномоченный на осуществление контроля в сфере закупок, органы исполнительной власти субъекта Российской Федерации, органы местного самоуправления сельского поселения, уполномоченные на осуществление контроля в сфере закупок;</w:t>
      </w:r>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2)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финансовые органы субъектов Российской Федерации;</w:t>
      </w:r>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3) органы внутреннего муниципального финансового контроля, определенные в соответствии с Бюджетным кодексом Российской Федерации.</w:t>
      </w:r>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6.3. Органы внутреннего муниципального финансового контроля осуществляют контроль в отношении:</w:t>
      </w:r>
    </w:p>
    <w:p w:rsidR="00C25A44" w:rsidRPr="006C2415" w:rsidRDefault="00C25A44" w:rsidP="00C25A44">
      <w:pPr>
        <w:pStyle w:val="ConsPlusNormal"/>
        <w:ind w:firstLine="284"/>
        <w:jc w:val="both"/>
        <w:rPr>
          <w:rFonts w:ascii="Times New Roman" w:hAnsi="Times New Roman" w:cs="Times New Roman"/>
          <w:color w:val="000000"/>
          <w:sz w:val="24"/>
          <w:szCs w:val="24"/>
        </w:rPr>
      </w:pPr>
      <w:r w:rsidRPr="006C2415">
        <w:rPr>
          <w:rFonts w:ascii="Times New Roman" w:hAnsi="Times New Roman" w:cs="Times New Roman"/>
          <w:color w:val="000000"/>
          <w:sz w:val="24"/>
          <w:szCs w:val="24"/>
        </w:rPr>
        <w:t>1) соблюдения требований к обоснованию закупок, предусмотренных статьей 18 Федерального закона № 44-ФЗ, и обоснованности закупок;</w:t>
      </w:r>
    </w:p>
    <w:p w:rsidR="00C25A44" w:rsidRPr="006C2415" w:rsidRDefault="00C25A44" w:rsidP="00C25A44">
      <w:pPr>
        <w:pStyle w:val="ConsPlusNormal"/>
        <w:ind w:firstLine="284"/>
        <w:jc w:val="both"/>
        <w:rPr>
          <w:rFonts w:ascii="Times New Roman" w:hAnsi="Times New Roman" w:cs="Times New Roman"/>
          <w:color w:val="000000"/>
          <w:sz w:val="24"/>
          <w:szCs w:val="24"/>
        </w:rPr>
      </w:pPr>
      <w:r w:rsidRPr="006C2415">
        <w:rPr>
          <w:rFonts w:ascii="Times New Roman" w:hAnsi="Times New Roman" w:cs="Times New Roman"/>
          <w:color w:val="000000"/>
          <w:sz w:val="24"/>
          <w:szCs w:val="24"/>
        </w:rPr>
        <w:t>2) соблюдения правил нормирования в сфере закупок, предусмотренного статьей 19  Федерального закона № 44-ФЗ;</w:t>
      </w:r>
    </w:p>
    <w:p w:rsidR="00C25A44" w:rsidRPr="006C2415" w:rsidRDefault="00C25A44" w:rsidP="00C25A44">
      <w:pPr>
        <w:pStyle w:val="ConsPlusNormal"/>
        <w:ind w:firstLine="284"/>
        <w:jc w:val="both"/>
        <w:rPr>
          <w:rFonts w:ascii="Times New Roman" w:hAnsi="Times New Roman" w:cs="Times New Roman"/>
          <w:color w:val="000000"/>
          <w:sz w:val="24"/>
          <w:szCs w:val="24"/>
        </w:rPr>
      </w:pPr>
      <w:bookmarkStart w:id="10" w:name="Par2520"/>
      <w:bookmarkEnd w:id="10"/>
      <w:r w:rsidRPr="006C2415">
        <w:rPr>
          <w:rFonts w:ascii="Times New Roman" w:hAnsi="Times New Roman" w:cs="Times New Roman"/>
          <w:color w:val="000000"/>
          <w:sz w:val="24"/>
          <w:szCs w:val="24"/>
        </w:rPr>
        <w:t>3) обоснования начальной (максимальной) цены контракта, цены контракта, заключаемого с единственным поставщиком (подрядчиком, исполнителем), включенной в план-график;</w:t>
      </w:r>
    </w:p>
    <w:p w:rsidR="00C25A44" w:rsidRPr="006C2415" w:rsidRDefault="00C25A44" w:rsidP="00C25A44">
      <w:pPr>
        <w:pStyle w:val="ConsPlusNormal"/>
        <w:ind w:firstLine="284"/>
        <w:jc w:val="both"/>
        <w:rPr>
          <w:rFonts w:ascii="Times New Roman" w:hAnsi="Times New Roman" w:cs="Times New Roman"/>
          <w:color w:val="000000"/>
          <w:sz w:val="24"/>
          <w:szCs w:val="24"/>
        </w:rPr>
      </w:pPr>
      <w:r w:rsidRPr="006C2415">
        <w:rPr>
          <w:rFonts w:ascii="Times New Roman" w:hAnsi="Times New Roman" w:cs="Times New Roman"/>
          <w:color w:val="000000"/>
          <w:sz w:val="24"/>
          <w:szCs w:val="24"/>
        </w:rPr>
        <w:t>4) применения заказчиком мер ответственности и совершения иных действий в случае нарушения поставщиком (подрядчиком, исполнителем) условий контракта;</w:t>
      </w:r>
    </w:p>
    <w:p w:rsidR="00C25A44" w:rsidRPr="006C2415" w:rsidRDefault="00C25A44" w:rsidP="00C25A44">
      <w:pPr>
        <w:pStyle w:val="ConsPlusNormal"/>
        <w:ind w:firstLine="284"/>
        <w:jc w:val="both"/>
        <w:rPr>
          <w:rFonts w:ascii="Times New Roman" w:hAnsi="Times New Roman" w:cs="Times New Roman"/>
          <w:color w:val="000000"/>
          <w:sz w:val="24"/>
          <w:szCs w:val="24"/>
        </w:rPr>
      </w:pPr>
      <w:r w:rsidRPr="006C2415">
        <w:rPr>
          <w:rFonts w:ascii="Times New Roman" w:hAnsi="Times New Roman" w:cs="Times New Roman"/>
          <w:color w:val="000000"/>
          <w:sz w:val="24"/>
          <w:szCs w:val="24"/>
        </w:rPr>
        <w:t>5) соответствия поставленного товара, выполненной работы (ее результата) или оказанной услуги условиям контракта;</w:t>
      </w:r>
    </w:p>
    <w:p w:rsidR="00C25A44" w:rsidRPr="006C2415" w:rsidRDefault="00C25A44" w:rsidP="00C25A44">
      <w:pPr>
        <w:pStyle w:val="ConsPlusNormal"/>
        <w:ind w:firstLine="284"/>
        <w:jc w:val="both"/>
        <w:rPr>
          <w:rFonts w:ascii="Times New Roman" w:hAnsi="Times New Roman" w:cs="Times New Roman"/>
          <w:color w:val="000000"/>
          <w:sz w:val="24"/>
          <w:szCs w:val="24"/>
        </w:rPr>
      </w:pPr>
      <w:r w:rsidRPr="006C2415">
        <w:rPr>
          <w:rFonts w:ascii="Times New Roman" w:hAnsi="Times New Roman" w:cs="Times New Roman"/>
          <w:color w:val="000000"/>
          <w:sz w:val="24"/>
          <w:szCs w:val="24"/>
        </w:rPr>
        <w:t>6) своевременности, полноты и достоверности отражения в документах учета поставленного товара, выполненной работы (ее результата) или оказанной услуги;</w:t>
      </w:r>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r w:rsidRPr="006C2415">
        <w:rPr>
          <w:rFonts w:ascii="Times New Roman" w:hAnsi="Times New Roman" w:cs="Times New Roman"/>
          <w:color w:val="000000"/>
          <w:sz w:val="24"/>
          <w:szCs w:val="24"/>
        </w:rPr>
        <w:t>7) соответствия использования поставленного товара, выполненной работы (ее результата) или оказанной услуги целям осуществления закупки</w:t>
      </w:r>
      <w:r w:rsidRPr="006C2415">
        <w:rPr>
          <w:rFonts w:ascii="Times New Roman" w:eastAsia="Times New Roman" w:hAnsi="Times New Roman" w:cs="Times New Roman"/>
          <w:color w:val="000000"/>
          <w:sz w:val="24"/>
          <w:szCs w:val="24"/>
          <w:lang w:eastAsia="ru-RU"/>
        </w:rPr>
        <w:t>.</w:t>
      </w:r>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 xml:space="preserve">6.4. Осуществление </w:t>
      </w:r>
      <w:proofErr w:type="gramStart"/>
      <w:r w:rsidRPr="006C2415">
        <w:rPr>
          <w:rFonts w:ascii="Times New Roman" w:eastAsia="Times New Roman" w:hAnsi="Times New Roman" w:cs="Times New Roman"/>
          <w:color w:val="000000"/>
          <w:sz w:val="24"/>
          <w:szCs w:val="24"/>
          <w:lang w:eastAsia="ru-RU"/>
        </w:rPr>
        <w:t>контроля за</w:t>
      </w:r>
      <w:proofErr w:type="gramEnd"/>
      <w:r w:rsidRPr="006C2415">
        <w:rPr>
          <w:rFonts w:ascii="Times New Roman" w:eastAsia="Times New Roman" w:hAnsi="Times New Roman" w:cs="Times New Roman"/>
          <w:color w:val="000000"/>
          <w:sz w:val="24"/>
          <w:szCs w:val="24"/>
          <w:lang w:eastAsia="ru-RU"/>
        </w:rPr>
        <w:t xml:space="preserve"> соблюдением Федерального закона № 44-ФЗ соответствующими органами внутреннего муниципального финансового контроля производится в соответствии с порядком, разработанным и утвержденным постановлением Администрации сельского поселения с учетом требований, установленных в части 11 статьи 99 Федерального закона № 44-ФЗ.</w:t>
      </w:r>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 xml:space="preserve">6.5. Администрация </w:t>
      </w:r>
      <w:r w:rsidR="00460904">
        <w:rPr>
          <w:rFonts w:ascii="Times New Roman" w:eastAsia="Times New Roman" w:hAnsi="Times New Roman" w:cs="Times New Roman"/>
          <w:color w:val="000000"/>
          <w:sz w:val="24"/>
          <w:szCs w:val="24"/>
          <w:lang w:eastAsia="ru-RU"/>
        </w:rPr>
        <w:t xml:space="preserve">Андреевского муниципального образования </w:t>
      </w:r>
      <w:r w:rsidR="00460904" w:rsidRPr="006C2415">
        <w:rPr>
          <w:rFonts w:ascii="Times New Roman" w:eastAsia="Times New Roman" w:hAnsi="Times New Roman" w:cs="Times New Roman"/>
          <w:color w:val="000000"/>
          <w:sz w:val="24"/>
          <w:szCs w:val="24"/>
          <w:lang w:eastAsia="ru-RU"/>
        </w:rPr>
        <w:t xml:space="preserve"> </w:t>
      </w:r>
      <w:r w:rsidRPr="006C2415">
        <w:rPr>
          <w:rFonts w:ascii="Times New Roman" w:eastAsia="Times New Roman" w:hAnsi="Times New Roman" w:cs="Times New Roman"/>
          <w:color w:val="000000"/>
          <w:sz w:val="24"/>
          <w:szCs w:val="24"/>
          <w:lang w:eastAsia="ru-RU"/>
        </w:rPr>
        <w:t xml:space="preserve">осуществляет ведомственный </w:t>
      </w:r>
      <w:proofErr w:type="gramStart"/>
      <w:r w:rsidRPr="006C2415">
        <w:rPr>
          <w:rFonts w:ascii="Times New Roman" w:eastAsia="Times New Roman" w:hAnsi="Times New Roman" w:cs="Times New Roman"/>
          <w:color w:val="000000"/>
          <w:sz w:val="24"/>
          <w:szCs w:val="24"/>
          <w:lang w:eastAsia="ru-RU"/>
        </w:rPr>
        <w:t>контроль за</w:t>
      </w:r>
      <w:proofErr w:type="gramEnd"/>
      <w:r w:rsidRPr="006C2415">
        <w:rPr>
          <w:rFonts w:ascii="Times New Roman" w:eastAsia="Times New Roman" w:hAnsi="Times New Roman" w:cs="Times New Roman"/>
          <w:color w:val="000000"/>
          <w:sz w:val="24"/>
          <w:szCs w:val="24"/>
          <w:lang w:eastAsia="ru-RU"/>
        </w:rPr>
        <w:t xml:space="preserve"> соблюдением законодательства Российской Федерации и иных нормативных правовых актов о контрактной системе в сфере закупок в отношении подведомственных им заказчиков в порядке, утвержденном постановлением Администрации сельского поселения.</w:t>
      </w:r>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 xml:space="preserve">6.6. Заказчик осуществляет </w:t>
      </w:r>
      <w:proofErr w:type="gramStart"/>
      <w:r w:rsidRPr="006C2415">
        <w:rPr>
          <w:rFonts w:ascii="Times New Roman" w:eastAsia="Times New Roman" w:hAnsi="Times New Roman" w:cs="Times New Roman"/>
          <w:color w:val="000000"/>
          <w:sz w:val="24"/>
          <w:szCs w:val="24"/>
          <w:lang w:eastAsia="ru-RU"/>
        </w:rPr>
        <w:t>контроль за</w:t>
      </w:r>
      <w:proofErr w:type="gramEnd"/>
      <w:r w:rsidRPr="006C2415">
        <w:rPr>
          <w:rFonts w:ascii="Times New Roman" w:eastAsia="Times New Roman" w:hAnsi="Times New Roman" w:cs="Times New Roman"/>
          <w:color w:val="000000"/>
          <w:sz w:val="24"/>
          <w:szCs w:val="24"/>
          <w:lang w:eastAsia="ru-RU"/>
        </w:rPr>
        <w:t xml:space="preserve"> исполнением поставщиком (подрядчиком, исполнителем) условий контракта в соответствии с законодательством Российской Федерации.</w:t>
      </w:r>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6.6.1. Заказчик осуществляет контроль за предусмотренным частью 5 статьи 30 Федерального закона № 44-ФЗ привлечением поставщиком (подрядчиком, исполнителем)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 xml:space="preserve">6.7. Граждане, общественные объединения и объединения юридических лиц вправе осуществлять общественный </w:t>
      </w:r>
      <w:proofErr w:type="gramStart"/>
      <w:r w:rsidRPr="006C2415">
        <w:rPr>
          <w:rFonts w:ascii="Times New Roman" w:eastAsia="Times New Roman" w:hAnsi="Times New Roman" w:cs="Times New Roman"/>
          <w:color w:val="000000"/>
          <w:sz w:val="24"/>
          <w:szCs w:val="24"/>
          <w:lang w:eastAsia="ru-RU"/>
        </w:rPr>
        <w:t>контроль за</w:t>
      </w:r>
      <w:proofErr w:type="gramEnd"/>
      <w:r w:rsidRPr="006C2415">
        <w:rPr>
          <w:rFonts w:ascii="Times New Roman" w:eastAsia="Times New Roman" w:hAnsi="Times New Roman" w:cs="Times New Roman"/>
          <w:color w:val="000000"/>
          <w:sz w:val="24"/>
          <w:szCs w:val="24"/>
          <w:lang w:eastAsia="ru-RU"/>
        </w:rPr>
        <w:t xml:space="preserve"> соблюдением законодательства Российской Федерации и иных нормативных правовых актов о контрактной системе в сфере закупок (далее - общественный контроль) в соответствии с Федеральным законом № 44-ФЗ.</w:t>
      </w:r>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 xml:space="preserve">Администрация </w:t>
      </w:r>
      <w:r w:rsidR="00460904">
        <w:rPr>
          <w:rFonts w:ascii="Times New Roman" w:eastAsia="Times New Roman" w:hAnsi="Times New Roman" w:cs="Times New Roman"/>
          <w:color w:val="000000"/>
          <w:sz w:val="24"/>
          <w:szCs w:val="24"/>
          <w:lang w:eastAsia="ru-RU"/>
        </w:rPr>
        <w:t xml:space="preserve">Андреевского муниципального образования </w:t>
      </w:r>
      <w:r w:rsidR="00460904" w:rsidRPr="006C2415">
        <w:rPr>
          <w:rFonts w:ascii="Times New Roman" w:eastAsia="Times New Roman" w:hAnsi="Times New Roman" w:cs="Times New Roman"/>
          <w:color w:val="000000"/>
          <w:sz w:val="24"/>
          <w:szCs w:val="24"/>
          <w:lang w:eastAsia="ru-RU"/>
        </w:rPr>
        <w:t xml:space="preserve"> </w:t>
      </w:r>
      <w:r w:rsidRPr="006C2415">
        <w:rPr>
          <w:rFonts w:ascii="Times New Roman" w:eastAsia="Times New Roman" w:hAnsi="Times New Roman" w:cs="Times New Roman"/>
          <w:color w:val="000000"/>
          <w:sz w:val="24"/>
          <w:szCs w:val="24"/>
          <w:lang w:eastAsia="ru-RU"/>
        </w:rPr>
        <w:t>обеспечивают возможность осуществления такого контроля.</w:t>
      </w:r>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6.8. Общественный контроль осуществляется в целях реализации принципов контрактной системы в сфере закупок, содействия развитию и совершенствованию контрактной системы в сфере закупок, предупреждения, выявления нарушений требований законодательства Российской Федерации и иных нормативных правовых актов о контрактной системе в сфере закупок и информирования заказчиков, контрольных органов в сфере закупок о выявленных нарушениях.</w:t>
      </w:r>
    </w:p>
    <w:p w:rsidR="00C25A44" w:rsidRPr="006C2415" w:rsidRDefault="00C25A44" w:rsidP="00C25A44">
      <w:pPr>
        <w:shd w:val="clear" w:color="auto" w:fill="FFFFFF"/>
        <w:spacing w:after="0" w:line="240" w:lineRule="auto"/>
        <w:ind w:firstLine="284"/>
        <w:textAlignment w:val="baseline"/>
        <w:rPr>
          <w:rFonts w:ascii="Times New Roman" w:eastAsia="Times New Roman" w:hAnsi="Times New Roman" w:cs="Times New Roman"/>
          <w:color w:val="000000"/>
          <w:sz w:val="24"/>
          <w:szCs w:val="24"/>
          <w:lang w:eastAsia="ru-RU"/>
        </w:rPr>
      </w:pPr>
    </w:p>
    <w:p w:rsidR="00C25A44" w:rsidRPr="006C2415" w:rsidRDefault="00C25A44" w:rsidP="00C25A44">
      <w:pPr>
        <w:shd w:val="clear" w:color="auto" w:fill="FFFFFF"/>
        <w:spacing w:after="0" w:line="240" w:lineRule="auto"/>
        <w:ind w:firstLine="284"/>
        <w:jc w:val="center"/>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7. Заключительные положения</w:t>
      </w:r>
    </w:p>
    <w:p w:rsidR="00C25A44" w:rsidRPr="006C2415" w:rsidRDefault="00C25A44" w:rsidP="00C25A44">
      <w:pPr>
        <w:shd w:val="clear" w:color="auto" w:fill="FFFFFF"/>
        <w:spacing w:after="0" w:line="240" w:lineRule="auto"/>
        <w:ind w:firstLine="284"/>
        <w:textAlignment w:val="baseline"/>
        <w:rPr>
          <w:rFonts w:ascii="Times New Roman" w:eastAsia="Times New Roman" w:hAnsi="Times New Roman" w:cs="Times New Roman"/>
          <w:color w:val="000000"/>
          <w:sz w:val="24"/>
          <w:szCs w:val="24"/>
          <w:lang w:eastAsia="ru-RU"/>
        </w:rPr>
      </w:pPr>
    </w:p>
    <w:p w:rsidR="00C25A44" w:rsidRPr="006C2415"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r w:rsidRPr="006C2415">
        <w:rPr>
          <w:rFonts w:ascii="Times New Roman" w:eastAsia="Times New Roman" w:hAnsi="Times New Roman" w:cs="Times New Roman"/>
          <w:color w:val="000000"/>
          <w:sz w:val="24"/>
          <w:szCs w:val="24"/>
          <w:lang w:eastAsia="ru-RU"/>
        </w:rPr>
        <w:t>7.1. Все отношения в части размещения заказов, не отраженные в настоящем Положении, регулируются действующим законодательством.</w:t>
      </w:r>
    </w:p>
    <w:p w:rsidR="00C25A44" w:rsidRPr="006C2415" w:rsidRDefault="00C25A44" w:rsidP="00C25A44">
      <w:pPr>
        <w:ind w:firstLine="284"/>
        <w:rPr>
          <w:rFonts w:ascii="Times New Roman" w:hAnsi="Times New Roman" w:cs="Times New Roman"/>
          <w:sz w:val="24"/>
          <w:szCs w:val="24"/>
        </w:rPr>
      </w:pPr>
    </w:p>
    <w:p w:rsidR="002A69FE" w:rsidRPr="006C2415" w:rsidRDefault="00AF3272" w:rsidP="002A69F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xml:space="preserve"> </w:t>
      </w:r>
    </w:p>
    <w:p w:rsidR="00C56D5D" w:rsidRDefault="00C56D5D"/>
    <w:sectPr w:rsidR="00C56D5D" w:rsidSect="008C53CF">
      <w:pgSz w:w="11906" w:h="16838"/>
      <w:pgMar w:top="709"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292A4B"/>
    <w:multiLevelType w:val="hybridMultilevel"/>
    <w:tmpl w:val="EE908CF2"/>
    <w:lvl w:ilvl="0" w:tplc="AF5862A0">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48053A"/>
    <w:rsid w:val="002A69FE"/>
    <w:rsid w:val="00460904"/>
    <w:rsid w:val="0048053A"/>
    <w:rsid w:val="00491DE2"/>
    <w:rsid w:val="006C2415"/>
    <w:rsid w:val="0076670A"/>
    <w:rsid w:val="008C53CF"/>
    <w:rsid w:val="00AF3272"/>
    <w:rsid w:val="00C25A44"/>
    <w:rsid w:val="00C56D5D"/>
    <w:rsid w:val="00DB54ED"/>
    <w:rsid w:val="00EF742B"/>
    <w:rsid w:val="00F468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D5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805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8053A"/>
    <w:rPr>
      <w:color w:val="0000FF"/>
      <w:u w:val="single"/>
    </w:rPr>
  </w:style>
  <w:style w:type="paragraph" w:styleId="a5">
    <w:name w:val="List Paragraph"/>
    <w:basedOn w:val="a"/>
    <w:uiPriority w:val="34"/>
    <w:qFormat/>
    <w:rsid w:val="00C25A44"/>
    <w:pPr>
      <w:ind w:left="720"/>
      <w:contextualSpacing/>
    </w:pPr>
    <w:rPr>
      <w:rFonts w:ascii="Calibri" w:eastAsia="Times New Roman" w:hAnsi="Calibri" w:cs="Times New Roman"/>
      <w:lang w:eastAsia="ru-RU"/>
    </w:rPr>
  </w:style>
  <w:style w:type="paragraph" w:customStyle="1" w:styleId="ConsPlusNormal">
    <w:name w:val="ConsPlusNormal"/>
    <w:rsid w:val="00C25A44"/>
    <w:pPr>
      <w:widowControl w:val="0"/>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divs>
    <w:div w:id="748159858">
      <w:bodyDiv w:val="1"/>
      <w:marLeft w:val="0"/>
      <w:marRight w:val="0"/>
      <w:marTop w:val="0"/>
      <w:marBottom w:val="0"/>
      <w:divBdr>
        <w:top w:val="none" w:sz="0" w:space="0" w:color="auto"/>
        <w:left w:val="none" w:sz="0" w:space="0" w:color="auto"/>
        <w:bottom w:val="none" w:sz="0" w:space="0" w:color="auto"/>
        <w:right w:val="none" w:sz="0" w:space="0" w:color="auto"/>
      </w:divBdr>
    </w:div>
    <w:div w:id="850410896">
      <w:bodyDiv w:val="1"/>
      <w:marLeft w:val="0"/>
      <w:marRight w:val="0"/>
      <w:marTop w:val="0"/>
      <w:marBottom w:val="0"/>
      <w:divBdr>
        <w:top w:val="none" w:sz="0" w:space="0" w:color="auto"/>
        <w:left w:val="none" w:sz="0" w:space="0" w:color="auto"/>
        <w:bottom w:val="none" w:sz="0" w:space="0" w:color="auto"/>
        <w:right w:val="none" w:sz="0" w:space="0" w:color="auto"/>
      </w:divBdr>
    </w:div>
    <w:div w:id="1976327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rz7.info/2006/01/reshenie124267.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rz7.info/2006/01/reshenie124267.ht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5D5AD0-D0F0-4A96-A5C0-029FC901A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4312</Words>
  <Characters>24581</Characters>
  <Application>Microsoft Office Word</Application>
  <DocSecurity>0</DocSecurity>
  <Lines>204</Lines>
  <Paragraphs>57</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        ПОЛОЖЕНИЕ </vt:lpstr>
      <vt:lpstr>        «О КОНТРАКТНОЙ СИСТЕМЕ В СФЕРЕ ЗАКУПОК ТОВАРОВ, РАБОТ, УСЛУГ ДЛЯ ОБЕСПЕЧЕНИЯ МУН</vt:lpstr>
    </vt:vector>
  </TitlesOfParts>
  <Company>MultiDVD Team</Company>
  <LinksUpToDate>false</LinksUpToDate>
  <CharactersWithSpaces>28836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1234</dc:creator>
  <cp:lastModifiedBy>1234</cp:lastModifiedBy>
  <cp:revision>7</cp:revision>
  <dcterms:created xsi:type="dcterms:W3CDTF">2019-03-13T09:44:00Z</dcterms:created>
  <dcterms:modified xsi:type="dcterms:W3CDTF">2019-05-29T06:00:00Z</dcterms:modified>
</cp:coreProperties>
</file>