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8D" w:rsidRDefault="0082218D" w:rsidP="00822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:rsidR="0082218D" w:rsidRDefault="0082218D" w:rsidP="00822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82218D" w:rsidRDefault="0082218D" w:rsidP="00822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2218D" w:rsidRDefault="0082218D" w:rsidP="00822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82218D" w:rsidRDefault="0082218D" w:rsidP="00822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218D" w:rsidRDefault="0082218D" w:rsidP="0082218D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82218D" w:rsidRDefault="0082218D" w:rsidP="0082218D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82218D" w:rsidRDefault="0082218D" w:rsidP="008221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19  февраля 2021 года № 7</w:t>
      </w:r>
    </w:p>
    <w:p w:rsidR="0082218D" w:rsidRDefault="0082218D" w:rsidP="0082218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мероприятий по приведению </w:t>
      </w:r>
    </w:p>
    <w:p w:rsidR="0082218D" w:rsidRDefault="0082218D" w:rsidP="0082218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качества питьевой воды на территории </w:t>
      </w:r>
    </w:p>
    <w:p w:rsidR="0082218D" w:rsidRDefault="0082218D" w:rsidP="0082218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82218D" w:rsidRDefault="0082218D" w:rsidP="0082218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2218D" w:rsidRDefault="0082218D" w:rsidP="0082218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улучшения обеспечения водоснабжение жителей </w:t>
      </w:r>
      <w:r>
        <w:rPr>
          <w:rFonts w:ascii="Times New Roman" w:hAnsi="Times New Roman" w:cs="Times New Roman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соответствие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</w:p>
    <w:p w:rsidR="0082218D" w:rsidRDefault="0082218D" w:rsidP="0082218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18D" w:rsidRDefault="0082218D" w:rsidP="0082218D">
      <w:pPr>
        <w:pStyle w:val="a5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82218D" w:rsidRDefault="0082218D" w:rsidP="0082218D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2218D" w:rsidRDefault="0082218D" w:rsidP="008221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1.Утвердить план мероприятий по приведению качества питьевой воды на территории Андреевского муниципального образования (приложение 1).</w:t>
      </w:r>
    </w:p>
    <w:p w:rsidR="0082218D" w:rsidRDefault="0082218D" w:rsidP="0082218D">
      <w:pPr>
        <w:spacing w:after="0" w:line="36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82218D" w:rsidRDefault="0082218D" w:rsidP="0082218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2218D" w:rsidRDefault="0082218D" w:rsidP="0082218D">
      <w:pPr>
        <w:spacing w:after="0" w:line="360" w:lineRule="auto"/>
        <w:ind w:left="6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2218D" w:rsidRDefault="0082218D" w:rsidP="008221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82218D" w:rsidRDefault="0082218D" w:rsidP="008221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18D">
        <w:rPr>
          <w:rFonts w:ascii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А.Н.Яшин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218D" w:rsidRDefault="0082218D" w:rsidP="0082218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2218D" w:rsidRPr="0082218D" w:rsidRDefault="0082218D" w:rsidP="0082218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218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№1 к </w:t>
      </w:r>
      <w:r w:rsidRPr="0082218D">
        <w:rPr>
          <w:rFonts w:ascii="Times New Roman" w:hAnsi="Times New Roman" w:cs="Times New Roman"/>
          <w:sz w:val="20"/>
          <w:szCs w:val="20"/>
        </w:rPr>
        <w:t xml:space="preserve">распоряжению </w:t>
      </w:r>
      <w:r w:rsidRPr="0082218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218D" w:rsidRPr="0082218D" w:rsidRDefault="0082218D" w:rsidP="0082218D">
      <w:pPr>
        <w:pStyle w:val="a5"/>
        <w:jc w:val="right"/>
        <w:rPr>
          <w:rFonts w:ascii="Times New Roman" w:hAnsi="Times New Roman" w:cs="Times New Roman"/>
          <w:sz w:val="20"/>
          <w:szCs w:val="20"/>
        </w:rPr>
      </w:pPr>
      <w:r w:rsidRPr="0082218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администрации Андреевского</w:t>
      </w:r>
    </w:p>
    <w:p w:rsidR="0082218D" w:rsidRPr="0082218D" w:rsidRDefault="0082218D" w:rsidP="0082218D">
      <w:pPr>
        <w:pStyle w:val="a5"/>
        <w:ind w:left="5272"/>
        <w:jc w:val="right"/>
        <w:rPr>
          <w:rFonts w:ascii="Times New Roman" w:hAnsi="Times New Roman" w:cs="Times New Roman"/>
          <w:sz w:val="20"/>
          <w:szCs w:val="20"/>
        </w:rPr>
      </w:pPr>
      <w:r w:rsidRPr="0082218D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82218D" w:rsidRPr="0082218D" w:rsidRDefault="0082218D" w:rsidP="0082218D">
      <w:pPr>
        <w:pStyle w:val="a5"/>
        <w:ind w:left="5272"/>
        <w:jc w:val="right"/>
        <w:rPr>
          <w:rFonts w:ascii="Times New Roman" w:hAnsi="Times New Roman" w:cs="Times New Roman"/>
          <w:sz w:val="20"/>
          <w:szCs w:val="20"/>
        </w:rPr>
      </w:pPr>
      <w:r w:rsidRPr="0082218D">
        <w:rPr>
          <w:rFonts w:ascii="Times New Roman" w:hAnsi="Times New Roman" w:cs="Times New Roman"/>
          <w:sz w:val="20"/>
          <w:szCs w:val="20"/>
        </w:rPr>
        <w:t>№ 7 от 19</w:t>
      </w:r>
      <w:r w:rsidRPr="0082218D">
        <w:rPr>
          <w:rFonts w:ascii="Times New Roman" w:hAnsi="Times New Roman" w:cs="Times New Roman"/>
          <w:sz w:val="20"/>
          <w:szCs w:val="20"/>
        </w:rPr>
        <w:t xml:space="preserve"> февраля 2021 года</w:t>
      </w:r>
    </w:p>
    <w:p w:rsidR="0082218D" w:rsidRDefault="0082218D" w:rsidP="0082218D"/>
    <w:p w:rsidR="0082218D" w:rsidRDefault="0082218D" w:rsidP="0082218D"/>
    <w:p w:rsidR="0082218D" w:rsidRDefault="0082218D" w:rsidP="0082218D"/>
    <w:p w:rsidR="0082218D" w:rsidRDefault="0082218D" w:rsidP="0082218D"/>
    <w:p w:rsidR="0082218D" w:rsidRDefault="0082218D" w:rsidP="0082218D"/>
    <w:p w:rsidR="0082218D" w:rsidRDefault="0082218D" w:rsidP="0082218D"/>
    <w:p w:rsidR="0082218D" w:rsidRDefault="0082218D" w:rsidP="0082218D"/>
    <w:p w:rsidR="0082218D" w:rsidRDefault="0082218D" w:rsidP="0082218D"/>
    <w:p w:rsidR="0082218D" w:rsidRDefault="0082218D" w:rsidP="0082218D"/>
    <w:p w:rsidR="0082218D" w:rsidRDefault="0082218D" w:rsidP="0082218D"/>
    <w:p w:rsidR="0082218D" w:rsidRDefault="0082218D" w:rsidP="0082218D"/>
    <w:p w:rsidR="0082218D" w:rsidRDefault="0082218D" w:rsidP="008221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Л А Н </w:t>
      </w:r>
    </w:p>
    <w:p w:rsidR="0082218D" w:rsidRDefault="0082218D" w:rsidP="008221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мероприятий по приведению качества</w:t>
      </w:r>
    </w:p>
    <w:p w:rsidR="0082218D" w:rsidRDefault="0082218D" w:rsidP="008221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питьевой воды на территории </w:t>
      </w:r>
    </w:p>
    <w:p w:rsidR="0082218D" w:rsidRDefault="0082218D" w:rsidP="0082218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218D">
        <w:rPr>
          <w:rFonts w:ascii="Times New Roman" w:hAnsi="Times New Roman" w:cs="Times New Roman"/>
          <w:b/>
          <w:i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</w:t>
      </w:r>
    </w:p>
    <w:p w:rsidR="0082218D" w:rsidRDefault="0082218D" w:rsidP="008221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18D" w:rsidRDefault="0082218D" w:rsidP="008221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18D" w:rsidRDefault="0082218D" w:rsidP="008221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18D" w:rsidRDefault="0082218D" w:rsidP="008221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18D" w:rsidRDefault="0082218D" w:rsidP="008221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18D" w:rsidRDefault="0082218D" w:rsidP="008221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18D" w:rsidRDefault="0082218D" w:rsidP="008221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18D" w:rsidRDefault="0082218D" w:rsidP="008221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18D" w:rsidRDefault="0082218D" w:rsidP="008221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18D" w:rsidRDefault="0082218D" w:rsidP="008221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Администрация 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разрабатывает план мероприятий по приведению качества питьевой воды на территории 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 соответствии с установленными требованиями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07.12.2011 г. № 416-ФЗ «О водоснабжении и водоотведении», на основе существующего состояния объектов водоснабжения. Основными целями плана мероприятий по приведению качества питьевой воды в соответствии с установленными требованиями являются:</w:t>
      </w:r>
    </w:p>
    <w:p w:rsidR="0082218D" w:rsidRDefault="0082218D" w:rsidP="008221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Обеспечения населения  Андреевского муниципального образования питьевой водой, соответс</w:t>
      </w:r>
      <w:r>
        <w:rPr>
          <w:rFonts w:ascii="Times New Roman" w:hAnsi="Times New Roman" w:cs="Times New Roman"/>
          <w:sz w:val="28"/>
          <w:szCs w:val="28"/>
        </w:rPr>
        <w:t>твующей требованиям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18D" w:rsidRDefault="0082218D" w:rsidP="008221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Рациональное использование водных объектов.</w:t>
      </w:r>
    </w:p>
    <w:p w:rsidR="0082218D" w:rsidRDefault="0082218D" w:rsidP="008221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Приоритетной целью данного плана мероприятий является обеспечение населения питьевой водой нормативного качества и в достаточном количестве в интересах удовлетворения жизненных потребностей и охраны здоровья граждан.</w:t>
      </w:r>
    </w:p>
    <w:p w:rsidR="0082218D" w:rsidRDefault="0082218D" w:rsidP="008221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плана мероприятий:</w:t>
      </w:r>
    </w:p>
    <w:p w:rsidR="0082218D" w:rsidRDefault="0082218D" w:rsidP="008221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Улучшение качества питьевой воды в соответствии с требованиями санитарных правил и норм.</w:t>
      </w:r>
    </w:p>
    <w:p w:rsidR="0082218D" w:rsidRDefault="0082218D" w:rsidP="008221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надежности и бесперебойности работы систем питьевого водоснабжения .</w:t>
      </w:r>
    </w:p>
    <w:p w:rsidR="0082218D" w:rsidRDefault="0082218D" w:rsidP="008221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Внедрение современных технологий, повышающих эффективность работы объектов жизнеобеспечения.</w:t>
      </w:r>
    </w:p>
    <w:p w:rsidR="0082218D" w:rsidRDefault="0082218D" w:rsidP="008221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4.Обеспечение охраны окружающей среды и экологической безопасности при эксплуатации объектов водоснабжения.</w:t>
      </w:r>
    </w:p>
    <w:p w:rsidR="0082218D" w:rsidRDefault="0082218D" w:rsidP="0082218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Содержание проблемы  и обоснование необходимости ее решения.</w:t>
      </w:r>
    </w:p>
    <w:p w:rsidR="0082218D" w:rsidRDefault="0082218D" w:rsidP="008221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и качество питьевой воды определяют здоровье населения и качество жизни. Отсутствие чистой воды является основной причиной распространения кишечных инфекций, гепатита и болезней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желудочно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кишечного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тракта, увеличивает степень риска возникновения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воднозависимых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патологий и усиливается воздействие на организм человека </w:t>
      </w:r>
      <w:r>
        <w:rPr>
          <w:rFonts w:ascii="Times New Roman" w:hAnsi="Times New Roman" w:cs="Times New Roman"/>
          <w:sz w:val="28"/>
          <w:szCs w:val="28"/>
        </w:rPr>
        <w:lastRenderedPageBreak/>
        <w:t>канцерогенных и мутагенных факторов. Большая часть заболеваний может быть связана с неудовлетворительным качеством воды. В отдельных случаях – приводит к массовым заболеваниям и распространению эпидемий. Поэтому проблема обеспечения населения качественной питьевой водой в достаточном количестве является одной из приоритетных проблем социального развития любой территории, решение которой необходимо для сохранения здоровья, улучшения условий деятельности и повышения уровня жизни населения.</w:t>
      </w: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Основная причина низкого качества воды, поступающей из источников водоснабжения, заключается в изношенности оборудования. Поэтому решение проблемы питьевого водоснабжения должно сводиться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строительству водонапорного сооружения для забора подземных вод и их подачи;</w:t>
      </w: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сокращения потерь воды;</w:t>
      </w: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повышению эффективности использования энергетических и материальных ресурсов;</w:t>
      </w: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энергосбережению.</w:t>
      </w: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обеспечения населения необходимым количеством питьевой воды нормативного качества, имеющая общегосударственное значение, носит сложный характер и требует комплексного решения.</w:t>
      </w: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Цели и задачи, сроки и этапы плана мероприятий.</w:t>
      </w:r>
    </w:p>
    <w:p w:rsidR="0082218D" w:rsidRDefault="0082218D" w:rsidP="008221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целью плана мероприятий по приведению качества питьевой воды, является обеспечение населения питьевой водой нормативного качества и в достаточном количестве в интересах удовлетворения жизненных потребностей и охраны здоровья граждан.</w:t>
      </w:r>
    </w:p>
    <w:p w:rsidR="0082218D" w:rsidRDefault="0082218D" w:rsidP="008221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качества питьевой воды в соответствии с требованиями санитарных правил и норм;</w:t>
      </w: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обеспечение надежности и бесперебойности работы объектов водоснабжения;</w:t>
      </w: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охраны окружающей среды и экологической безопасности при эксплуатации объектов водоснабжения.</w:t>
      </w: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Реализация мероприятия плана осуществляется по следующим направлениям:</w:t>
      </w: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по мониторингу состояния объектов водоснабжения;</w:t>
      </w: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-мероприятия, предусматривающие обоснование безопасности для населения и окружающей среды;</w:t>
      </w: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откачка воды, выборка ила, мусора и песка на дне общественных колодцев;</w:t>
      </w: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-очистка и дезинфекция стен колодцев</w:t>
      </w: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по строительству водонапорного сооружения для забора подземных вод и подачи воды в дома для обустройства внутренним водопроводом.</w:t>
      </w: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Ресурсное обеспечение плана мероприятий по приведению качества питьевой воды</w:t>
      </w:r>
    </w:p>
    <w:p w:rsidR="0082218D" w:rsidRDefault="0082218D" w:rsidP="0082218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Ресурсное обеспечение план мероприятий по приведению качества питьевой воды в соответствии с установленными требованиями определяется из условий ее  реализации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 – 2025 гг.</w:t>
      </w:r>
    </w:p>
    <w:p w:rsidR="0082218D" w:rsidRDefault="0082218D" w:rsidP="0082218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мероприятий осуществляется из средств бюджета 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 Объемы финансирования обеспечиваются в размерах, установленных перечнем работ.</w:t>
      </w:r>
    </w:p>
    <w:p w:rsidR="0082218D" w:rsidRDefault="0082218D" w:rsidP="0082218D">
      <w:pPr>
        <w:spacing w:line="360" w:lineRule="auto"/>
        <w:jc w:val="both"/>
      </w:pP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18D" w:rsidRDefault="0082218D" w:rsidP="008221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18D" w:rsidRDefault="0082218D" w:rsidP="00822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18D" w:rsidRDefault="0082218D" w:rsidP="00822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18D" w:rsidRDefault="0082218D" w:rsidP="008221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218D" w:rsidRDefault="0082218D" w:rsidP="00822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82218D" w:rsidRDefault="0082218D" w:rsidP="00822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приведению качества питьевой воды на территории  </w:t>
      </w:r>
      <w:r w:rsidRPr="0082218D">
        <w:rPr>
          <w:rFonts w:ascii="Times New Roman" w:hAnsi="Times New Roman" w:cs="Times New Roman"/>
          <w:b/>
          <w:sz w:val="28"/>
          <w:szCs w:val="28"/>
        </w:rPr>
        <w:t>Андреевского</w:t>
      </w:r>
      <w:r w:rsidRPr="008221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bookmarkStart w:id="0" w:name="_GoBack"/>
      <w:bookmarkEnd w:id="0"/>
    </w:p>
    <w:p w:rsidR="0082218D" w:rsidRDefault="0082218D" w:rsidP="00822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82218D" w:rsidTr="0082218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 мероприятия</w:t>
            </w:r>
          </w:p>
        </w:tc>
      </w:tr>
      <w:tr w:rsidR="0082218D" w:rsidTr="0082218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Лабораторный контроль анализов питьевой воды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82218D" w:rsidTr="0082218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Оповещение жителей о необходимости кипячения воды перед ее употреблением в СМИ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 w:rsidP="00B77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82218D" w:rsidTr="0082218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Реконструкция сетей водопровода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замена стальных трубопроводов на полиэтиленовые трубы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 w:rsidP="00B77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82218D" w:rsidTr="0082218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водопроводных колодцев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 w:rsidP="00B77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82218D" w:rsidTr="0082218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Капитальный ремонт или замена насосного оборудования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 w:rsidP="00B77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82218D" w:rsidTr="0082218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замена устаревших водоразборных колонок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 w:rsidP="00B77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82218D" w:rsidTr="0082218D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Промывка и дезинфекция водонапорных башен и водопроводных сетей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лабораторных исследований</w:t>
            </w:r>
          </w:p>
          <w:p w:rsidR="0082218D" w:rsidRDefault="008221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18D" w:rsidRDefault="0082218D" w:rsidP="00B77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</w:tbl>
    <w:p w:rsidR="0082218D" w:rsidRDefault="0082218D" w:rsidP="0082218D">
      <w:pPr>
        <w:rPr>
          <w:rFonts w:ascii="Times New Roman" w:hAnsi="Times New Roman" w:cs="Times New Roman"/>
          <w:sz w:val="28"/>
          <w:szCs w:val="28"/>
        </w:rPr>
      </w:pPr>
    </w:p>
    <w:p w:rsidR="0082218D" w:rsidRDefault="0082218D" w:rsidP="008221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18D" w:rsidRDefault="0082218D" w:rsidP="0082218D">
      <w:pPr>
        <w:rPr>
          <w:rFonts w:ascii="Times New Roman" w:hAnsi="Times New Roman" w:cs="Times New Roman"/>
          <w:sz w:val="28"/>
          <w:szCs w:val="28"/>
        </w:rPr>
      </w:pPr>
    </w:p>
    <w:p w:rsidR="0082218D" w:rsidRDefault="0082218D" w:rsidP="0082218D"/>
    <w:p w:rsidR="00B80972" w:rsidRDefault="00B80972"/>
    <w:sectPr w:rsidR="00B8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8D"/>
    <w:rsid w:val="0082218D"/>
    <w:rsid w:val="00B8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21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221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2218D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82218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21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221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2218D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82218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2021-06-22T05:19:00Z</dcterms:created>
  <dcterms:modified xsi:type="dcterms:W3CDTF">2021-06-22T05:27:00Z</dcterms:modified>
</cp:coreProperties>
</file>