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75C" w:rsidRPr="00F5575C" w:rsidRDefault="00F5575C" w:rsidP="00F5575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5575C">
        <w:rPr>
          <w:rFonts w:ascii="Times New Roman" w:hAnsi="Times New Roman"/>
          <w:b/>
          <w:bCs/>
          <w:sz w:val="28"/>
          <w:szCs w:val="28"/>
        </w:rPr>
        <w:t>СОВЕТ ДЕПУТАТОВ БАКУРСКОГО МУНИЦИПАЛЬНОГО ОБРАЗОВАНИЯ</w:t>
      </w:r>
    </w:p>
    <w:p w:rsidR="00F5575C" w:rsidRPr="00F5575C" w:rsidRDefault="00F5575C" w:rsidP="00F5575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5575C">
        <w:rPr>
          <w:rFonts w:ascii="Times New Roman" w:hAnsi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F5575C" w:rsidRPr="00F5575C" w:rsidRDefault="00F5575C" w:rsidP="00F5575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5575C">
        <w:rPr>
          <w:rFonts w:ascii="Times New Roman" w:hAnsi="Times New Roman"/>
          <w:b/>
          <w:bCs/>
          <w:sz w:val="28"/>
          <w:szCs w:val="28"/>
        </w:rPr>
        <w:t>САРАТОВСКОЙ ОБЛАСТИ</w:t>
      </w:r>
    </w:p>
    <w:p w:rsidR="00F5575C" w:rsidRPr="00F5575C" w:rsidRDefault="00F5575C" w:rsidP="00F5575C">
      <w:pPr>
        <w:jc w:val="center"/>
        <w:rPr>
          <w:rFonts w:ascii="Times New Roman" w:hAnsi="Times New Roman"/>
          <w:b/>
          <w:sz w:val="28"/>
          <w:szCs w:val="28"/>
        </w:rPr>
      </w:pPr>
    </w:p>
    <w:p w:rsidR="00F5575C" w:rsidRPr="00F5575C" w:rsidRDefault="00F5575C" w:rsidP="00F5575C">
      <w:pPr>
        <w:rPr>
          <w:rFonts w:ascii="Times New Roman" w:hAnsi="Times New Roman"/>
          <w:b/>
          <w:sz w:val="28"/>
          <w:szCs w:val="28"/>
        </w:rPr>
      </w:pPr>
      <w:r w:rsidRPr="00F5575C">
        <w:rPr>
          <w:rFonts w:ascii="Times New Roman" w:hAnsi="Times New Roman"/>
          <w:b/>
          <w:sz w:val="28"/>
          <w:szCs w:val="28"/>
        </w:rPr>
        <w:t>Девяносто первое заседание Совета депутатов Бакурского муниципального образования первого созыва</w:t>
      </w:r>
    </w:p>
    <w:p w:rsidR="00F5575C" w:rsidRPr="00F5575C" w:rsidRDefault="00F5575C" w:rsidP="00F5575C">
      <w:pPr>
        <w:jc w:val="center"/>
        <w:rPr>
          <w:rFonts w:ascii="Times New Roman" w:hAnsi="Times New Roman"/>
          <w:b/>
          <w:sz w:val="28"/>
          <w:szCs w:val="28"/>
        </w:rPr>
      </w:pPr>
    </w:p>
    <w:p w:rsidR="00F5575C" w:rsidRPr="00F5575C" w:rsidRDefault="00F5575C" w:rsidP="00F5575C">
      <w:pPr>
        <w:jc w:val="center"/>
        <w:rPr>
          <w:rFonts w:ascii="Times New Roman" w:hAnsi="Times New Roman"/>
          <w:b/>
          <w:sz w:val="28"/>
          <w:szCs w:val="28"/>
        </w:rPr>
      </w:pPr>
      <w:r w:rsidRPr="00F5575C">
        <w:rPr>
          <w:rFonts w:ascii="Times New Roman" w:hAnsi="Times New Roman"/>
          <w:b/>
          <w:sz w:val="28"/>
          <w:szCs w:val="28"/>
        </w:rPr>
        <w:t>РЕШЕНИЕ</w:t>
      </w:r>
    </w:p>
    <w:p w:rsidR="00F5575C" w:rsidRPr="00F5575C" w:rsidRDefault="00F5575C" w:rsidP="00F5575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5575C" w:rsidRPr="00F5575C" w:rsidRDefault="00F5575C" w:rsidP="00F5575C">
      <w:pPr>
        <w:pStyle w:val="1"/>
        <w:jc w:val="left"/>
        <w:rPr>
          <w:rFonts w:ascii="Times New Roman" w:hAnsi="Times New Roman"/>
          <w:color w:val="000000" w:themeColor="text1"/>
          <w:sz w:val="28"/>
          <w:szCs w:val="28"/>
        </w:rPr>
      </w:pPr>
      <w:r w:rsidRPr="00F5575C">
        <w:rPr>
          <w:rFonts w:ascii="Times New Roman" w:hAnsi="Times New Roman"/>
          <w:color w:val="000000" w:themeColor="text1"/>
          <w:sz w:val="28"/>
          <w:szCs w:val="28"/>
        </w:rPr>
        <w:t>от 10  мая 2018   года  № 209                                                  с. Бакуры</w:t>
      </w:r>
    </w:p>
    <w:p w:rsidR="00F5575C" w:rsidRPr="00F5575C" w:rsidRDefault="00F5575C" w:rsidP="00F5575C">
      <w:pPr>
        <w:tabs>
          <w:tab w:val="left" w:pos="6810"/>
        </w:tabs>
        <w:rPr>
          <w:rFonts w:ascii="Times New Roman" w:hAnsi="Times New Roman"/>
          <w:b/>
          <w:sz w:val="28"/>
          <w:szCs w:val="28"/>
        </w:rPr>
      </w:pPr>
      <w:r w:rsidRPr="00F5575C">
        <w:rPr>
          <w:rFonts w:ascii="Times New Roman" w:hAnsi="Times New Roman"/>
          <w:sz w:val="28"/>
          <w:szCs w:val="28"/>
        </w:rPr>
        <w:tab/>
      </w:r>
    </w:p>
    <w:p w:rsidR="00F5575C" w:rsidRPr="00F5575C" w:rsidRDefault="00F5575C" w:rsidP="00F5575C">
      <w:pPr>
        <w:jc w:val="center"/>
        <w:rPr>
          <w:rFonts w:ascii="Times New Roman" w:hAnsi="Times New Roman"/>
          <w:b/>
          <w:sz w:val="28"/>
          <w:szCs w:val="28"/>
        </w:rPr>
      </w:pPr>
    </w:p>
    <w:p w:rsidR="00F5575C" w:rsidRDefault="00F5575C" w:rsidP="00F5575C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</w:rPr>
      </w:pPr>
      <w:r w:rsidRPr="00F5575C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б отмене решения Совета депутатов Бакурского МО  № 31от 11.10.2006 года «О Положении об организации ритуальных услуг и содержании мест захоронения на территории Бакурского муниципального образования </w:t>
      </w:r>
    </w:p>
    <w:p w:rsidR="00F5575C" w:rsidRPr="00F5575C" w:rsidRDefault="00F5575C" w:rsidP="00F5575C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F5575C">
        <w:rPr>
          <w:rFonts w:ascii="Times New Roman" w:hAnsi="Times New Roman"/>
          <w:sz w:val="28"/>
          <w:szCs w:val="28"/>
        </w:rPr>
        <w:t>  В</w:t>
      </w:r>
      <w:r w:rsidRPr="00F5575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5575C">
        <w:rPr>
          <w:rFonts w:ascii="Times New Roman" w:hAnsi="Times New Roman"/>
          <w:bCs/>
          <w:sz w:val="28"/>
          <w:szCs w:val="28"/>
        </w:rPr>
        <w:t xml:space="preserve">соответствии </w:t>
      </w:r>
      <w:r>
        <w:rPr>
          <w:rFonts w:ascii="Times New Roman" w:hAnsi="Times New Roman"/>
          <w:bCs/>
          <w:sz w:val="28"/>
          <w:szCs w:val="28"/>
        </w:rPr>
        <w:t xml:space="preserve"> с п. 22 ч.1.ст. 14</w:t>
      </w:r>
      <w:r w:rsidRPr="00F5575C">
        <w:rPr>
          <w:rFonts w:ascii="Times New Roman" w:hAnsi="Times New Roman"/>
          <w:bCs/>
          <w:sz w:val="28"/>
          <w:szCs w:val="28"/>
        </w:rPr>
        <w:t xml:space="preserve">Федерального закона от </w:t>
      </w:r>
      <w:r>
        <w:rPr>
          <w:rFonts w:ascii="Times New Roman" w:hAnsi="Times New Roman"/>
          <w:bCs/>
          <w:sz w:val="28"/>
          <w:szCs w:val="28"/>
        </w:rPr>
        <w:t xml:space="preserve"> 6 октября </w:t>
      </w:r>
      <w:r w:rsidRPr="00F5575C">
        <w:rPr>
          <w:rFonts w:ascii="Times New Roman" w:hAnsi="Times New Roman"/>
          <w:bCs/>
          <w:sz w:val="28"/>
          <w:szCs w:val="28"/>
        </w:rPr>
        <w:t>200</w:t>
      </w:r>
      <w:r>
        <w:rPr>
          <w:rFonts w:ascii="Times New Roman" w:hAnsi="Times New Roman"/>
          <w:bCs/>
          <w:sz w:val="28"/>
          <w:szCs w:val="28"/>
        </w:rPr>
        <w:t>3</w:t>
      </w:r>
      <w:r w:rsidRPr="00F5575C">
        <w:rPr>
          <w:rFonts w:ascii="Times New Roman" w:hAnsi="Times New Roman"/>
          <w:bCs/>
          <w:sz w:val="28"/>
          <w:szCs w:val="28"/>
        </w:rPr>
        <w:t xml:space="preserve"> № </w:t>
      </w:r>
      <w:r>
        <w:rPr>
          <w:rFonts w:ascii="Times New Roman" w:hAnsi="Times New Roman"/>
          <w:bCs/>
          <w:sz w:val="28"/>
          <w:szCs w:val="28"/>
        </w:rPr>
        <w:t>1</w:t>
      </w:r>
      <w:r w:rsidRPr="00F5575C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>1</w:t>
      </w:r>
      <w:r w:rsidRPr="00F5575C">
        <w:rPr>
          <w:rFonts w:ascii="Times New Roman" w:hAnsi="Times New Roman"/>
          <w:bCs/>
          <w:sz w:val="28"/>
          <w:szCs w:val="28"/>
        </w:rPr>
        <w:t>-ФЗ «О</w:t>
      </w:r>
      <w:r>
        <w:rPr>
          <w:rFonts w:ascii="Times New Roman" w:hAnsi="Times New Roman"/>
          <w:bCs/>
          <w:sz w:val="28"/>
          <w:szCs w:val="28"/>
        </w:rPr>
        <w:t>б общих принципах организации местного самоуправления в Российской Федерации</w:t>
      </w:r>
      <w:r w:rsidR="00A76F76">
        <w:rPr>
          <w:rFonts w:ascii="Times New Roman" w:hAnsi="Times New Roman"/>
          <w:bCs/>
          <w:sz w:val="28"/>
          <w:szCs w:val="28"/>
        </w:rPr>
        <w:t>и Законом Саратовской области от 30 сентября 2014 года № 108-ЗСО «О вопросах местного значения сельских поселений Саратовской области»</w:t>
      </w:r>
      <w:r w:rsidRPr="00F5575C">
        <w:rPr>
          <w:rFonts w:ascii="Times New Roman" w:hAnsi="Times New Roman"/>
          <w:bCs/>
          <w:sz w:val="28"/>
          <w:szCs w:val="28"/>
        </w:rPr>
        <w:t xml:space="preserve">, на основании Устава Бакурского муниципального образования, Совет депутатов Бакурского муниципального образования </w:t>
      </w:r>
    </w:p>
    <w:p w:rsidR="00F5575C" w:rsidRPr="00F5575C" w:rsidRDefault="00F5575C" w:rsidP="00F5575C">
      <w:pPr>
        <w:autoSpaceDE w:val="0"/>
        <w:autoSpaceDN w:val="0"/>
        <w:adjustRightInd w:val="0"/>
        <w:spacing w:before="100" w:beforeAutospacing="1" w:after="100" w:afterAutospacing="1"/>
        <w:ind w:firstLine="709"/>
        <w:rPr>
          <w:rFonts w:ascii="Times New Roman" w:hAnsi="Times New Roman"/>
          <w:sz w:val="28"/>
          <w:szCs w:val="28"/>
        </w:rPr>
      </w:pPr>
      <w:r w:rsidRPr="00F5575C">
        <w:rPr>
          <w:rFonts w:ascii="Times New Roman" w:hAnsi="Times New Roman"/>
          <w:bCs/>
          <w:sz w:val="28"/>
          <w:szCs w:val="28"/>
        </w:rPr>
        <w:t>РЕШИЛ:</w:t>
      </w:r>
    </w:p>
    <w:p w:rsidR="00A76F76" w:rsidRDefault="00F5575C" w:rsidP="00A76F76">
      <w:pPr>
        <w:autoSpaceDE w:val="0"/>
        <w:autoSpaceDN w:val="0"/>
        <w:adjustRightInd w:val="0"/>
        <w:spacing w:before="100" w:beforeAutospacing="1" w:after="100" w:afterAutospacing="1"/>
        <w:ind w:firstLine="709"/>
        <w:jc w:val="both"/>
        <w:rPr>
          <w:rFonts w:ascii="Times New Roman" w:hAnsi="Times New Roman"/>
          <w:sz w:val="28"/>
          <w:szCs w:val="28"/>
        </w:rPr>
      </w:pPr>
      <w:r w:rsidRPr="00F5575C">
        <w:rPr>
          <w:rFonts w:ascii="Times New Roman" w:hAnsi="Times New Roman"/>
          <w:sz w:val="28"/>
          <w:szCs w:val="28"/>
        </w:rPr>
        <w:t xml:space="preserve">1. </w:t>
      </w:r>
      <w:r w:rsidR="00A76F76">
        <w:rPr>
          <w:rFonts w:ascii="Times New Roman" w:hAnsi="Times New Roman"/>
          <w:sz w:val="28"/>
          <w:szCs w:val="28"/>
        </w:rPr>
        <w:t xml:space="preserve">Решение Совета депутатов Бакурского МО № 31 от 11.10.2006 года «О Положении об организации ритуальных услуг и содержании мест захоронения на территории Бакурского муниципального образования» </w:t>
      </w:r>
      <w:r w:rsidR="00E366CF">
        <w:rPr>
          <w:rFonts w:ascii="Times New Roman" w:hAnsi="Times New Roman"/>
          <w:sz w:val="28"/>
          <w:szCs w:val="28"/>
        </w:rPr>
        <w:t>-</w:t>
      </w:r>
      <w:r w:rsidR="00A76F76">
        <w:rPr>
          <w:rFonts w:ascii="Times New Roman" w:hAnsi="Times New Roman"/>
          <w:sz w:val="28"/>
          <w:szCs w:val="28"/>
        </w:rPr>
        <w:t>отменить.</w:t>
      </w:r>
    </w:p>
    <w:p w:rsidR="00F5575C" w:rsidRPr="00F5575C" w:rsidRDefault="00F5575C" w:rsidP="00A76F76">
      <w:pPr>
        <w:autoSpaceDE w:val="0"/>
        <w:autoSpaceDN w:val="0"/>
        <w:adjustRightInd w:val="0"/>
        <w:spacing w:before="100" w:beforeAutospacing="1" w:after="100" w:afterAutospacing="1"/>
        <w:ind w:firstLine="709"/>
        <w:jc w:val="both"/>
        <w:rPr>
          <w:rFonts w:ascii="Times New Roman" w:hAnsi="Times New Roman"/>
          <w:sz w:val="28"/>
          <w:szCs w:val="28"/>
        </w:rPr>
      </w:pPr>
      <w:r w:rsidRPr="00F5575C">
        <w:rPr>
          <w:rFonts w:ascii="Times New Roman" w:hAnsi="Times New Roman"/>
          <w:sz w:val="28"/>
          <w:szCs w:val="28"/>
        </w:rPr>
        <w:t>2. Обнародовать настоящее решение в установленных местах в определенные сроки и разместить на сайте администрации в сети Интернет.</w:t>
      </w:r>
    </w:p>
    <w:p w:rsidR="00F5575C" w:rsidRPr="00F5575C" w:rsidRDefault="00F5575C" w:rsidP="00F5575C">
      <w:pPr>
        <w:spacing w:before="100" w:beforeAutospacing="1" w:after="100" w:afterAutospacing="1"/>
        <w:ind w:firstLine="709"/>
        <w:rPr>
          <w:rFonts w:ascii="Times New Roman" w:hAnsi="Times New Roman"/>
          <w:sz w:val="28"/>
          <w:szCs w:val="28"/>
        </w:rPr>
      </w:pPr>
      <w:r w:rsidRPr="00F5575C">
        <w:rPr>
          <w:rFonts w:ascii="Times New Roman" w:hAnsi="Times New Roman"/>
          <w:sz w:val="28"/>
          <w:szCs w:val="28"/>
        </w:rPr>
        <w:t>3.</w:t>
      </w:r>
      <w:r w:rsidRPr="00F5575C">
        <w:rPr>
          <w:rFonts w:ascii="Times New Roman" w:hAnsi="Times New Roman"/>
          <w:color w:val="000000"/>
          <w:sz w:val="28"/>
          <w:szCs w:val="28"/>
        </w:rPr>
        <w:t xml:space="preserve"> Настоящее решение вступает в силу на следующий день после дня его официального опубликования.</w:t>
      </w:r>
    </w:p>
    <w:p w:rsidR="00F5575C" w:rsidRPr="00F5575C" w:rsidRDefault="00F5575C" w:rsidP="00F5575C">
      <w:pPr>
        <w:tabs>
          <w:tab w:val="left" w:pos="1080"/>
        </w:tabs>
        <w:spacing w:before="100" w:beforeAutospacing="1" w:after="100" w:afterAutospacing="1"/>
        <w:ind w:firstLine="720"/>
        <w:rPr>
          <w:rFonts w:ascii="Times New Roman" w:hAnsi="Times New Roman"/>
          <w:sz w:val="28"/>
          <w:szCs w:val="28"/>
        </w:rPr>
      </w:pPr>
      <w:r w:rsidRPr="00F5575C">
        <w:rPr>
          <w:rFonts w:ascii="Times New Roman" w:hAnsi="Times New Roman"/>
          <w:sz w:val="28"/>
          <w:szCs w:val="28"/>
        </w:rPr>
        <w:t> </w:t>
      </w:r>
    </w:p>
    <w:p w:rsidR="00F5575C" w:rsidRPr="00F5575C" w:rsidRDefault="00F5575C" w:rsidP="00F5575C">
      <w:pPr>
        <w:spacing w:before="100" w:beforeAutospacing="1" w:after="100" w:afterAutospacing="1"/>
        <w:rPr>
          <w:rFonts w:ascii="Times New Roman" w:hAnsi="Times New Roman"/>
          <w:b/>
          <w:sz w:val="28"/>
          <w:szCs w:val="28"/>
        </w:rPr>
      </w:pPr>
      <w:r w:rsidRPr="00F5575C">
        <w:rPr>
          <w:rFonts w:ascii="Times New Roman" w:hAnsi="Times New Roman"/>
          <w:b/>
          <w:sz w:val="28"/>
          <w:szCs w:val="28"/>
        </w:rPr>
        <w:t>Глава  Бакурского</w:t>
      </w:r>
    </w:p>
    <w:p w:rsidR="00F5575C" w:rsidRPr="00F5575C" w:rsidRDefault="00F5575C" w:rsidP="00F5575C">
      <w:pPr>
        <w:tabs>
          <w:tab w:val="left" w:pos="5700"/>
        </w:tabs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F5575C">
        <w:rPr>
          <w:rFonts w:ascii="Times New Roman" w:hAnsi="Times New Roman"/>
          <w:b/>
          <w:sz w:val="28"/>
          <w:szCs w:val="28"/>
        </w:rPr>
        <w:t>муниципального образования:</w:t>
      </w:r>
      <w:r w:rsidRPr="00F5575C">
        <w:rPr>
          <w:rFonts w:ascii="Times New Roman" w:hAnsi="Times New Roman"/>
          <w:b/>
          <w:sz w:val="28"/>
          <w:szCs w:val="28"/>
        </w:rPr>
        <w:tab/>
        <w:t>О.В. Толстова</w:t>
      </w:r>
    </w:p>
    <w:p w:rsidR="00A76F76" w:rsidRDefault="00F5575C" w:rsidP="00E366CF">
      <w:pPr>
        <w:jc w:val="center"/>
      </w:pPr>
      <w:r w:rsidRPr="00F5575C">
        <w:rPr>
          <w:sz w:val="28"/>
          <w:szCs w:val="28"/>
        </w:rPr>
        <w:t xml:space="preserve"> </w:t>
      </w:r>
      <w:r w:rsidR="00A76F76">
        <w:rPr>
          <w:sz w:val="28"/>
          <w:szCs w:val="28"/>
        </w:rPr>
        <w:tab/>
      </w:r>
    </w:p>
    <w:p w:rsidR="00A36491" w:rsidRPr="00F5575C" w:rsidRDefault="00A36491" w:rsidP="00A76F76">
      <w:pPr>
        <w:tabs>
          <w:tab w:val="left" w:pos="3480"/>
        </w:tabs>
        <w:rPr>
          <w:sz w:val="28"/>
          <w:szCs w:val="28"/>
        </w:rPr>
      </w:pPr>
    </w:p>
    <w:sectPr w:rsidR="00A36491" w:rsidRPr="00F5575C" w:rsidSect="00A36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5575C"/>
    <w:rsid w:val="003E6AFD"/>
    <w:rsid w:val="008B1394"/>
    <w:rsid w:val="00A36491"/>
    <w:rsid w:val="00A76F76"/>
    <w:rsid w:val="00AB773E"/>
    <w:rsid w:val="00E366CF"/>
    <w:rsid w:val="00F55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5C"/>
    <w:pPr>
      <w:spacing w:after="0" w:line="240" w:lineRule="auto"/>
    </w:pPr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5575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575C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7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2005-12-31T23:31:00Z</dcterms:created>
  <dcterms:modified xsi:type="dcterms:W3CDTF">2018-05-11T09:28:00Z</dcterms:modified>
</cp:coreProperties>
</file>