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71"/>
        <w:gridCol w:w="3969"/>
      </w:tblGrid>
      <w:tr w:rsidR="00631AD4" w:rsidTr="00631AD4">
        <w:trPr>
          <w:trHeight w:val="1276"/>
        </w:trPr>
        <w:tc>
          <w:tcPr>
            <w:tcW w:w="6771" w:type="dxa"/>
          </w:tcPr>
          <w:p w:rsidR="00631AD4" w:rsidRPr="00631AD4" w:rsidRDefault="00631AD4" w:rsidP="00D902A4">
            <w:pPr>
              <w:rPr>
                <w:rFonts w:ascii="Times New Roman" w:hAnsi="Times New Roman" w:cs="Times New Roman"/>
                <w:b/>
                <w:color w:val="385623" w:themeColor="accent6" w:themeShade="80"/>
                <w:sz w:val="28"/>
                <w:szCs w:val="28"/>
              </w:rPr>
            </w:pPr>
            <w:r w:rsidRPr="00631AD4">
              <w:rPr>
                <w:rFonts w:ascii="Times New Roman" w:hAnsi="Times New Roman" w:cs="Times New Roman"/>
                <w:b/>
                <w:color w:val="385623" w:themeColor="accent6" w:themeShade="80"/>
                <w:sz w:val="28"/>
                <w:szCs w:val="28"/>
              </w:rPr>
              <w:t>ИНФОРМАЦИОННЫЙ ЛИСТОК</w:t>
            </w:r>
            <w:r w:rsidRPr="00631AD4">
              <w:rPr>
                <w:rFonts w:ascii="Times New Roman" w:hAnsi="Times New Roman" w:cs="Times New Roman"/>
                <w:b/>
                <w:color w:val="385623" w:themeColor="accent6" w:themeShade="80"/>
                <w:sz w:val="28"/>
                <w:szCs w:val="28"/>
              </w:rPr>
              <w:tab/>
            </w:r>
          </w:p>
          <w:p w:rsidR="00631AD4" w:rsidRPr="00631AD4" w:rsidRDefault="00631AD4" w:rsidP="00D902A4">
            <w:pPr>
              <w:rPr>
                <w:rFonts w:ascii="Times New Roman" w:hAnsi="Times New Roman" w:cs="Times New Roman"/>
                <w:b/>
                <w:color w:val="385623" w:themeColor="accent6" w:themeShade="80"/>
                <w:sz w:val="28"/>
                <w:szCs w:val="28"/>
              </w:rPr>
            </w:pPr>
            <w:r w:rsidRPr="00631AD4">
              <w:rPr>
                <w:rFonts w:ascii="Times New Roman" w:hAnsi="Times New Roman" w:cs="Times New Roman"/>
                <w:b/>
                <w:color w:val="385623" w:themeColor="accent6" w:themeShade="80"/>
                <w:sz w:val="28"/>
                <w:szCs w:val="28"/>
              </w:rPr>
              <w:t xml:space="preserve">Филиала ФГБУ « Россельхозцентр» </w:t>
            </w:r>
          </w:p>
          <w:p w:rsidR="00631AD4" w:rsidRPr="00631AD4" w:rsidRDefault="008E7A9B" w:rsidP="00D902A4">
            <w:pPr>
              <w:rPr>
                <w:rFonts w:ascii="Times New Roman" w:hAnsi="Times New Roman" w:cs="Times New Roman"/>
                <w:b/>
                <w:color w:val="385623" w:themeColor="accent6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385623" w:themeColor="accent6" w:themeShade="80"/>
                <w:sz w:val="28"/>
                <w:szCs w:val="28"/>
              </w:rPr>
              <w:t xml:space="preserve">Екатериновский отдел, </w:t>
            </w:r>
            <w:r w:rsidR="00631AD4">
              <w:rPr>
                <w:rFonts w:ascii="Times New Roman" w:hAnsi="Times New Roman" w:cs="Times New Roman"/>
                <w:b/>
                <w:color w:val="385623" w:themeColor="accent6" w:themeShade="80"/>
                <w:sz w:val="28"/>
                <w:szCs w:val="28"/>
              </w:rPr>
              <w:t>от 2</w:t>
            </w:r>
            <w:r w:rsidR="009B6C1F">
              <w:rPr>
                <w:rFonts w:ascii="Times New Roman" w:hAnsi="Times New Roman" w:cs="Times New Roman"/>
                <w:b/>
                <w:color w:val="385623" w:themeColor="accent6" w:themeShade="80"/>
                <w:sz w:val="28"/>
                <w:szCs w:val="28"/>
              </w:rPr>
              <w:t>6</w:t>
            </w:r>
            <w:r w:rsidR="00631AD4" w:rsidRPr="00631AD4">
              <w:rPr>
                <w:rFonts w:ascii="Times New Roman" w:hAnsi="Times New Roman" w:cs="Times New Roman"/>
                <w:b/>
                <w:color w:val="385623" w:themeColor="accent6" w:themeShade="80"/>
                <w:sz w:val="28"/>
                <w:szCs w:val="28"/>
              </w:rPr>
              <w:t>.</w:t>
            </w:r>
            <w:r w:rsidR="00631AD4">
              <w:rPr>
                <w:rFonts w:ascii="Times New Roman" w:hAnsi="Times New Roman" w:cs="Times New Roman"/>
                <w:b/>
                <w:color w:val="385623" w:themeColor="accent6" w:themeShade="80"/>
                <w:sz w:val="28"/>
                <w:szCs w:val="28"/>
              </w:rPr>
              <w:t>02</w:t>
            </w:r>
            <w:r w:rsidR="00631AD4" w:rsidRPr="00631AD4">
              <w:rPr>
                <w:rFonts w:ascii="Times New Roman" w:hAnsi="Times New Roman" w:cs="Times New Roman"/>
                <w:b/>
                <w:color w:val="385623" w:themeColor="accent6" w:themeShade="80"/>
                <w:sz w:val="28"/>
                <w:szCs w:val="28"/>
              </w:rPr>
              <w:t>.202</w:t>
            </w:r>
            <w:r w:rsidR="00631AD4">
              <w:rPr>
                <w:rFonts w:ascii="Times New Roman" w:hAnsi="Times New Roman" w:cs="Times New Roman"/>
                <w:b/>
                <w:color w:val="385623" w:themeColor="accent6" w:themeShade="80"/>
                <w:sz w:val="28"/>
                <w:szCs w:val="28"/>
              </w:rPr>
              <w:t>1</w:t>
            </w:r>
            <w:r w:rsidR="00631AD4" w:rsidRPr="00631AD4">
              <w:rPr>
                <w:rFonts w:ascii="Times New Roman" w:hAnsi="Times New Roman" w:cs="Times New Roman"/>
                <w:b/>
                <w:color w:val="385623" w:themeColor="accent6" w:themeShade="80"/>
                <w:sz w:val="28"/>
                <w:szCs w:val="28"/>
              </w:rPr>
              <w:t>г.</w:t>
            </w:r>
          </w:p>
          <w:p w:rsidR="00631AD4" w:rsidRDefault="00631AD4" w:rsidP="00D902A4">
            <w:pPr>
              <w:pStyle w:val="a3"/>
              <w:jc w:val="center"/>
            </w:pPr>
          </w:p>
        </w:tc>
        <w:tc>
          <w:tcPr>
            <w:tcW w:w="3969" w:type="dxa"/>
          </w:tcPr>
          <w:p w:rsidR="00631AD4" w:rsidRDefault="00631AD4" w:rsidP="00D902A4">
            <w:pPr>
              <w:pStyle w:val="a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43028" cy="828184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Rosselhoscenter - копия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137" cy="8292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31AD4" w:rsidRDefault="00631AD4" w:rsidP="00B13D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1AD4" w:rsidRDefault="00631AD4" w:rsidP="00B13D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3538" w:rsidRDefault="00B13DC2" w:rsidP="00B13D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DC2">
        <w:rPr>
          <w:rFonts w:ascii="Times New Roman" w:hAnsi="Times New Roman" w:cs="Times New Roman"/>
          <w:b/>
          <w:sz w:val="24"/>
          <w:szCs w:val="24"/>
        </w:rPr>
        <w:t xml:space="preserve">О подготовке семян для весеннего сева в </w:t>
      </w:r>
      <w:r w:rsidR="00D4549B">
        <w:rPr>
          <w:rFonts w:ascii="Times New Roman" w:hAnsi="Times New Roman" w:cs="Times New Roman"/>
          <w:b/>
          <w:sz w:val="24"/>
          <w:szCs w:val="24"/>
        </w:rPr>
        <w:t xml:space="preserve">Екатериновском районе </w:t>
      </w:r>
      <w:r w:rsidRPr="00B13DC2">
        <w:rPr>
          <w:rFonts w:ascii="Times New Roman" w:hAnsi="Times New Roman" w:cs="Times New Roman"/>
          <w:b/>
          <w:sz w:val="24"/>
          <w:szCs w:val="24"/>
        </w:rPr>
        <w:t>Саратовской области в 2021 году.</w:t>
      </w:r>
    </w:p>
    <w:p w:rsidR="00B13DC2" w:rsidRDefault="00B13DC2" w:rsidP="00B13D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6CCC" w:rsidRDefault="000D6CCC" w:rsidP="00DE0CA4">
      <w:pPr>
        <w:shd w:val="clear" w:color="auto" w:fill="FFFFFF"/>
        <w:spacing w:after="0" w:line="240" w:lineRule="auto"/>
        <w:ind w:firstLine="708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D6CC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</w:t>
      </w:r>
      <w:r w:rsidR="000860F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0D6CC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настоящее</w:t>
      </w:r>
      <w:r w:rsidR="000860F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0D6CC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время</w:t>
      </w:r>
      <w:r w:rsidR="000860F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0D6CC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в сельскохозяйственных предприятиях, крестьянских фермерских хозяйствах </w:t>
      </w:r>
      <w:r w:rsidR="000860F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Екатериновского района </w:t>
      </w:r>
      <w:r w:rsidRPr="000D6CC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продолжается подготовка к проведению весеннего сева</w:t>
      </w:r>
      <w:r w:rsidR="000860F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0D6CC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2021 года. </w:t>
      </w:r>
    </w:p>
    <w:p w:rsidR="000D6CCC" w:rsidRPr="000D6CCC" w:rsidRDefault="006C673E" w:rsidP="00DE0CA4">
      <w:pPr>
        <w:shd w:val="clear" w:color="auto" w:fill="FFFFFF"/>
        <w:spacing w:after="0" w:line="240" w:lineRule="auto"/>
        <w:ind w:firstLine="708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 соответствие</w:t>
      </w:r>
      <w:r w:rsidR="000D6CCC" w:rsidRPr="000D6CC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со статьей 25 Федерального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закона </w:t>
      </w:r>
      <w:r w:rsidR="000D6CCC" w:rsidRPr="000D6CC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от</w:t>
      </w:r>
      <w:r w:rsidR="000860F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0D6CCC" w:rsidRPr="000D6CC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17 декабря</w:t>
      </w:r>
      <w:r w:rsidR="000860F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0D6CCC" w:rsidRPr="000D6CC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1997 года</w:t>
      </w:r>
      <w:r w:rsidR="000860F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0D6CCC" w:rsidRPr="000D6CC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№149-ФЗ</w:t>
      </w:r>
      <w:r w:rsidR="000860F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"О </w:t>
      </w:r>
      <w:r w:rsidR="000D6CCC" w:rsidRPr="000D6CC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семеноводстве», семена, предназначенные</w:t>
      </w:r>
      <w:r w:rsidR="000860F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0D6CCC" w:rsidRPr="000D6CC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для посева(посадки), подлежат проверке на сортовые и посевные качества.</w:t>
      </w:r>
    </w:p>
    <w:p w:rsidR="000D6CCC" w:rsidRPr="000D6CCC" w:rsidRDefault="000D6CCC" w:rsidP="00DE0CA4">
      <w:pPr>
        <w:shd w:val="clear" w:color="auto" w:fill="FFFFFF"/>
        <w:spacing w:after="0" w:line="240" w:lineRule="auto"/>
        <w:ind w:firstLine="708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D6CC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В области семеноводства ФГБУ «Россельхозцентр» оказывает </w:t>
      </w:r>
      <w:r w:rsidR="004A686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услуги по определению</w:t>
      </w:r>
    </w:p>
    <w:p w:rsidR="00A022AB" w:rsidRDefault="000D6CCC" w:rsidP="00DE0CA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D6CC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посевных и сортовых качеств семян и исследованию их на</w:t>
      </w:r>
      <w:r w:rsidR="004A686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наличие вредителей и возбудителей болезней</w:t>
      </w:r>
      <w:r w:rsidR="00A022A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</w:p>
    <w:p w:rsidR="00A022AB" w:rsidRDefault="000D6CCC" w:rsidP="00DE0CA4">
      <w:pPr>
        <w:shd w:val="clear" w:color="auto" w:fill="FFFFFF"/>
        <w:spacing w:after="0" w:line="240" w:lineRule="auto"/>
        <w:ind w:firstLine="708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D6CC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По результатам оказания услуги ФГБУ «Россельхозцентр» </w:t>
      </w:r>
      <w:r w:rsidR="009B6C1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Екатериновский отдел </w:t>
      </w:r>
      <w:r w:rsidRPr="000D6CC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проводит еженедельный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мониторинг качества семян, </w:t>
      </w:r>
      <w:r w:rsidRPr="000D6CC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обеспечивающий объективную оценку хода подготовки к весенним</w:t>
      </w:r>
      <w:r w:rsidR="009B6C1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0D6CC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полевым работам и способствующий принятию управленческих решений. </w:t>
      </w:r>
    </w:p>
    <w:p w:rsidR="006F5CA8" w:rsidRDefault="009B6C1F" w:rsidP="00631AD4">
      <w:pPr>
        <w:shd w:val="clear" w:color="auto" w:fill="FFFFFF"/>
        <w:spacing w:after="0" w:line="240" w:lineRule="auto"/>
        <w:ind w:firstLine="708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 состоянию на 26 февраля</w:t>
      </w:r>
      <w:r w:rsidR="00233B6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0D6CCC" w:rsidRPr="000D6CC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2021 года в целом по </w:t>
      </w:r>
      <w:r w:rsidR="00233B6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Екатериновскому району засыпано - </w:t>
      </w:r>
      <w:r w:rsidR="000D6CCC" w:rsidRPr="000D6CC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233B6C">
        <w:rPr>
          <w:rFonts w:ascii="yandex-sans" w:eastAsia="Times New Roman" w:hAnsi="yandex-sans" w:cs="Times New Roman"/>
          <w:b/>
          <w:sz w:val="23"/>
          <w:szCs w:val="23"/>
          <w:lang w:eastAsia="ru-RU"/>
        </w:rPr>
        <w:t>6</w:t>
      </w:r>
      <w:r w:rsidR="00C813E6" w:rsidRPr="00C813E6">
        <w:rPr>
          <w:rFonts w:ascii="yandex-sans" w:eastAsia="Times New Roman" w:hAnsi="yandex-sans" w:cs="Times New Roman"/>
          <w:b/>
          <w:sz w:val="23"/>
          <w:szCs w:val="23"/>
          <w:lang w:eastAsia="ru-RU"/>
        </w:rPr>
        <w:t>,</w:t>
      </w:r>
      <w:r w:rsidR="00233B6C">
        <w:rPr>
          <w:rFonts w:ascii="yandex-sans" w:eastAsia="Times New Roman" w:hAnsi="yandex-sans" w:cs="Times New Roman"/>
          <w:b/>
          <w:sz w:val="23"/>
          <w:szCs w:val="23"/>
          <w:lang w:eastAsia="ru-RU"/>
        </w:rPr>
        <w:t xml:space="preserve">93 </w:t>
      </w:r>
      <w:r w:rsidR="000D6CCC" w:rsidRPr="00C813E6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тыс. т.</w:t>
      </w:r>
      <w:r w:rsidR="000D6CCC" w:rsidRPr="000D6CC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семян яровых</w:t>
      </w:r>
      <w:r w:rsidR="00233B6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0D6CCC" w:rsidRPr="000D6CC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зерновых и зернобобовых культур при потребности </w:t>
      </w:r>
      <w:r w:rsidR="00233B6C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6,93</w:t>
      </w:r>
      <w:r w:rsidR="006F5CA8" w:rsidRPr="00C813E6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 </w:t>
      </w:r>
      <w:r w:rsidR="000D6CCC" w:rsidRPr="00C813E6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тыс. т.</w:t>
      </w:r>
      <w:r w:rsidR="00233B6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(100</w:t>
      </w:r>
      <w:r w:rsidR="00631AD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%)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в настоящее время проверено 47%.</w:t>
      </w:r>
    </w:p>
    <w:p w:rsidR="006F5CA8" w:rsidRDefault="000D6CCC" w:rsidP="005B130E">
      <w:pPr>
        <w:shd w:val="clear" w:color="auto" w:fill="FFFFFF"/>
        <w:spacing w:after="0" w:line="240" w:lineRule="auto"/>
        <w:ind w:firstLine="708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D6CC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Кондиционные семена этих</w:t>
      </w:r>
      <w:r w:rsidR="00233B6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0D6CC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культур в общем объеме проверенных составляют </w:t>
      </w:r>
      <w:r w:rsidR="00233B6C">
        <w:rPr>
          <w:rFonts w:ascii="yandex-sans" w:eastAsia="Times New Roman" w:hAnsi="yandex-sans" w:cs="Times New Roman"/>
          <w:sz w:val="23"/>
          <w:szCs w:val="23"/>
          <w:lang w:eastAsia="ru-RU"/>
        </w:rPr>
        <w:t>100</w:t>
      </w:r>
      <w:r w:rsidRPr="005B130E">
        <w:rPr>
          <w:rFonts w:ascii="yandex-sans" w:eastAsia="Times New Roman" w:hAnsi="yandex-sans" w:cs="Times New Roman"/>
          <w:sz w:val="23"/>
          <w:szCs w:val="23"/>
          <w:lang w:eastAsia="ru-RU"/>
        </w:rPr>
        <w:t xml:space="preserve"> %. </w:t>
      </w:r>
      <w:r w:rsidR="001D164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Некондиционных семян нет. Перед отбором проб образцов</w:t>
      </w:r>
      <w:r w:rsidR="00233B6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1D164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семена подверглись дополнительной  очистке от семян сорняков, мусора  и других примесей.</w:t>
      </w:r>
    </w:p>
    <w:p w:rsidR="000D6CCC" w:rsidRPr="000D6CCC" w:rsidRDefault="006F5CA8" w:rsidP="001F5B0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ab/>
      </w:r>
      <w:r w:rsidR="000D6CCC" w:rsidRPr="000D6CC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Подготовка семян является важнейшим агротехническим приемом и требует особого</w:t>
      </w:r>
      <w:r w:rsidR="00233B6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0D6CCC" w:rsidRPr="000D6CC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внимания. Проведение фитоэкспертизы семян позволяет вовремя обнаружить возбудителей</w:t>
      </w:r>
      <w:r w:rsidR="00233B6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0D6CCC" w:rsidRPr="000D6CC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болезней, подобрать эффективные препараты и оптимальную систему защиты растений.</w:t>
      </w:r>
      <w:r w:rsidR="001F5B0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bookmarkStart w:id="0" w:name="_GoBack"/>
      <w:bookmarkEnd w:id="0"/>
      <w:r w:rsidR="000D6CCC" w:rsidRPr="000D6CC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Сев</w:t>
      </w:r>
      <w:r w:rsidR="00233B6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0D6CCC" w:rsidRPr="000D6CC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непротравленными семенами приводит к значительным потерям урожая.</w:t>
      </w:r>
      <w:r w:rsidR="00561B6F" w:rsidRPr="00561B6F">
        <w:rPr>
          <w:rFonts w:ascii="Times New Roman" w:hAnsi="Times New Roman" w:cs="Times New Roman"/>
          <w:sz w:val="24"/>
          <w:szCs w:val="24"/>
        </w:rPr>
        <w:t xml:space="preserve"> </w:t>
      </w:r>
      <w:r w:rsidR="00561B6F">
        <w:rPr>
          <w:rFonts w:ascii="Times New Roman" w:hAnsi="Times New Roman" w:cs="Times New Roman"/>
          <w:sz w:val="24"/>
          <w:szCs w:val="24"/>
        </w:rPr>
        <w:t>На наличие возбудителей болезней, на 26.02.2021г. проверено (фитоэкспертиза) 47%</w:t>
      </w:r>
      <w:r w:rsidR="00561B6F" w:rsidRPr="001F5B07">
        <w:rPr>
          <w:rFonts w:ascii="Times New Roman" w:hAnsi="Times New Roman" w:cs="Times New Roman"/>
          <w:sz w:val="24"/>
          <w:szCs w:val="24"/>
        </w:rPr>
        <w:t xml:space="preserve"> семян яровых </w:t>
      </w:r>
      <w:r w:rsidR="00561B6F">
        <w:rPr>
          <w:rFonts w:ascii="Times New Roman" w:hAnsi="Times New Roman" w:cs="Times New Roman"/>
          <w:sz w:val="24"/>
          <w:szCs w:val="24"/>
        </w:rPr>
        <w:t xml:space="preserve">зерновых </w:t>
      </w:r>
      <w:r w:rsidR="00561B6F" w:rsidRPr="001F5B07">
        <w:rPr>
          <w:rFonts w:ascii="Times New Roman" w:hAnsi="Times New Roman" w:cs="Times New Roman"/>
          <w:sz w:val="24"/>
          <w:szCs w:val="24"/>
        </w:rPr>
        <w:t>и з</w:t>
      </w:r>
      <w:r w:rsidR="00561B6F">
        <w:rPr>
          <w:rFonts w:ascii="Times New Roman" w:hAnsi="Times New Roman" w:cs="Times New Roman"/>
          <w:sz w:val="24"/>
          <w:szCs w:val="24"/>
        </w:rPr>
        <w:t>ернобобовых культур (урожая 2020 года).</w:t>
      </w:r>
    </w:p>
    <w:p w:rsidR="009B6C1F" w:rsidRPr="001F5B07" w:rsidRDefault="001F5B07" w:rsidP="00B076F6">
      <w:pPr>
        <w:spacing w:after="0" w:line="240" w:lineRule="auto"/>
        <w:ind w:left="-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 w:rsidR="009B6C1F" w:rsidRPr="001F5B07">
        <w:rPr>
          <w:rFonts w:ascii="Times New Roman" w:hAnsi="Times New Roman" w:cs="Times New Roman"/>
          <w:color w:val="000000"/>
          <w:sz w:val="24"/>
          <w:szCs w:val="24"/>
        </w:rPr>
        <w:t xml:space="preserve">Фитопатологическая экспертиза семян важнейший элемент семенного контроля, который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9B6C1F" w:rsidRPr="001F5B07">
        <w:rPr>
          <w:rFonts w:ascii="Times New Roman" w:hAnsi="Times New Roman" w:cs="Times New Roman"/>
          <w:color w:val="000000"/>
          <w:sz w:val="24"/>
          <w:szCs w:val="24"/>
        </w:rPr>
        <w:t>позволяет предвидеть возможную поражаемость сельскохозяйственных растений болезнями и тем самым дает шанс сохранить их урожайность и</w:t>
      </w:r>
      <w:r w:rsidR="00561B6F">
        <w:rPr>
          <w:rFonts w:ascii="Times New Roman" w:hAnsi="Times New Roman" w:cs="Times New Roman"/>
          <w:color w:val="000000"/>
          <w:sz w:val="24"/>
          <w:szCs w:val="24"/>
        </w:rPr>
        <w:t xml:space="preserve"> качество собираемой продукции в вегетационный период. </w:t>
      </w:r>
      <w:r w:rsidR="009B6C1F" w:rsidRPr="001F5B07">
        <w:rPr>
          <w:rFonts w:ascii="Times New Roman" w:hAnsi="Times New Roman" w:cs="Times New Roman"/>
          <w:color w:val="000000"/>
          <w:sz w:val="24"/>
          <w:szCs w:val="24"/>
        </w:rPr>
        <w:t>Только правильная диагностика болезней, знание причин их возникновения и особенностей развития являются основой успешного проведения профилактических и защитных мероприятий.</w:t>
      </w:r>
      <w:r>
        <w:rPr>
          <w:rFonts w:ascii="Times New Roman" w:hAnsi="Times New Roman" w:cs="Times New Roman"/>
          <w:sz w:val="24"/>
          <w:szCs w:val="24"/>
        </w:rPr>
        <w:t xml:space="preserve">  В настоящее время с</w:t>
      </w:r>
      <w:r w:rsidR="009B6C1F" w:rsidRPr="001F5B07">
        <w:rPr>
          <w:rFonts w:ascii="Times New Roman" w:hAnsi="Times New Roman" w:cs="Times New Roman"/>
          <w:sz w:val="24"/>
          <w:szCs w:val="24"/>
        </w:rPr>
        <w:t xml:space="preserve">редний процент </w:t>
      </w:r>
      <w:r>
        <w:rPr>
          <w:rFonts w:ascii="Times New Roman" w:hAnsi="Times New Roman" w:cs="Times New Roman"/>
          <w:sz w:val="24"/>
          <w:szCs w:val="24"/>
        </w:rPr>
        <w:t>поражения семян яровых зерновых культур составил 2%, максимальный 10</w:t>
      </w:r>
      <w:r w:rsidR="009B6C1F" w:rsidRPr="001F5B07">
        <w:rPr>
          <w:rFonts w:ascii="Times New Roman" w:hAnsi="Times New Roman" w:cs="Times New Roman"/>
          <w:sz w:val="24"/>
          <w:szCs w:val="24"/>
        </w:rPr>
        <w:t>%.  В семенном материале выявлены такие возбудители как, гельминтоспориоз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AE1B34">
        <w:rPr>
          <w:rFonts w:ascii="Times New Roman" w:hAnsi="Times New Roman" w:cs="Times New Roman"/>
          <w:sz w:val="24"/>
          <w:szCs w:val="24"/>
        </w:rPr>
        <w:t xml:space="preserve">предшественик </w:t>
      </w:r>
      <w:r w:rsidR="00115843">
        <w:rPr>
          <w:rFonts w:ascii="Times New Roman" w:hAnsi="Times New Roman" w:cs="Times New Roman"/>
          <w:sz w:val="24"/>
          <w:szCs w:val="24"/>
        </w:rPr>
        <w:t>полосатых  пятнистостей</w:t>
      </w:r>
      <w:r>
        <w:rPr>
          <w:rFonts w:ascii="Times New Roman" w:hAnsi="Times New Roman" w:cs="Times New Roman"/>
          <w:sz w:val="24"/>
          <w:szCs w:val="24"/>
        </w:rPr>
        <w:t>)</w:t>
      </w:r>
      <w:r w:rsidR="009B6C1F" w:rsidRPr="001F5B07">
        <w:rPr>
          <w:rFonts w:ascii="Times New Roman" w:hAnsi="Times New Roman" w:cs="Times New Roman"/>
          <w:sz w:val="24"/>
          <w:szCs w:val="24"/>
        </w:rPr>
        <w:t>, альтернариоз</w:t>
      </w:r>
      <w:r w:rsidR="00E37A7D">
        <w:rPr>
          <w:rFonts w:ascii="Times New Roman" w:hAnsi="Times New Roman" w:cs="Times New Roman"/>
          <w:sz w:val="24"/>
          <w:szCs w:val="24"/>
        </w:rPr>
        <w:t xml:space="preserve"> (черни</w:t>
      </w:r>
      <w:r>
        <w:rPr>
          <w:rFonts w:ascii="Times New Roman" w:hAnsi="Times New Roman" w:cs="Times New Roman"/>
          <w:sz w:val="24"/>
          <w:szCs w:val="24"/>
        </w:rPr>
        <w:t>, пятнистости)</w:t>
      </w:r>
      <w:r w:rsidR="009B6C1F" w:rsidRPr="001F5B07">
        <w:rPr>
          <w:rFonts w:ascii="Times New Roman" w:hAnsi="Times New Roman" w:cs="Times New Roman"/>
          <w:sz w:val="24"/>
          <w:szCs w:val="24"/>
        </w:rPr>
        <w:t>, плесневение семян</w:t>
      </w:r>
      <w:r>
        <w:rPr>
          <w:rFonts w:ascii="Times New Roman" w:hAnsi="Times New Roman" w:cs="Times New Roman"/>
          <w:sz w:val="24"/>
          <w:szCs w:val="24"/>
        </w:rPr>
        <w:t xml:space="preserve"> (корневые гнили, снежная плесень)</w:t>
      </w:r>
      <w:r w:rsidR="009B6C1F" w:rsidRPr="001F5B07">
        <w:rPr>
          <w:rFonts w:ascii="Times New Roman" w:hAnsi="Times New Roman" w:cs="Times New Roman"/>
          <w:sz w:val="24"/>
          <w:szCs w:val="24"/>
        </w:rPr>
        <w:t>, бактериоз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6C1F" w:rsidRPr="001F5B07">
        <w:rPr>
          <w:rFonts w:ascii="Times New Roman" w:hAnsi="Times New Roman" w:cs="Times New Roman"/>
          <w:sz w:val="24"/>
          <w:szCs w:val="24"/>
        </w:rPr>
        <w:t xml:space="preserve"> и септориоз</w:t>
      </w:r>
      <w:r w:rsidR="00E37A7D">
        <w:rPr>
          <w:rFonts w:ascii="Times New Roman" w:hAnsi="Times New Roman" w:cs="Times New Roman"/>
          <w:sz w:val="24"/>
          <w:szCs w:val="24"/>
        </w:rPr>
        <w:t xml:space="preserve"> (пятнисто</w:t>
      </w:r>
      <w:r>
        <w:rPr>
          <w:rFonts w:ascii="Times New Roman" w:hAnsi="Times New Roman" w:cs="Times New Roman"/>
          <w:sz w:val="24"/>
          <w:szCs w:val="24"/>
        </w:rPr>
        <w:t>сти)</w:t>
      </w:r>
      <w:r w:rsidR="009B6C1F" w:rsidRPr="001F5B07">
        <w:rPr>
          <w:rFonts w:ascii="Times New Roman" w:hAnsi="Times New Roman" w:cs="Times New Roman"/>
          <w:sz w:val="24"/>
          <w:szCs w:val="24"/>
        </w:rPr>
        <w:t xml:space="preserve">. Инфицированные семена являются причиной низкой всхожести семян, корневых гнилей, листостебельных инфекций, головневых болезней. </w:t>
      </w:r>
    </w:p>
    <w:p w:rsidR="00B13DC2" w:rsidRPr="00AE1B34" w:rsidRDefault="00AE1B34" w:rsidP="00B076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1B34">
        <w:rPr>
          <w:rFonts w:ascii="Times New Roman" w:hAnsi="Times New Roman" w:cs="Times New Roman"/>
          <w:sz w:val="24"/>
          <w:szCs w:val="24"/>
        </w:rPr>
        <w:t>После про</w:t>
      </w:r>
      <w:r>
        <w:rPr>
          <w:rFonts w:ascii="Times New Roman" w:hAnsi="Times New Roman" w:cs="Times New Roman"/>
          <w:sz w:val="24"/>
          <w:szCs w:val="24"/>
        </w:rPr>
        <w:t xml:space="preserve">ведения анализов </w:t>
      </w:r>
      <w:r w:rsidR="00115843">
        <w:rPr>
          <w:rFonts w:ascii="Times New Roman" w:hAnsi="Times New Roman" w:cs="Times New Roman"/>
          <w:sz w:val="24"/>
          <w:szCs w:val="24"/>
        </w:rPr>
        <w:t xml:space="preserve">посевного материала </w:t>
      </w:r>
      <w:r>
        <w:rPr>
          <w:rFonts w:ascii="Times New Roman" w:hAnsi="Times New Roman" w:cs="Times New Roman"/>
          <w:sz w:val="24"/>
          <w:szCs w:val="24"/>
        </w:rPr>
        <w:t xml:space="preserve">сельхозтоваропроизводителям </w:t>
      </w:r>
      <w:r w:rsidRPr="00AE1B34">
        <w:rPr>
          <w:rFonts w:ascii="Times New Roman" w:hAnsi="Times New Roman" w:cs="Times New Roman"/>
          <w:sz w:val="24"/>
          <w:szCs w:val="24"/>
        </w:rPr>
        <w:t xml:space="preserve">выдаются соответствующие документы, подтверждающие качество семенного материала и дальнейшие рекомендации. По результатам фитоэкспертизы  выписываются протоколы </w:t>
      </w:r>
      <w:r>
        <w:rPr>
          <w:rFonts w:ascii="Times New Roman" w:hAnsi="Times New Roman" w:cs="Times New Roman"/>
          <w:sz w:val="24"/>
          <w:szCs w:val="24"/>
        </w:rPr>
        <w:t xml:space="preserve">и результаты исследования </w:t>
      </w:r>
      <w:r w:rsidRPr="00AE1B34">
        <w:rPr>
          <w:rFonts w:ascii="Times New Roman" w:hAnsi="Times New Roman" w:cs="Times New Roman"/>
          <w:sz w:val="24"/>
          <w:szCs w:val="24"/>
        </w:rPr>
        <w:t>с рекомендациями по обеззараживанию семенного материала п</w:t>
      </w:r>
      <w:r>
        <w:rPr>
          <w:rFonts w:ascii="Times New Roman" w:hAnsi="Times New Roman" w:cs="Times New Roman"/>
          <w:sz w:val="24"/>
          <w:szCs w:val="24"/>
        </w:rPr>
        <w:t>ротравителями. Протравители используются сельхозтоваропроизводителями в соответствии с перечнем государственного каталога пестицидов и агрохимикатов, разрешенных к применению на территории Российской Федера</w:t>
      </w:r>
      <w:r w:rsidR="00115843">
        <w:rPr>
          <w:rFonts w:ascii="Times New Roman" w:hAnsi="Times New Roman" w:cs="Times New Roman"/>
          <w:sz w:val="24"/>
          <w:szCs w:val="24"/>
        </w:rPr>
        <w:t>ции.</w:t>
      </w:r>
    </w:p>
    <w:sectPr w:rsidR="00B13DC2" w:rsidRPr="00AE1B34" w:rsidSect="00631AD4">
      <w:pgSz w:w="11906" w:h="16838"/>
      <w:pgMar w:top="28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/>
  <w:rsids>
    <w:rsidRoot w:val="00EA411E"/>
    <w:rsid w:val="000860F5"/>
    <w:rsid w:val="000D6CCC"/>
    <w:rsid w:val="000E7B67"/>
    <w:rsid w:val="00115843"/>
    <w:rsid w:val="001D1646"/>
    <w:rsid w:val="001E466A"/>
    <w:rsid w:val="001F5B07"/>
    <w:rsid w:val="00233B6C"/>
    <w:rsid w:val="00316DF1"/>
    <w:rsid w:val="00492FF8"/>
    <w:rsid w:val="004A6861"/>
    <w:rsid w:val="00561B6F"/>
    <w:rsid w:val="005B130E"/>
    <w:rsid w:val="00631AD4"/>
    <w:rsid w:val="006C673E"/>
    <w:rsid w:val="006F5CA8"/>
    <w:rsid w:val="007B1D18"/>
    <w:rsid w:val="008721DD"/>
    <w:rsid w:val="008E7A9B"/>
    <w:rsid w:val="00964DC1"/>
    <w:rsid w:val="009B6C1F"/>
    <w:rsid w:val="00A022AB"/>
    <w:rsid w:val="00A527A3"/>
    <w:rsid w:val="00AD493A"/>
    <w:rsid w:val="00AE1B34"/>
    <w:rsid w:val="00B076F6"/>
    <w:rsid w:val="00B13DC2"/>
    <w:rsid w:val="00C4417B"/>
    <w:rsid w:val="00C813E6"/>
    <w:rsid w:val="00CB3538"/>
    <w:rsid w:val="00CC658A"/>
    <w:rsid w:val="00D4549B"/>
    <w:rsid w:val="00DE0CA4"/>
    <w:rsid w:val="00E37A7D"/>
    <w:rsid w:val="00EA411E"/>
    <w:rsid w:val="00F20E63"/>
    <w:rsid w:val="00FC0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D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1A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31AD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631A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31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1A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1A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31AD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631A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31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1A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0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ФГБУ Россельхозцентр</Company>
  <LinksUpToDate>false</LinksUpToDate>
  <CharactersWithSpaces>3350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Екатериновка</cp:lastModifiedBy>
  <cp:revision>16</cp:revision>
  <dcterms:created xsi:type="dcterms:W3CDTF">2021-02-25T04:59:00Z</dcterms:created>
  <dcterms:modified xsi:type="dcterms:W3CDTF">2021-02-26T11:19:00Z</dcterms:modified>
</cp:coreProperties>
</file>