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КРУТОЯРСКОГО                       МУНИЦИПАЛЬНОГО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 САРАТОВСКОЙ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  <w:sz w:val="28"/>
          <w:szCs w:val="28"/>
        </w:rPr>
        <w:t xml:space="preserve">от  </w:t>
      </w:r>
      <w:r>
        <w:rPr>
          <w:rFonts w:ascii="Times New Roman" w:hAnsi="Times New Roman"/>
          <w:b/>
          <w:sz w:val="28"/>
          <w:szCs w:val="28"/>
        </w:rPr>
        <w:t>04</w:t>
      </w:r>
      <w:r>
        <w:rPr>
          <w:rFonts w:ascii="Times New Roman" w:hAnsi="Times New Roman"/>
          <w:b/>
          <w:sz w:val="28"/>
          <w:szCs w:val="28"/>
        </w:rPr>
        <w:t xml:space="preserve"> марта  201</w:t>
      </w:r>
      <w:r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года                    № </w:t>
      </w:r>
      <w:r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                      с. Крутояр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Tahoma" w:ascii="Tahoma" w:hAnsi="Tahoma"/>
          <w:color w:val="442E19"/>
          <w:sz w:val="20"/>
          <w:szCs w:val="20"/>
        </w:rPr>
        <w:t> </w:t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принятии  муниципальной   программы 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«Энергоснабжение   и повышение энергетической                                                                         эффективности на территории  Крутоярского                                                       муниципального образования Екатериновского </w:t>
      </w:r>
    </w:p>
    <w:p>
      <w:pPr>
        <w:pStyle w:val="NoSpacing"/>
        <w:rPr/>
      </w:pPr>
      <w:r>
        <w:rPr>
          <w:rFonts w:ascii="Times New Roman" w:hAnsi="Times New Roman"/>
          <w:b/>
          <w:sz w:val="28"/>
          <w:szCs w:val="28"/>
        </w:rPr>
        <w:t>муниципального района Саратовской области на 201</w:t>
      </w:r>
      <w:r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ст.15 ФЗ от 06.10.2003 г. № 131 ФЗ « Об общих принципах  организации местного самоуправления в Российской Федерации»,ст.1; 8; 14;16 Федерального закона от 23.11.2009 года №261-ФЗ « Об энергосбережения и о повышении энергетической эффективности и о внесении изменений в отдельные законодательные акты Российской Федерации», Уставом Крутоярского муниципального образования</w:t>
      </w:r>
    </w:p>
    <w:p>
      <w:pPr>
        <w:pStyle w:val="Normal"/>
        <w:ind w:firstLine="708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ПОСТАНОВЛЯЮ:</w:t>
      </w:r>
    </w:p>
    <w:p>
      <w:pPr>
        <w:pStyle w:val="ListParagraph"/>
        <w:numPr>
          <w:ilvl w:val="0"/>
          <w:numId w:val="1"/>
        </w:numPr>
        <w:spacing w:before="0" w:after="0"/>
        <w:ind w:left="0" w:firstLine="360"/>
        <w:rPr/>
      </w:pPr>
      <w:r>
        <w:rPr>
          <w:rFonts w:ascii="Times New Roman" w:hAnsi="Times New Roman"/>
          <w:sz w:val="28"/>
          <w:szCs w:val="28"/>
        </w:rPr>
        <w:t>Утвердить муниципальную программу «Энергоснабжение и повышение энергетической эффективности на территории  Крутоярского муниципального образования Екатериновского муниципального района Саратовской области » на 201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 согласно приложению.</w:t>
      </w:r>
    </w:p>
    <w:p>
      <w:pPr>
        <w:pStyle w:val="ListParagraph"/>
        <w:numPr>
          <w:ilvl w:val="0"/>
          <w:numId w:val="1"/>
        </w:numPr>
        <w:spacing w:before="0" w:after="0"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Обнародовать настоящее постановление на информационном  стенде  в здании администрации Крутоярского муниципального образования  и на официальном сайте администрации в сети Интернет</w:t>
      </w:r>
    </w:p>
    <w:p>
      <w:pPr>
        <w:pStyle w:val="ListParagraph"/>
        <w:numPr>
          <w:ilvl w:val="0"/>
          <w:numId w:val="1"/>
        </w:numPr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обнародования.</w:t>
      </w:r>
    </w:p>
    <w:p>
      <w:pPr>
        <w:pStyle w:val="Normal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 Контроль  за  исполнением настоящего постановления оставляю за собой.</w:t>
      </w:r>
    </w:p>
    <w:p>
      <w:pPr>
        <w:pStyle w:val="Normal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360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Глава  Крутоярского </w:t>
      </w:r>
    </w:p>
    <w:p>
      <w:pPr>
        <w:pStyle w:val="Normal"/>
        <w:ind w:left="360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муниципального образования                                        А.Е. Лапшин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Приложение                                                                                                                                            к постановлению администрации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 xml:space="preserve">Крутоярского муниципального образования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ascii="Times New Roman" w:hAnsi="Times New Roman"/>
          <w:sz w:val="24"/>
          <w:szCs w:val="24"/>
        </w:rPr>
        <w:t xml:space="preserve">№ </w:t>
      </w:r>
      <w:bookmarkStart w:id="0" w:name="_GoBack"/>
      <w:bookmarkEnd w:id="0"/>
      <w:r>
        <w:rPr>
          <w:rFonts w:eastAsia="Times New Roman" w:ascii="Times New Roman" w:hAnsi="Times New Roman"/>
          <w:sz w:val="24"/>
          <w:szCs w:val="24"/>
        </w:rPr>
        <w:t>6</w:t>
      </w:r>
      <w:r>
        <w:rPr>
          <w:rFonts w:eastAsia="Times New Roman" w:ascii="Times New Roman" w:hAnsi="Times New Roman"/>
          <w:sz w:val="24"/>
          <w:szCs w:val="24"/>
        </w:rPr>
        <w:t xml:space="preserve"> от </w:t>
      </w:r>
      <w:r>
        <w:rPr>
          <w:rFonts w:eastAsia="Times New Roman" w:ascii="Times New Roman" w:hAnsi="Times New Roman"/>
          <w:sz w:val="24"/>
          <w:szCs w:val="24"/>
        </w:rPr>
        <w:t>04</w:t>
      </w:r>
      <w:r>
        <w:rPr>
          <w:rFonts w:eastAsia="Times New Roman" w:ascii="Times New Roman" w:hAnsi="Times New Roman"/>
          <w:sz w:val="24"/>
          <w:szCs w:val="24"/>
        </w:rPr>
        <w:t>. 03.201</w:t>
      </w:r>
      <w:r>
        <w:rPr>
          <w:rFonts w:eastAsia="Times New Roman" w:ascii="Times New Roman" w:hAnsi="Times New Roman"/>
          <w:sz w:val="24"/>
          <w:szCs w:val="24"/>
        </w:rPr>
        <w:t>9</w:t>
      </w:r>
      <w:r>
        <w:rPr>
          <w:rFonts w:eastAsia="Times New Roman" w:ascii="Times New Roman" w:hAnsi="Times New Roman"/>
          <w:sz w:val="24"/>
          <w:szCs w:val="24"/>
        </w:rPr>
        <w:t xml:space="preserve"> года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FF"/>
          <w:sz w:val="28"/>
          <w:szCs w:val="28"/>
        </w:rPr>
      </w:pPr>
      <w:r>
        <w:rPr>
          <w:rFonts w:eastAsia="Times New Roman" w:ascii="Times New Roman" w:hAnsi="Times New Roman"/>
          <w:color w:val="0000FF"/>
          <w:sz w:val="24"/>
          <w:szCs w:val="24"/>
        </w:rPr>
        <w:t xml:space="preserve">                                                      </w:t>
      </w:r>
    </w:p>
    <w:p>
      <w:pPr>
        <w:pStyle w:val="NoSpacing"/>
        <w:jc w:val="right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МУНИЦИПАЛЬНАЯ ПРОГРАММА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Энергоснабжение и  повышение энергетической эффективности на территории Крутоярского муниципального образования Екатериновского муниципального района                                           Саратовской области</w:t>
      </w:r>
    </w:p>
    <w:p>
      <w:pPr>
        <w:pStyle w:val="Normal"/>
        <w:tabs>
          <w:tab w:val="left" w:pos="3615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3615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3615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3615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3615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3615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3615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3615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с. Крутояр 201</w:t>
      </w:r>
      <w:r>
        <w:rPr>
          <w:rFonts w:cs="Times New Roman" w:ascii="Times New Roman" w:hAnsi="Times New Roman"/>
          <w:b/>
          <w:sz w:val="28"/>
          <w:szCs w:val="28"/>
        </w:rPr>
        <w:t>9</w:t>
      </w:r>
      <w:r>
        <w:rPr>
          <w:rFonts w:cs="Times New Roman" w:ascii="Times New Roman" w:hAnsi="Times New Roman"/>
          <w:b/>
          <w:sz w:val="28"/>
          <w:szCs w:val="28"/>
        </w:rPr>
        <w:t xml:space="preserve"> год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ПАСПОРТ ПРОГРАММЫ</w:t>
      </w:r>
    </w:p>
    <w:tbl>
      <w:tblPr>
        <w:tblW w:w="9345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61"/>
        <w:gridCol w:w="5483"/>
      </w:tblGrid>
      <w:tr>
        <w:trPr/>
        <w:tc>
          <w:tcPr>
            <w:tcW w:w="3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5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Муниципальная программа                                « Энергоснабжение  и повышение энергетической эффективности на территории Крутоярского муниципального образования Екатериновского муниципального района Саратовской области»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( далее-Программа)</w:t>
            </w:r>
          </w:p>
        </w:tc>
      </w:tr>
      <w:tr>
        <w:trPr/>
        <w:tc>
          <w:tcPr>
            <w:tcW w:w="3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Муниципальный заказчик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5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Крутоярского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  <w:tr>
        <w:trPr/>
        <w:tc>
          <w:tcPr>
            <w:tcW w:w="3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5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Администрация Крутоярского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  <w:tr>
        <w:trPr/>
        <w:tc>
          <w:tcPr>
            <w:tcW w:w="3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Цель и задачи Программы</w:t>
            </w:r>
          </w:p>
        </w:tc>
        <w:tc>
          <w:tcPr>
            <w:tcW w:w="5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-Повышение эффективности  использования энергетических  и водных ресурсов на территории  Крутоярского муниципального образования;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-Снижение финансовой нагрузки на бюджет за счет сокращения платежей за топливо, тепловую и электрическую энергию;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-Улучшение качества жизни и благосостояния населения Крутоярского муниципального образования Екатериновского муниципального района;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-содержание зданий и сооружений объектов муниципальной сферы в соответствии с требованиями надзорных органов.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Задачи: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-организация учета и контроля потребляемых энергоресурсов;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-разработка энергетических паспортов, способствующих осуществлению  контроля за потреблением энергоресурсов;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совершенствование нормативных и правовых условий для поддержки энергоснабжения и повышения энергетической эффективности;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9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>
        <w:trPr/>
        <w:tc>
          <w:tcPr>
            <w:tcW w:w="3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5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Крутоярского муниципального  образования</w:t>
            </w:r>
          </w:p>
        </w:tc>
      </w:tr>
      <w:tr>
        <w:trPr/>
        <w:tc>
          <w:tcPr>
            <w:tcW w:w="3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5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Финансовое обеспечение Программы осуществляется за счет средств местного бюджета. </w:t>
            </w:r>
          </w:p>
        </w:tc>
      </w:tr>
      <w:tr>
        <w:trPr/>
        <w:tc>
          <w:tcPr>
            <w:tcW w:w="3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-ежегодное снижение потребления энергоресурсов в бюджетных учреждениях, жилищном фонде и предприятиях;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достижение экономии 201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9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-202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  <w:bookmarkStart w:id="1" w:name="__UnoMark__283_2522633036"/>
            <w:bookmarkEnd w:id="1"/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гг.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-уменьшение бюджетных затрат на приобретении ТЭР;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-улучшение благосостояния населения;</w:t>
            </w:r>
          </w:p>
        </w:tc>
      </w:tr>
      <w:tr>
        <w:trPr/>
        <w:tc>
          <w:tcPr>
            <w:tcW w:w="3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Система организации контроля  за исполнением Программы</w:t>
            </w:r>
          </w:p>
        </w:tc>
        <w:tc>
          <w:tcPr>
            <w:tcW w:w="5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Контроль за выполнением мероприятий Программы осуществляется муниципальным заказчиком- администрацией Крутоярского муниципального образования.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Сбор и анализ отчетных данных о выполнении мероприятий настоящей Программы обеспечиваются администрацией  Крутоярского муниципального образования в установленные сроки.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1.Обоснование Программы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Крутоярского МО сохраняется тенденция неэкономного использования топливно-энергетических ресурсов (ТЭР). Положение усугубляется ростом тарифов на топливно-энергетические ресурсы. Одним из наиболее крупных потребителей является уличное освещение.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Данной Программой намечены энергосберегающие  мероприятия, реализация которых обеспечит снижение нерациональных тепловых потерь и соответственно потребление ТЭР, позволит провести модернизацию уличного освещения, что,  в конечном итоге приведет к снижению платежей за потребление электроэнергии. Сокращение затрат на ТЭР позволит улучшить экономические показатели системы теплоснабжения в целом. Основные потери тепловой энергии здания администрации Крутоярского муниципального образования приходятся на окна. Экономически целесообразным мероприятием, направленным на уменьшение  теплопотерь, является замена существующих окон на энергоэффективные пластиковые окна ПВХ.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Замена ламп накаливания на энергосберегающие лампы позволит снизить затраты на электроэнергию до 50%.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Немало важной проблемой является обеспечение населения качественной питьевой водой. Состояние водопроводных сетей на территории Крутоярского 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неудовлетворительное. Замена труб, ремонт водонапорных башен, установление счетчиков учета воды позволит обеспечить нормальное и стабильное обеспечение питьевой водой.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планируемые мероприятия направлены на решение комплексной проблемы повышения эффективности использования энергетических ресурсов, сокращение расходов бюджетов на обеспечение энергетическими ресурсами.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2.Цель и задачи Программы, сроки реализации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Целями Программы являются: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Повышение эффективности использования энергетических и водных ресурсов на территории  Крутоярского муниципального образования.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Снижение финансовой нагрузки на бюджет за счет сокращения платежей за топливную, тепловую и электрическую энергию.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Задачами Программы являются: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Организация учета и контроля потребления энергоресурсов.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left="72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3.Порядок реализации  Программы</w:t>
      </w:r>
    </w:p>
    <w:p>
      <w:pPr>
        <w:pStyle w:val="NoSpacing"/>
        <w:ind w:left="72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Программой осуществляет администрация Крутоярского  муниципального образования , которая  определяет первоочередность выполнения мероприятий связанных с исполнением данной Программы.</w:t>
      </w:r>
    </w:p>
    <w:p>
      <w:pPr>
        <w:pStyle w:val="NoSpacing"/>
        <w:ind w:left="72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ind w:left="72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4.Финансирование Программы</w:t>
      </w:r>
    </w:p>
    <w:p>
      <w:pPr>
        <w:pStyle w:val="NoSpacing"/>
        <w:ind w:left="72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 финансирования Программы- средства  местного  бюджета.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left="72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5.Контроль реализации Программы</w:t>
      </w:r>
    </w:p>
    <w:p>
      <w:pPr>
        <w:pStyle w:val="NoSpacing"/>
        <w:ind w:left="72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контроль реализации Программы осуществляется администрацией Крутоярского муниципального образования. Контроль реализации Программы,  который включает периодичную отчетность о реализации программных мероприятий, рациональном использовании исполнителями выделяемых денежных средств, качестве реализуемых программных мероприятий, сроках выполнения договора, осуществляется администрацией  Крутоярского муниципального образования.</w:t>
      </w:r>
    </w:p>
    <w:p>
      <w:pPr>
        <w:pStyle w:val="NoSpacing"/>
        <w:ind w:left="72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left="72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Оценка эффективности и реализации Программы</w:t>
      </w:r>
    </w:p>
    <w:p>
      <w:pPr>
        <w:pStyle w:val="NoSpacing"/>
        <w:ind w:left="72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ind w:left="72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Социально-экономический эффект программы « Энергоснабжение и повышение энергетической эффективности на территории Крутоярского муниципального образования  Екатериновского муниципального района Саратовской области» будет способствовать повышению эффективности  использования энергетических  и водных ресурсов учреждениями муниципальной бюджетной сферы, сокращение расходов средств местного бюджета, содержание зданий и сооружений  объектов муниципальной бюджетной сферы с требованиями надзорных органов.</w:t>
      </w:r>
    </w:p>
    <w:p>
      <w:pPr>
        <w:pStyle w:val="NoSpacing"/>
        <w:ind w:left="72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ind w:left="72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26fb1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3d14be"/>
    <w:rPr>
      <w:rFonts w:ascii="Segoe UI" w:hAnsi="Segoe UI" w:eastAsia="" w:cs="Segoe UI" w:eastAsiaTheme="minorEastAsia"/>
      <w:sz w:val="18"/>
      <w:szCs w:val="18"/>
      <w:lang w:eastAsia="ru-RU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026fb1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026fb1"/>
    <w:pPr>
      <w:spacing w:before="0" w:after="200"/>
      <w:ind w:left="720" w:hanging="0"/>
      <w:contextualSpacing/>
    </w:pPr>
    <w:rPr>
      <w:rFonts w:ascii="Calibri" w:hAnsi="Calibri" w:eastAsia="Calibri" w:cs="Times New Roman"/>
      <w:lang w:eastAsia="en-US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3d14b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LibreOffice/5.3.0.3$Windows_x86 LibreOffice_project/7074905676c47b82bbcfbea1aeefc84afe1c50e1</Application>
  <Pages>6</Pages>
  <Words>754</Words>
  <Characters>6434</Characters>
  <CharactersWithSpaces>7772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2015-01-21T08:20:00Z</dcterms:created>
  <dc:creator>1</dc:creator>
  <dc:description/>
  <dc:language>ru-RU</dc:language>
  <cp:lastModifiedBy/>
  <cp:lastPrinted>2019-03-29T10:51:03Z</cp:lastPrinted>
  <dcterms:modified xsi:type="dcterms:W3CDTF">2019-03-29T10:51:11Z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