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B37" w:rsidRPr="00A02B37" w:rsidRDefault="00A02B37" w:rsidP="003029BC">
      <w:pPr>
        <w:spacing w:after="0" w:line="240" w:lineRule="auto"/>
        <w:ind w:firstLine="284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p w:rsidR="003029BC" w:rsidRPr="003029BC" w:rsidRDefault="003029BC" w:rsidP="003029BC">
      <w:pPr>
        <w:spacing w:after="0" w:line="240" w:lineRule="auto"/>
        <w:ind w:firstLine="473"/>
        <w:jc w:val="center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РОСИЙСКАЯ ФЕДЕРАЦИЯ</w:t>
      </w:r>
    </w:p>
    <w:p w:rsidR="003029BC" w:rsidRPr="003029BC" w:rsidRDefault="003029BC" w:rsidP="003029BC">
      <w:pPr>
        <w:spacing w:after="0" w:line="240" w:lineRule="auto"/>
        <w:ind w:firstLine="473"/>
        <w:jc w:val="center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АДМИНИСТРАЦИЯ                                                                                                     БАКУРСКОГО МУНИЦИПАЛЬНОГО ОБРАЗОВАНИЯ ЕКАТЕРИНОВСКОГО МУНИЦИПАЛЬНОГО РАЙОНА</w:t>
      </w:r>
    </w:p>
    <w:p w:rsidR="003029BC" w:rsidRPr="003029BC" w:rsidRDefault="003029BC" w:rsidP="003029BC">
      <w:pPr>
        <w:spacing w:after="0" w:line="240" w:lineRule="auto"/>
        <w:ind w:firstLine="473"/>
        <w:jc w:val="center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САРАТОВСКОЙ ОБЛАСТИ</w:t>
      </w:r>
    </w:p>
    <w:p w:rsidR="003029BC" w:rsidRPr="003029BC" w:rsidRDefault="003029BC" w:rsidP="003029BC">
      <w:pPr>
        <w:spacing w:after="0" w:line="240" w:lineRule="auto"/>
        <w:ind w:firstLine="473"/>
        <w:jc w:val="center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3029BC" w:rsidRPr="003029BC" w:rsidRDefault="003029BC" w:rsidP="003029BC">
      <w:pPr>
        <w:spacing w:after="0" w:line="240" w:lineRule="auto"/>
        <w:ind w:firstLine="473"/>
        <w:jc w:val="center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ПОСТАНОВЛЕНИЕ</w:t>
      </w:r>
    </w:p>
    <w:p w:rsidR="003029BC" w:rsidRPr="003029BC" w:rsidRDefault="003029BC" w:rsidP="003029BC">
      <w:pPr>
        <w:spacing w:after="0" w:line="240" w:lineRule="auto"/>
        <w:ind w:firstLine="473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3029BC" w:rsidRDefault="003029BC" w:rsidP="003029BC">
      <w:pPr>
        <w:spacing w:after="0" w:line="240" w:lineRule="auto"/>
        <w:ind w:firstLine="473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от  23 июня 2022 года  № 2</w:t>
      </w: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9</w:t>
      </w:r>
      <w:r w:rsidRP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                  </w:t>
      </w:r>
      <w:r w:rsidRP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ab/>
        <w:t>с. Бакуры</w:t>
      </w:r>
    </w:p>
    <w:p w:rsidR="003029BC" w:rsidRDefault="003029BC" w:rsidP="003029BC">
      <w:pPr>
        <w:spacing w:after="0" w:line="240" w:lineRule="auto"/>
        <w:ind w:firstLine="473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A02B37" w:rsidRPr="00A02B37" w:rsidRDefault="00A02B37" w:rsidP="003029B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О создании комиссии</w:t>
      </w:r>
      <w:r w:rsidR="003029BC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по поступлению и выбытию активов</w:t>
      </w:r>
    </w:p>
    <w:p w:rsidR="00A02B37" w:rsidRPr="00A02B37" w:rsidRDefault="00A02B37" w:rsidP="003029B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 xml:space="preserve">администрации </w:t>
      </w:r>
      <w:proofErr w:type="spellStart"/>
      <w:r w:rsidR="003029BC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Бакурского</w:t>
      </w:r>
      <w:proofErr w:type="spellEnd"/>
      <w:r w:rsidR="003029BC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 xml:space="preserve"> муниципального образования                                   </w:t>
      </w:r>
      <w:proofErr w:type="spellStart"/>
      <w:r w:rsidR="003029BC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Екатериновско</w:t>
      </w: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го</w:t>
      </w:r>
      <w:proofErr w:type="spellEnd"/>
      <w:r w:rsidR="003029BC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муниципального района Саратовской области</w:t>
      </w:r>
    </w:p>
    <w:p w:rsidR="00A02B37" w:rsidRPr="00A02B37" w:rsidRDefault="00A02B37" w:rsidP="00A02B37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В соответствии с Постановлением Правительства РФ от 4.07.2018 г. №783</w:t>
      </w:r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«Об осуществлении заказчиком списания сумм неустоек (штрафов, пеней),</w:t>
      </w:r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начисленных поставщику (подрядчику, исполнителю), но не списанных</w:t>
      </w:r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заказчиком в связи с неисполнением или ненадлежащим исполнением обязательств, предусмотренных контрактом» администрация </w:t>
      </w:r>
      <w:proofErr w:type="spellStart"/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Бакурского</w:t>
      </w:r>
      <w:proofErr w:type="spellEnd"/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Екатериновского</w:t>
      </w:r>
      <w:proofErr w:type="spellEnd"/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муниципального района</w:t>
      </w:r>
    </w:p>
    <w:p w:rsidR="00A02B37" w:rsidRPr="00A02B37" w:rsidRDefault="00A02B37" w:rsidP="00A02B3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            </w:t>
      </w:r>
    </w:p>
    <w:p w:rsidR="00A02B37" w:rsidRPr="00A02B37" w:rsidRDefault="00A02B37" w:rsidP="00A02B37">
      <w:pPr>
        <w:spacing w:after="0" w:line="240" w:lineRule="auto"/>
        <w:ind w:firstLine="473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ПОСТАНОВЛЯЕТ:</w:t>
      </w:r>
    </w:p>
    <w:p w:rsidR="00A02B37" w:rsidRPr="00A02B37" w:rsidRDefault="00A02B37" w:rsidP="00A02B37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2B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Создать комиссию по поступлению и выбытию активов администрации </w:t>
      </w:r>
      <w:proofErr w:type="spellStart"/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Бакурского</w:t>
      </w:r>
      <w:proofErr w:type="spellEnd"/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Екатериновского</w:t>
      </w:r>
      <w:proofErr w:type="spellEnd"/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муниципального района Саратовской области в целях подготовки решений о списании начисленных сумм неустоек (штрафов, пеней).</w:t>
      </w:r>
    </w:p>
    <w:p w:rsidR="00A02B37" w:rsidRPr="00A02B37" w:rsidRDefault="00A02B37" w:rsidP="00A02B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2B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Утвердить Положение о порядке работы комиссии по поступлению и выбытию активов администрации </w:t>
      </w:r>
      <w:proofErr w:type="spellStart"/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Бакурского</w:t>
      </w:r>
      <w:proofErr w:type="spellEnd"/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Екатериновского</w:t>
      </w:r>
      <w:proofErr w:type="spellEnd"/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3029BC"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муниципального района Саратовской области согласно приложению № 1.</w:t>
      </w:r>
    </w:p>
    <w:p w:rsidR="00A02B37" w:rsidRPr="00A02B37" w:rsidRDefault="00A02B37" w:rsidP="00A02B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2B3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bookmarkStart w:id="0" w:name="bookmark7"/>
      <w:bookmarkEnd w:id="0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Утвердить состав комиссии по поступлению и выбытию активов администрации </w:t>
      </w:r>
      <w:proofErr w:type="spellStart"/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Бакурского</w:t>
      </w:r>
      <w:proofErr w:type="spellEnd"/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Екатериновского</w:t>
      </w:r>
      <w:proofErr w:type="spellEnd"/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3029BC"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муниципального района Саратовской области согласно приложению № 2.</w:t>
      </w:r>
    </w:p>
    <w:p w:rsidR="00A02B37" w:rsidRPr="00A02B37" w:rsidRDefault="00A02B37" w:rsidP="00A02B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2B3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proofErr w:type="gramStart"/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Контроль за</w:t>
      </w:r>
      <w:proofErr w:type="gramEnd"/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 xml:space="preserve"> исполнением настоящего постановления </w:t>
      </w:r>
      <w:r w:rsidR="003029BC">
        <w:rPr>
          <w:rFonts w:ascii="PT Astra Serif" w:eastAsia="Times New Roman" w:hAnsi="PT Astra Serif" w:cs="Arial"/>
          <w:color w:val="000000"/>
          <w:sz w:val="28"/>
          <w:lang w:eastAsia="ru-RU"/>
        </w:rPr>
        <w:t>оставляю за собой</w:t>
      </w: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.</w:t>
      </w:r>
    </w:p>
    <w:p w:rsidR="00A02B37" w:rsidRPr="00A02B37" w:rsidRDefault="00A02B37" w:rsidP="00A02B37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0A160C" w:rsidRDefault="000A160C" w:rsidP="00A02B37">
      <w:pPr>
        <w:spacing w:after="0" w:line="240" w:lineRule="auto"/>
        <w:ind w:firstLine="473"/>
        <w:jc w:val="both"/>
        <w:rPr>
          <w:rFonts w:ascii="PT Astra Serif" w:eastAsia="Times New Roman" w:hAnsi="PT Astra Serif" w:cs="Arial"/>
          <w:noProof/>
          <w:color w:val="000000"/>
          <w:sz w:val="28"/>
          <w:lang w:eastAsia="ru-RU"/>
        </w:rPr>
      </w:pPr>
      <w:r>
        <w:rPr>
          <w:rFonts w:ascii="PT Astra Serif" w:eastAsia="Times New Roman" w:hAnsi="PT Astra Serif" w:cs="Arial"/>
          <w:noProof/>
          <w:color w:val="000000"/>
          <w:sz w:val="28"/>
          <w:lang w:eastAsia="ru-RU"/>
        </w:rPr>
        <w:t>Глава администрации Бакурского</w:t>
      </w:r>
    </w:p>
    <w:p w:rsidR="00A02B37" w:rsidRDefault="000A160C" w:rsidP="000A160C">
      <w:pPr>
        <w:tabs>
          <w:tab w:val="left" w:pos="6987"/>
        </w:tabs>
        <w:spacing w:after="0" w:line="240" w:lineRule="auto"/>
        <w:ind w:firstLine="473"/>
        <w:jc w:val="both"/>
        <w:rPr>
          <w:rFonts w:ascii="PT Astra Serif" w:eastAsia="Times New Roman" w:hAnsi="PT Astra Serif" w:cs="Arial"/>
          <w:color w:val="000000"/>
          <w:sz w:val="28"/>
          <w:lang w:eastAsia="ru-RU"/>
        </w:rPr>
      </w:pPr>
      <w:r>
        <w:rPr>
          <w:rFonts w:ascii="PT Astra Serif" w:eastAsia="Times New Roman" w:hAnsi="PT Astra Serif" w:cs="Arial"/>
          <w:noProof/>
          <w:color w:val="000000"/>
          <w:sz w:val="28"/>
          <w:lang w:eastAsia="ru-RU"/>
        </w:rPr>
        <w:t xml:space="preserve"> муниципального образования</w:t>
      </w:r>
      <w:r w:rsidR="00A02B37"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  <w:r>
        <w:rPr>
          <w:rFonts w:ascii="PT Astra Serif" w:eastAsia="Times New Roman" w:hAnsi="PT Astra Serif" w:cs="Arial"/>
          <w:color w:val="000000"/>
          <w:sz w:val="28"/>
          <w:lang w:eastAsia="ru-RU"/>
        </w:rPr>
        <w:tab/>
      </w:r>
      <w:proofErr w:type="spellStart"/>
      <w:r>
        <w:rPr>
          <w:rFonts w:ascii="PT Astra Serif" w:eastAsia="Times New Roman" w:hAnsi="PT Astra Serif" w:cs="Arial"/>
          <w:color w:val="000000"/>
          <w:sz w:val="28"/>
          <w:lang w:eastAsia="ru-RU"/>
        </w:rPr>
        <w:t>А.И.Котков</w:t>
      </w:r>
      <w:proofErr w:type="spellEnd"/>
      <w:r>
        <w:rPr>
          <w:rFonts w:ascii="PT Astra Serif" w:eastAsia="Times New Roman" w:hAnsi="PT Astra Serif" w:cs="Arial"/>
          <w:color w:val="000000"/>
          <w:sz w:val="28"/>
          <w:lang w:eastAsia="ru-RU"/>
        </w:rPr>
        <w:t xml:space="preserve"> </w:t>
      </w:r>
    </w:p>
    <w:p w:rsidR="000A160C" w:rsidRDefault="000A160C" w:rsidP="000A160C">
      <w:pPr>
        <w:tabs>
          <w:tab w:val="left" w:pos="6987"/>
        </w:tabs>
        <w:spacing w:after="0" w:line="240" w:lineRule="auto"/>
        <w:ind w:firstLine="473"/>
        <w:jc w:val="both"/>
        <w:rPr>
          <w:rFonts w:ascii="PT Astra Serif" w:eastAsia="Times New Roman" w:hAnsi="PT Astra Serif" w:cs="Arial"/>
          <w:color w:val="000000"/>
          <w:sz w:val="28"/>
          <w:lang w:eastAsia="ru-RU"/>
        </w:rPr>
      </w:pPr>
    </w:p>
    <w:p w:rsidR="000A160C" w:rsidRDefault="000A160C" w:rsidP="000A160C">
      <w:pPr>
        <w:tabs>
          <w:tab w:val="left" w:pos="6987"/>
        </w:tabs>
        <w:spacing w:after="0" w:line="240" w:lineRule="auto"/>
        <w:ind w:firstLine="473"/>
        <w:jc w:val="both"/>
        <w:rPr>
          <w:rFonts w:ascii="PT Astra Serif" w:eastAsia="Times New Roman" w:hAnsi="PT Astra Serif" w:cs="Arial"/>
          <w:color w:val="000000"/>
          <w:sz w:val="28"/>
          <w:lang w:eastAsia="ru-RU"/>
        </w:rPr>
      </w:pPr>
    </w:p>
    <w:p w:rsidR="000A160C" w:rsidRDefault="000A160C" w:rsidP="000A160C">
      <w:pPr>
        <w:tabs>
          <w:tab w:val="left" w:pos="6987"/>
        </w:tabs>
        <w:spacing w:after="0" w:line="240" w:lineRule="auto"/>
        <w:ind w:firstLine="473"/>
        <w:jc w:val="both"/>
        <w:rPr>
          <w:rFonts w:ascii="PT Astra Serif" w:eastAsia="Times New Roman" w:hAnsi="PT Astra Serif" w:cs="Arial"/>
          <w:color w:val="000000"/>
          <w:sz w:val="28"/>
          <w:lang w:eastAsia="ru-RU"/>
        </w:rPr>
      </w:pPr>
    </w:p>
    <w:p w:rsidR="000A160C" w:rsidRDefault="000A160C" w:rsidP="000A160C">
      <w:pPr>
        <w:tabs>
          <w:tab w:val="left" w:pos="6987"/>
        </w:tabs>
        <w:spacing w:after="0" w:line="240" w:lineRule="auto"/>
        <w:ind w:firstLine="473"/>
        <w:jc w:val="both"/>
        <w:rPr>
          <w:rFonts w:ascii="PT Astra Serif" w:eastAsia="Times New Roman" w:hAnsi="PT Astra Serif" w:cs="Arial"/>
          <w:color w:val="000000"/>
          <w:sz w:val="28"/>
          <w:lang w:eastAsia="ru-RU"/>
        </w:rPr>
      </w:pPr>
    </w:p>
    <w:p w:rsidR="000A160C" w:rsidRDefault="000A160C" w:rsidP="000A160C">
      <w:pPr>
        <w:tabs>
          <w:tab w:val="left" w:pos="6987"/>
        </w:tabs>
        <w:spacing w:after="0" w:line="240" w:lineRule="auto"/>
        <w:ind w:firstLine="473"/>
        <w:jc w:val="both"/>
        <w:rPr>
          <w:rFonts w:ascii="PT Astra Serif" w:eastAsia="Times New Roman" w:hAnsi="PT Astra Serif" w:cs="Arial"/>
          <w:color w:val="000000"/>
          <w:sz w:val="28"/>
          <w:lang w:eastAsia="ru-RU"/>
        </w:rPr>
      </w:pPr>
    </w:p>
    <w:p w:rsidR="000A160C" w:rsidRDefault="000A160C" w:rsidP="000A160C">
      <w:pPr>
        <w:tabs>
          <w:tab w:val="left" w:pos="6987"/>
        </w:tabs>
        <w:spacing w:after="0" w:line="240" w:lineRule="auto"/>
        <w:ind w:firstLine="473"/>
        <w:jc w:val="both"/>
        <w:rPr>
          <w:rFonts w:ascii="PT Astra Serif" w:eastAsia="Times New Roman" w:hAnsi="PT Astra Serif" w:cs="Arial"/>
          <w:color w:val="000000"/>
          <w:sz w:val="28"/>
          <w:lang w:eastAsia="ru-RU"/>
        </w:rPr>
      </w:pPr>
    </w:p>
    <w:p w:rsidR="00F12C14" w:rsidRPr="00A02B37" w:rsidRDefault="00F12C14" w:rsidP="00A02B37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02B37" w:rsidRPr="003029BC" w:rsidRDefault="003029BC" w:rsidP="003029B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lang w:eastAsia="ru-RU"/>
        </w:rPr>
        <w:lastRenderedPageBreak/>
        <w:t xml:space="preserve">                                                                      </w:t>
      </w:r>
      <w:r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Пр</w:t>
      </w:r>
      <w:r w:rsidR="00A02B37"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иложение  №1 к постановлению</w:t>
      </w:r>
    </w:p>
    <w:p w:rsidR="003029BC" w:rsidRPr="003029BC" w:rsidRDefault="003029BC" w:rsidP="003029BC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          </w:t>
      </w:r>
      <w:r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    </w:t>
      </w:r>
      <w:r w:rsidR="00A02B37"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Бакурского</w:t>
      </w:r>
      <w:proofErr w:type="spellEnd"/>
      <w:r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 </w:t>
      </w:r>
    </w:p>
    <w:p w:rsidR="003029BC" w:rsidRPr="003029BC" w:rsidRDefault="003029BC" w:rsidP="003029BC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        </w:t>
      </w:r>
      <w:r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  муниципального образования </w:t>
      </w:r>
    </w:p>
    <w:p w:rsidR="00A02B37" w:rsidRPr="003029BC" w:rsidRDefault="003029BC" w:rsidP="003029B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               </w:t>
      </w:r>
      <w:r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Екатериновского</w:t>
      </w:r>
      <w:proofErr w:type="spellEnd"/>
      <w:r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 </w:t>
      </w:r>
      <w:r w:rsidR="00A02B37"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муниципального</w:t>
      </w:r>
    </w:p>
    <w:p w:rsidR="00A02B37" w:rsidRPr="003029BC" w:rsidRDefault="003029BC" w:rsidP="003029B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A02B37"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района Саратовской области </w:t>
      </w:r>
    </w:p>
    <w:p w:rsidR="00A02B37" w:rsidRPr="003029BC" w:rsidRDefault="003029BC" w:rsidP="003029B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A02B37"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от 2</w:t>
      </w:r>
      <w:r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3.06</w:t>
      </w:r>
      <w:r w:rsidR="00A02B37"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.2022 года №   </w:t>
      </w:r>
      <w:r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29</w:t>
      </w:r>
    </w:p>
    <w:p w:rsidR="00A02B37" w:rsidRPr="00A02B37" w:rsidRDefault="00A02B37" w:rsidP="00A02B37">
      <w:pPr>
        <w:spacing w:after="0" w:line="240" w:lineRule="auto"/>
        <w:ind w:left="5664" w:firstLine="473"/>
        <w:jc w:val="both"/>
        <w:rPr>
          <w:rFonts w:ascii="Arial" w:eastAsia="Times New Roman" w:hAnsi="Arial" w:cs="Arial"/>
          <w:color w:val="332E2D"/>
          <w:spacing w:val="2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332E2D"/>
          <w:spacing w:val="2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Положение о порядке работы комиссии </w:t>
      </w:r>
      <w:bookmarkStart w:id="1" w:name="_Hlk104384486"/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по поступлению и выбытию</w:t>
      </w:r>
      <w:bookmarkEnd w:id="1"/>
      <w:r w:rsidR="003029BC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 xml:space="preserve">активов администрации </w:t>
      </w:r>
      <w:proofErr w:type="spellStart"/>
      <w:r w:rsidR="003029BC" w:rsidRPr="003029BC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Бакурского</w:t>
      </w:r>
      <w:proofErr w:type="spellEnd"/>
      <w:r w:rsidR="003029BC" w:rsidRPr="003029BC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 xml:space="preserve"> муниципального образования </w:t>
      </w:r>
      <w:proofErr w:type="spellStart"/>
      <w:r w:rsidR="003029BC" w:rsidRPr="003029BC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Екатериновского</w:t>
      </w:r>
      <w:proofErr w:type="spellEnd"/>
      <w:r w:rsidR="003029BC" w:rsidRPr="003029BC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 xml:space="preserve">  </w:t>
      </w: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муниципального района</w:t>
      </w:r>
    </w:p>
    <w:p w:rsidR="00A02B37" w:rsidRPr="00A02B37" w:rsidRDefault="00A02B37" w:rsidP="00A02B37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Саратовской области</w:t>
      </w:r>
    </w:p>
    <w:p w:rsidR="00A02B37" w:rsidRPr="00A02B37" w:rsidRDefault="00A02B37" w:rsidP="00A02B37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numPr>
          <w:ilvl w:val="0"/>
          <w:numId w:val="1"/>
        </w:numPr>
        <w:spacing w:after="0" w:line="240" w:lineRule="auto"/>
        <w:ind w:left="1018" w:firstLine="0"/>
        <w:jc w:val="center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</w:pP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Общие положения</w:t>
      </w:r>
    </w:p>
    <w:p w:rsidR="00A02B37" w:rsidRPr="00A02B37" w:rsidRDefault="00A02B37" w:rsidP="00A02B37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gramStart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Настоящее Положение о комиссии по поступлению и выбытию</w:t>
      </w:r>
      <w:r w:rsidRPr="00A02B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активов (далее - Положение) устанавливает порядок и случаи осуществления</w:t>
      </w:r>
      <w:r w:rsidRPr="00A02B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администрацией </w:t>
      </w:r>
      <w:proofErr w:type="spellStart"/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Бакурского</w:t>
      </w:r>
      <w:proofErr w:type="spellEnd"/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Екатериновского</w:t>
      </w:r>
      <w:proofErr w:type="spellEnd"/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3029BC"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муниципального района  (далее - Заказчик) списания</w:t>
      </w:r>
      <w:r w:rsidRPr="00A02B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сумм неустоек (штрафов, пеней), начисленных поставщику (подрядчику,</w:t>
      </w:r>
      <w:r w:rsidRPr="00A02B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исполнителю), но не списанных заказчиком в связи с неисполнением или</w:t>
      </w:r>
      <w:r w:rsidRPr="00A02B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ненадлежащим исполнением обязательств, предусмотренных</w:t>
      </w:r>
      <w:r w:rsidRPr="00A02B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контрактом (далее - списание начисленных и неуплаченных сумм неустоек</w:t>
      </w:r>
      <w:r w:rsidRPr="00A02B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(штрафов, пеней).</w:t>
      </w:r>
      <w:proofErr w:type="gramEnd"/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bookmarkStart w:id="2" w:name="bookmark10"/>
      <w:bookmarkEnd w:id="2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Комиссия по поступлению и выбытию активов (далее - Комиссия)</w:t>
      </w:r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создается в целях подготовки </w:t>
      </w:r>
      <w:proofErr w:type="gramStart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решений</w:t>
      </w:r>
      <w:proofErr w:type="gramEnd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о списании начисленных и неуплаченных</w:t>
      </w:r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сумм неустоек (штрафов, пеней).</w:t>
      </w:r>
    </w:p>
    <w:p w:rsidR="00A02B37" w:rsidRPr="00A02B37" w:rsidRDefault="00A02B37" w:rsidP="003029BC">
      <w:pPr>
        <w:spacing w:after="0" w:line="240" w:lineRule="auto"/>
        <w:ind w:firstLine="85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bookmarkStart w:id="3" w:name="bookmark11"/>
      <w:bookmarkEnd w:id="3"/>
      <w:proofErr w:type="gramStart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Комиссия руководствуется в своей деятельности Конституцией</w:t>
      </w:r>
      <w:r w:rsidRPr="00A02B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Российской Федерации, Федеральным законом от 5 апреля 2013 г. № 44-ФЗ «О</w:t>
      </w:r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контрактной системе в сфере закупок товаров, работ, услуг для обеспечения</w:t>
      </w:r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государственных и муниципальных нужд» (далее Федеральный закон№44-ФЗ),</w:t>
      </w:r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гражданским законодательством Российской Федерации, бюджетным</w:t>
      </w:r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законодательством Российской Федерации, нормативными правовыми</w:t>
      </w:r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актами</w:t>
      </w:r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</w:t>
      </w:r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контрактной системе в сфере закупок товаров, работ, услуг для обеспечения</w:t>
      </w:r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государственных и муниципальных</w:t>
      </w:r>
      <w:proofErr w:type="gramEnd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 нужд, в том числе настоящим </w:t>
      </w:r>
      <w:proofErr w:type="spellStart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Положением</w:t>
      </w:r>
      <w:proofErr w:type="gramStart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,и</w:t>
      </w:r>
      <w:proofErr w:type="gramEnd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ными</w:t>
      </w:r>
      <w:proofErr w:type="spellEnd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нормативными правовыми актами Российской Федерации.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bookmarkStart w:id="4" w:name="bookmark12"/>
      <w:bookmarkStart w:id="5" w:name="bookmark13"/>
      <w:bookmarkEnd w:id="4"/>
      <w:bookmarkEnd w:id="5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Структура и численность Комиссии определяется и утверждается</w:t>
      </w:r>
      <w:r w:rsidRPr="00A02B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Бакурского</w:t>
      </w:r>
      <w:proofErr w:type="spellEnd"/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Екатериновского</w:t>
      </w:r>
      <w:proofErr w:type="spellEnd"/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3029BC"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муниципального района Саратовской области.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3029BC" w:rsidP="003029BC">
      <w:pPr>
        <w:numPr>
          <w:ilvl w:val="0"/>
          <w:numId w:val="2"/>
        </w:numPr>
        <w:spacing w:after="0" w:line="240" w:lineRule="auto"/>
        <w:ind w:left="1068" w:firstLine="851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Ф</w:t>
      </w:r>
      <w:r w:rsidR="00A02B37" w:rsidRPr="00A02B37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ункции и полномочия Комиссии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2.1.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Принятие решения о списании начисленной и неуплаченной суммы неустоек (штрафов, пеней), начисленных поставщику (подрядчику, исполнителю).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</w:t>
      </w:r>
    </w:p>
    <w:p w:rsidR="00A02B37" w:rsidRPr="00A02B37" w:rsidRDefault="00A02B37" w:rsidP="003029BC">
      <w:pPr>
        <w:numPr>
          <w:ilvl w:val="0"/>
          <w:numId w:val="3"/>
        </w:numPr>
        <w:spacing w:after="0" w:line="240" w:lineRule="auto"/>
        <w:ind w:left="1068" w:firstLine="851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</w:pPr>
      <w:r w:rsidRPr="00A02B37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</w:t>
      </w: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Организация деятельности Комиссии</w:t>
      </w:r>
    </w:p>
    <w:p w:rsidR="00A02B37" w:rsidRPr="00A02B37" w:rsidRDefault="00A02B37" w:rsidP="00A02B37">
      <w:pPr>
        <w:spacing w:after="0" w:line="240" w:lineRule="auto"/>
        <w:ind w:left="1068"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</w:t>
      </w:r>
    </w:p>
    <w:p w:rsidR="00A02B37" w:rsidRPr="00A02B37" w:rsidRDefault="00A02B37" w:rsidP="00A02B37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3.1. Комиссия является постоянно действующей. В состав Комиссии входят: председатель комиссии, секретарь комиссии, члены комиссии.</w:t>
      </w:r>
    </w:p>
    <w:p w:rsidR="00A02B37" w:rsidRPr="00A02B37" w:rsidRDefault="00A02B37" w:rsidP="00A02B37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lastRenderedPageBreak/>
        <w:t>3.2. Заседания Комиссии проводятся по мере необходимости. Дату, время и место проведения заседания Комиссии определяет ее председатель.</w:t>
      </w:r>
    </w:p>
    <w:p w:rsidR="00A02B37" w:rsidRPr="00A02B37" w:rsidRDefault="00A02B37" w:rsidP="00A02B37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3.3. </w:t>
      </w: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Комиссия правомочна осуществлять свои функции, если на заседании Комиссии присутствует не менее чем пятьдесят процентов общего числа ее членов.</w:t>
      </w:r>
    </w:p>
    <w:p w:rsidR="00A02B37" w:rsidRPr="00A02B37" w:rsidRDefault="00A02B37" w:rsidP="00A02B37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3.4. Решения Комиссии принимаются открытым голосованием простым большинством голосов от общего числа присутствующих членов Комиссии. При равенстве голосов голос председателя Комиссии является решающим. Члены Комиссии не вправе воздерживаться от голосования.</w:t>
      </w:r>
    </w:p>
    <w:p w:rsidR="00A02B37" w:rsidRPr="00A02B37" w:rsidRDefault="00A02B37" w:rsidP="00A02B37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3.5. Решения, принятые Комиссией, подлежат отражению в форме решения комиссии, подлежащим подписанию всеми членами Комиссии, присутствующими на заседании Комиссии.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</w:t>
      </w:r>
    </w:p>
    <w:p w:rsidR="00A02B37" w:rsidRPr="00A02B37" w:rsidRDefault="00A02B37" w:rsidP="00A02B37">
      <w:pPr>
        <w:numPr>
          <w:ilvl w:val="0"/>
          <w:numId w:val="4"/>
        </w:numPr>
        <w:spacing w:after="0" w:line="240" w:lineRule="auto"/>
        <w:ind w:left="360" w:firstLine="851"/>
        <w:jc w:val="center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</w:pPr>
      <w:r w:rsidRPr="00A02B37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          </w:t>
      </w: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Порядок и случаи осуществления Комиссией списания сумм</w:t>
      </w:r>
      <w:r w:rsidR="003029BC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неустоек (штрафов, пеней), начисленных поставщику (подрядчику,</w:t>
      </w:r>
      <w:r w:rsidR="003029BC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исполнителю)</w:t>
      </w:r>
    </w:p>
    <w:p w:rsidR="00A02B37" w:rsidRPr="00A02B37" w:rsidRDefault="00A02B37" w:rsidP="00A02B37">
      <w:pPr>
        <w:spacing w:after="0" w:line="252" w:lineRule="atLeast"/>
        <w:ind w:firstLine="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</w:t>
      </w:r>
    </w:p>
    <w:p w:rsidR="00A02B37" w:rsidRPr="00A02B37" w:rsidRDefault="00A02B37" w:rsidP="003029BC">
      <w:pPr>
        <w:spacing w:after="0" w:line="250" w:lineRule="atLeast"/>
        <w:ind w:left="426" w:firstLine="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>4.1.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bookmarkStart w:id="6" w:name="bookmark17"/>
      <w:bookmarkEnd w:id="6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Списание начисленных и неуплаченных сумм неустоек (штрафов,</w:t>
      </w:r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пеней) осуществляется в соответствии с Постановлением Правительства</w:t>
      </w:r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РФ от </w:t>
      </w:r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0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4</w:t>
      </w:r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июля 2018 г. N 783 "Об осуществлении заказчиком списания сумм неустоек</w:t>
      </w:r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(штрафов, пеней), начисленных поставщику (подрядчику, исполнителю), но не</w:t>
      </w:r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списанных заказчиком в связи с неисполнением или ненадлежащим</w:t>
      </w:r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исполнением обязательств, предусмотренных контрактом " (далее – Постановление).</w:t>
      </w:r>
    </w:p>
    <w:p w:rsidR="00A02B37" w:rsidRPr="00A02B37" w:rsidRDefault="00A02B37" w:rsidP="00A02B37">
      <w:pPr>
        <w:spacing w:after="0" w:line="250" w:lineRule="atLeast"/>
        <w:ind w:left="426" w:firstLine="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>4.2.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bookmarkStart w:id="7" w:name="bookmark18"/>
      <w:bookmarkEnd w:id="7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В случае</w:t>
      </w:r>
      <w:proofErr w:type="gramStart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,</w:t>
      </w:r>
      <w:proofErr w:type="gramEnd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если поставщик (подрядчик, исполнитель) не</w:t>
      </w:r>
      <w:r w:rsidRPr="00A02B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подтвердил наличие начисленной и неуплаченной суммы неустоек (штрафов,</w:t>
      </w:r>
      <w:r w:rsidR="003029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пеней), принятие решения о ее списании не допускается.</w:t>
      </w:r>
    </w:p>
    <w:p w:rsidR="00A02B37" w:rsidRPr="00A02B37" w:rsidRDefault="00A02B37" w:rsidP="009D4222">
      <w:pPr>
        <w:spacing w:after="0" w:line="250" w:lineRule="atLeast"/>
        <w:ind w:left="426" w:firstLine="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>4.3.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="009D4222" w:rsidRPr="009D4222">
        <w:rPr>
          <w:rFonts w:ascii="Times New Roman" w:eastAsia="Times New Roman" w:hAnsi="Times New Roman" w:cs="Times New Roman"/>
          <w:color w:val="000000"/>
          <w:sz w:val="28"/>
          <w:szCs w:val="14"/>
          <w:lang w:eastAsia="ru-RU"/>
        </w:rPr>
        <w:t xml:space="preserve">Контрактный управляющий </w:t>
      </w:r>
      <w:bookmarkStart w:id="8" w:name="bookmark19"/>
      <w:bookmarkStart w:id="9" w:name="bookmark20"/>
      <w:bookmarkEnd w:id="8"/>
      <w:bookmarkEnd w:id="9"/>
      <w:r w:rsidRPr="009D4222">
        <w:rPr>
          <w:rFonts w:ascii="PT Astra Serif" w:eastAsia="Times New Roman" w:hAnsi="PT Astra Serif" w:cs="Arial"/>
          <w:color w:val="000000"/>
          <w:sz w:val="40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администрации</w:t>
      </w:r>
      <w:r w:rsidR="009D422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9D422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Бакурского</w:t>
      </w:r>
      <w:proofErr w:type="spellEnd"/>
      <w:r w:rsidR="009D422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9D422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Екатериновского</w:t>
      </w:r>
      <w:proofErr w:type="spellEnd"/>
      <w:r w:rsidR="009D422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9D4222"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муниципального района передает секретарю Комиссии </w:t>
      </w:r>
      <w:proofErr w:type="spellStart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пакетдокументов</w:t>
      </w:r>
      <w:proofErr w:type="spellEnd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, указанный в пункте 5 Постановления.</w:t>
      </w:r>
    </w:p>
    <w:p w:rsidR="00A02B37" w:rsidRPr="00A02B37" w:rsidRDefault="00A02B37" w:rsidP="009D4222">
      <w:pPr>
        <w:spacing w:after="0" w:line="250" w:lineRule="atLeast"/>
        <w:ind w:left="426" w:firstLine="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>4.4.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proofErr w:type="gramStart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При наличии оснований и документов, указанных в пункте 5</w:t>
      </w:r>
      <w:r w:rsidR="009D422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Постановления, секретарь комиссии организует собрание Комиссии для</w:t>
      </w:r>
      <w:r w:rsidRPr="00A02B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принятия решения о списании начисленной и неуплаченной суммы неустоек</w:t>
      </w:r>
      <w:r w:rsidR="009D422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(штрафов, пеней) и в течение 10 дней со дня осуществления сверки расчетов с</w:t>
      </w:r>
      <w:r w:rsidR="009D422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поставщиком (подрядчиком, исполнителем) по начисленной и неуплаченной</w:t>
      </w:r>
      <w:r w:rsidR="009D422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сумме неустоек (штрафов, пеней) оформляет решение о списании начисленной</w:t>
      </w:r>
      <w:r w:rsidR="009D422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и неуплаченной суммы неустоек (штрафов, пеней).</w:t>
      </w:r>
      <w:proofErr w:type="gramEnd"/>
    </w:p>
    <w:p w:rsidR="00A02B37" w:rsidRPr="00A02B37" w:rsidRDefault="00A02B37" w:rsidP="00A02B37">
      <w:pPr>
        <w:spacing w:after="0" w:line="250" w:lineRule="atLeast"/>
        <w:ind w:left="426" w:firstLine="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>4.5.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bookmarkStart w:id="10" w:name="bookmark21"/>
      <w:bookmarkEnd w:id="10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Решение о списании начисленной и неуплаченной суммы</w:t>
      </w:r>
      <w:r w:rsidRPr="00A02B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неустоек (штрафов, пеней) принимается Комиссией и оформляется в</w:t>
      </w:r>
      <w:r w:rsidRPr="00A02B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соответствии с Постановлением.</w:t>
      </w:r>
    </w:p>
    <w:p w:rsidR="00A02B37" w:rsidRPr="00A02B37" w:rsidRDefault="00A02B37" w:rsidP="009D4222">
      <w:pPr>
        <w:spacing w:after="0" w:line="250" w:lineRule="atLeast"/>
        <w:ind w:left="426" w:firstLine="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>4.6.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bookmarkStart w:id="11" w:name="bookmark22"/>
      <w:bookmarkEnd w:id="11"/>
      <w:proofErr w:type="gramStart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Списание начисленных и неуплаченных сумм неустоек</w:t>
      </w:r>
      <w:r w:rsidRPr="00A02B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(штрафов, пеней) в соответствии с Постановлением, распространяется на</w:t>
      </w:r>
      <w:r w:rsidRPr="00A02B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принятую к учету задолженность поставщика (подрядчика, исполнителя)</w:t>
      </w:r>
      <w:r w:rsidRPr="00A02B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независимо от срока ее возникновения и осуществляется заказчиком на</w:t>
      </w:r>
      <w:r w:rsidRPr="00A02B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основании решения о списании начисленной и неуплаченной суммы неустоек</w:t>
      </w:r>
      <w:r w:rsidR="009D422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(штрафов, пеней), указанного в пункте 4.5. настоящего Положения,</w:t>
      </w:r>
      <w:r w:rsidR="009D422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в течение 5</w:t>
      </w:r>
      <w:r w:rsidR="009D422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рабочих дней со дня принятия такого решения.</w:t>
      </w:r>
      <w:proofErr w:type="gramEnd"/>
    </w:p>
    <w:p w:rsidR="00A02B37" w:rsidRPr="00A02B37" w:rsidRDefault="00A02B37" w:rsidP="009D4222">
      <w:pPr>
        <w:spacing w:after="0" w:line="252" w:lineRule="atLeast"/>
        <w:ind w:left="426" w:firstLine="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lastRenderedPageBreak/>
        <w:t>4.7.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bookmarkStart w:id="12" w:name="bookmark23"/>
      <w:bookmarkEnd w:id="12"/>
      <w:proofErr w:type="gramStart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Секретарь комиссии в течение 20 дней со дня принятия решения</w:t>
      </w:r>
      <w:r w:rsidR="009D422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 списании начисленной и неуплаченной суммы неустоек (штрафов,</w:t>
      </w:r>
      <w:r w:rsidR="009D422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пеней),</w:t>
      </w:r>
      <w:r w:rsidR="009D422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указанного в пункте 4.5. настоящего Положения, направляет поставщику</w:t>
      </w:r>
      <w:r w:rsidR="009D422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(подрядчику, исполнителю) в письменной форме уведомление о списании</w:t>
      </w:r>
      <w:r w:rsidR="009D422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начисленной и неуплаченной суммы неустоек (штрафов, пеней) по контрактам с</w:t>
      </w:r>
      <w:r w:rsidR="009D422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указанием ее размера по форме, указанной в Приложении к Правилам</w:t>
      </w:r>
      <w:r w:rsidR="009D422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осуществления заказчиком списания сумм неустоек</w:t>
      </w:r>
      <w:proofErr w:type="gramEnd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(штрафов, пеней),</w:t>
      </w:r>
      <w:r w:rsidR="009D422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начисленных поставщику (подрядчику, исполнителю), но не списанных</w:t>
      </w:r>
      <w:r w:rsidR="009D422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заказчиком в связи с неисполнением или ненадлежащим исполнением обязательств, предусмотренных контрактом.</w:t>
      </w:r>
    </w:p>
    <w:p w:rsidR="00A02B37" w:rsidRPr="00A02B37" w:rsidRDefault="00A02B37" w:rsidP="009D4222">
      <w:pPr>
        <w:spacing w:after="0" w:line="252" w:lineRule="atLeast"/>
        <w:ind w:left="426" w:firstLine="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0"/>
          <w:lang w:eastAsia="ru-RU"/>
        </w:rPr>
        <w:t>4.8.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bookmarkStart w:id="13" w:name="bookmark24"/>
      <w:bookmarkEnd w:id="13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Формирование уведомления, указанного в пункте 4.7. настоящего</w:t>
      </w:r>
      <w:r w:rsidR="009D422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Положения, осуществляется секретарем комиссии в соответствии</w:t>
      </w:r>
      <w:r w:rsidR="009D422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</w:t>
      </w:r>
      <w:r w:rsidR="009D422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информацией и документами, включенными в реестр контрактов, заключенных</w:t>
      </w:r>
      <w:r w:rsidR="009D422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заказчиками.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56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56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9D4222" w:rsidRPr="003029BC" w:rsidRDefault="009D4222" w:rsidP="009D42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lang w:eastAsia="ru-RU"/>
        </w:rPr>
        <w:t xml:space="preserve">                                                                      </w:t>
      </w:r>
      <w:r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Приложение  №</w:t>
      </w:r>
      <w:r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2 </w:t>
      </w:r>
      <w:r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 к постановлению</w:t>
      </w:r>
    </w:p>
    <w:p w:rsidR="009D4222" w:rsidRPr="003029BC" w:rsidRDefault="009D4222" w:rsidP="009D4222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          </w:t>
      </w:r>
      <w:r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    администрации </w:t>
      </w:r>
      <w:proofErr w:type="spellStart"/>
      <w:r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Бакурского</w:t>
      </w:r>
      <w:proofErr w:type="spellEnd"/>
      <w:r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 </w:t>
      </w:r>
    </w:p>
    <w:p w:rsidR="009D4222" w:rsidRPr="003029BC" w:rsidRDefault="009D4222" w:rsidP="009D4222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        </w:t>
      </w:r>
      <w:r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  муниципального образования </w:t>
      </w:r>
    </w:p>
    <w:p w:rsidR="009D4222" w:rsidRPr="003029BC" w:rsidRDefault="009D4222" w:rsidP="009D42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               </w:t>
      </w:r>
      <w:r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Екатериновского</w:t>
      </w:r>
      <w:proofErr w:type="spellEnd"/>
      <w:r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 муниципального</w:t>
      </w:r>
    </w:p>
    <w:p w:rsidR="009D4222" w:rsidRPr="003029BC" w:rsidRDefault="009D4222" w:rsidP="009D42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района Саратовской области </w:t>
      </w:r>
    </w:p>
    <w:p w:rsidR="009D4222" w:rsidRPr="003029BC" w:rsidRDefault="009D4222" w:rsidP="009D42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от 2</w:t>
      </w:r>
      <w:r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3.06</w:t>
      </w:r>
      <w:r w:rsidRPr="003029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.2022 года №   </w:t>
      </w:r>
      <w:r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29</w:t>
      </w:r>
    </w:p>
    <w:p w:rsidR="00A02B37" w:rsidRPr="00A02B37" w:rsidRDefault="00A02B37" w:rsidP="00A02B37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             </w:t>
      </w: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Состав комиссии</w:t>
      </w: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по поступлению и выбытию</w:t>
      </w:r>
    </w:p>
    <w:p w:rsidR="00A02B37" w:rsidRPr="00A02B37" w:rsidRDefault="00A02B37" w:rsidP="00A02B37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 xml:space="preserve">активов администрации </w:t>
      </w:r>
      <w:proofErr w:type="spellStart"/>
      <w:r w:rsidR="009D4222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Бакурского</w:t>
      </w:r>
      <w:proofErr w:type="spellEnd"/>
      <w:r w:rsidR="009D4222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 xml:space="preserve"> муниципального образования </w:t>
      </w:r>
      <w:proofErr w:type="spellStart"/>
      <w:r w:rsidR="009D4222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Екатериновского</w:t>
      </w:r>
      <w:proofErr w:type="spellEnd"/>
      <w:r w:rsidR="009D4222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муниципального района</w:t>
      </w:r>
    </w:p>
    <w:p w:rsidR="00A02B37" w:rsidRPr="00A02B37" w:rsidRDefault="00A02B37" w:rsidP="00A02B37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Саратовской области</w:t>
      </w:r>
    </w:p>
    <w:p w:rsidR="00A02B37" w:rsidRPr="00A02B37" w:rsidRDefault="00A02B37" w:rsidP="00A02B37">
      <w:pPr>
        <w:spacing w:after="0" w:line="240" w:lineRule="auto"/>
        <w:ind w:firstLine="473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00"/>
        <w:gridCol w:w="6971"/>
      </w:tblGrid>
      <w:tr w:rsidR="00A02B37" w:rsidRPr="00A02B37" w:rsidTr="009D4222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37" w:rsidRPr="00A02B37" w:rsidRDefault="009D4222" w:rsidP="00A02B3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Котков</w:t>
            </w:r>
            <w:proofErr w:type="spellEnd"/>
            <w:r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А.И.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37" w:rsidRPr="00A02B37" w:rsidRDefault="00A02B37" w:rsidP="009D4222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2B37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– </w:t>
            </w:r>
            <w:r w:rsidR="009D4222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глава администрации </w:t>
            </w:r>
            <w:proofErr w:type="spellStart"/>
            <w:r w:rsidR="009D4222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Бакурского</w:t>
            </w:r>
            <w:proofErr w:type="spellEnd"/>
            <w:r w:rsidR="009D4222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</w:t>
            </w:r>
            <w:r w:rsidR="009D4222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lastRenderedPageBreak/>
              <w:t>муниципального образования</w:t>
            </w:r>
            <w:r w:rsidRPr="00A02B37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, председатель комиссии;</w:t>
            </w:r>
          </w:p>
        </w:tc>
      </w:tr>
      <w:tr w:rsidR="00A02B37" w:rsidRPr="00A02B37" w:rsidTr="009D4222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37" w:rsidRPr="00A02B37" w:rsidRDefault="009D4222" w:rsidP="00A02B3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lastRenderedPageBreak/>
              <w:t xml:space="preserve">Липатова </w:t>
            </w:r>
            <w:proofErr w:type="gramStart"/>
            <w:r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.А.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37" w:rsidRPr="00A02B37" w:rsidRDefault="00A02B37" w:rsidP="009D4222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2B37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– </w:t>
            </w:r>
            <w:r w:rsidR="009D4222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главный специалист администрации </w:t>
            </w:r>
            <w:proofErr w:type="spellStart"/>
            <w:r w:rsidR="009D4222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Бакурского</w:t>
            </w:r>
            <w:proofErr w:type="spellEnd"/>
            <w:r w:rsidR="009D4222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муниципального образования</w:t>
            </w:r>
            <w:r w:rsidRPr="00A02B37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, секретарь комиссии;</w:t>
            </w:r>
          </w:p>
        </w:tc>
      </w:tr>
      <w:tr w:rsidR="00A02B37" w:rsidRPr="00A02B37" w:rsidTr="009D4222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37" w:rsidRPr="00A02B37" w:rsidRDefault="00A02B37" w:rsidP="00A02B3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2B37">
              <w:rPr>
                <w:rFonts w:ascii="PT Astra Serif" w:eastAsia="Times New Roman" w:hAnsi="PT Astra Serif" w:cs="Arial"/>
                <w:b/>
                <w:bCs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37" w:rsidRPr="00A02B37" w:rsidRDefault="00A02B37" w:rsidP="00A02B3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2B37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 </w:t>
            </w:r>
          </w:p>
        </w:tc>
      </w:tr>
      <w:tr w:rsidR="00A02B37" w:rsidRPr="00A02B37" w:rsidTr="009D4222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37" w:rsidRPr="00A02B37" w:rsidRDefault="009D4222" w:rsidP="00A02B3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Берова</w:t>
            </w:r>
            <w:proofErr w:type="spellEnd"/>
            <w:r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Т.В.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37" w:rsidRPr="00A02B37" w:rsidRDefault="009D4222" w:rsidP="00A02B3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- заместитель главы администрации </w:t>
            </w:r>
            <w:proofErr w:type="spellStart"/>
            <w:r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Бакурского</w:t>
            </w:r>
            <w:proofErr w:type="spellEnd"/>
            <w:r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муниципального образования;</w:t>
            </w:r>
          </w:p>
        </w:tc>
      </w:tr>
      <w:tr w:rsidR="00A02B37" w:rsidRPr="00A02B37" w:rsidTr="009D4222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37" w:rsidRPr="00A02B37" w:rsidRDefault="009D4222" w:rsidP="00A02B3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Курчева</w:t>
            </w:r>
            <w:proofErr w:type="spellEnd"/>
            <w:r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О.М.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37" w:rsidRPr="00A02B37" w:rsidRDefault="009D4222" w:rsidP="00A02B3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руководитель МУ </w:t>
            </w:r>
            <w:r>
              <w:rPr>
                <w:rFonts w:ascii="PT Astra Serif" w:eastAsia="Times New Roman" w:hAnsi="PT Astra Serif" w:cs="Arial" w:hint="eastAsia"/>
                <w:sz w:val="28"/>
                <w:szCs w:val="28"/>
                <w:lang w:eastAsia="ru-RU"/>
              </w:rPr>
              <w:t>«</w:t>
            </w:r>
            <w:r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Централизованная бухгалтерия ОМС </w:t>
            </w:r>
            <w:proofErr w:type="spellStart"/>
            <w:r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Екатериновского</w:t>
            </w:r>
            <w:proofErr w:type="spellEnd"/>
            <w:r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района Саратовской области</w:t>
            </w:r>
            <w:r>
              <w:rPr>
                <w:rFonts w:ascii="PT Astra Serif" w:eastAsia="Times New Roman" w:hAnsi="PT Astra Serif" w:cs="Arial" w:hint="eastAsia"/>
                <w:sz w:val="28"/>
                <w:szCs w:val="28"/>
                <w:lang w:eastAsia="ru-RU"/>
              </w:rPr>
              <w:t>»</w:t>
            </w:r>
            <w:r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(по согласованию) </w:t>
            </w:r>
          </w:p>
        </w:tc>
      </w:tr>
    </w:tbl>
    <w:p w:rsidR="00DB5A76" w:rsidRDefault="00DB5A76"/>
    <w:sectPr w:rsidR="00DB5A76" w:rsidSect="00F12C1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E77CA"/>
    <w:multiLevelType w:val="multilevel"/>
    <w:tmpl w:val="A400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03759"/>
    <w:multiLevelType w:val="multilevel"/>
    <w:tmpl w:val="1D5A90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2A4921"/>
    <w:multiLevelType w:val="multilevel"/>
    <w:tmpl w:val="974E36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575E32"/>
    <w:multiLevelType w:val="multilevel"/>
    <w:tmpl w:val="E20209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2B37"/>
    <w:rsid w:val="00096D1D"/>
    <w:rsid w:val="000A160C"/>
    <w:rsid w:val="003029BC"/>
    <w:rsid w:val="009D4222"/>
    <w:rsid w:val="00A02B37"/>
    <w:rsid w:val="00B32CDA"/>
    <w:rsid w:val="00B523A9"/>
    <w:rsid w:val="00DB5A76"/>
    <w:rsid w:val="00F12C14"/>
    <w:rsid w:val="00FC4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76"/>
  </w:style>
  <w:style w:type="paragraph" w:styleId="1">
    <w:name w:val="heading 1"/>
    <w:basedOn w:val="a"/>
    <w:link w:val="10"/>
    <w:uiPriority w:val="9"/>
    <w:qFormat/>
    <w:rsid w:val="00A02B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B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02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rsid w:val="00A02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mphasis">
    <w:name w:val="emphasis"/>
    <w:basedOn w:val="a0"/>
    <w:rsid w:val="00A02B37"/>
  </w:style>
  <w:style w:type="paragraph" w:customStyle="1" w:styleId="111">
    <w:name w:val="111"/>
    <w:basedOn w:val="a"/>
    <w:rsid w:val="00A02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A02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9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2022-07-01T09:53:00Z</cp:lastPrinted>
  <dcterms:created xsi:type="dcterms:W3CDTF">2022-07-01T09:54:00Z</dcterms:created>
  <dcterms:modified xsi:type="dcterms:W3CDTF">2022-07-06T04:39:00Z</dcterms:modified>
</cp:coreProperties>
</file>