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0FE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3F6C10" w:rsidRPr="00C440FE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10" w:rsidRPr="00C440FE" w:rsidRDefault="003F6C1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C440FE">
        <w:rPr>
          <w:b/>
          <w:sz w:val="28"/>
          <w:szCs w:val="28"/>
        </w:rPr>
        <w:t>ПОСТАНОВЛЕНИЕ</w:t>
      </w:r>
    </w:p>
    <w:p w:rsidR="009C3930" w:rsidRPr="00C440FE" w:rsidRDefault="009C393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3F6C10" w:rsidRPr="00C440FE" w:rsidRDefault="00BC3661" w:rsidP="003F6C10">
      <w:pPr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от 17</w:t>
      </w:r>
      <w:r w:rsidR="003F6C10"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5E1" w:rsidRPr="00C440FE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7457B5"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Pr="00C440F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3F6C10"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 w:rsidR="00897BB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3F6C10" w:rsidRPr="00C440FE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</w:p>
    <w:p w:rsidR="003F6C10" w:rsidRPr="00C440FE" w:rsidRDefault="003F6C10" w:rsidP="005F5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«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 xml:space="preserve">Организация в границах поселения водоснабжения населения.  Ремонт участков водопроводных сетей </w:t>
      </w:r>
      <w:proofErr w:type="gramStart"/>
      <w:r w:rsidR="00BC3661" w:rsidRPr="00C440F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BC3661" w:rsidRPr="00C440FE">
        <w:rPr>
          <w:rFonts w:ascii="Times New Roman" w:hAnsi="Times New Roman" w:cs="Times New Roman"/>
          <w:b/>
          <w:sz w:val="28"/>
          <w:szCs w:val="28"/>
        </w:rPr>
        <w:t xml:space="preserve"> с. Вязовка</w:t>
      </w:r>
      <w:r w:rsidRPr="00C440FE"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C440FE" w:rsidRDefault="003F6C10" w:rsidP="003F6C10">
      <w:pPr>
        <w:rPr>
          <w:rFonts w:ascii="Times New Roman" w:hAnsi="Times New Roman" w:cs="Times New Roman"/>
          <w:b/>
          <w:sz w:val="28"/>
          <w:szCs w:val="28"/>
        </w:rPr>
      </w:pPr>
    </w:p>
    <w:p w:rsidR="00BC3661" w:rsidRPr="00C440FE" w:rsidRDefault="003F6C10" w:rsidP="00BC3661">
      <w:pPr>
        <w:pStyle w:val="a5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BC3661" w:rsidRPr="00C440F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BC3661" w:rsidRPr="00C440FE">
        <w:rPr>
          <w:rFonts w:ascii="Times New Roman" w:hAnsi="Times New Roman" w:cs="Times New Roman"/>
          <w:sz w:val="28"/>
          <w:szCs w:val="28"/>
        </w:rPr>
        <w:t>В целях улучшения обеспечения водоснабжение жителей Сластухинского муниципального образования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соответствие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Сластухинского муниципального образования</w:t>
      </w:r>
      <w:proofErr w:type="gramEnd"/>
    </w:p>
    <w:p w:rsidR="00BC3661" w:rsidRPr="00C440FE" w:rsidRDefault="00BC3661" w:rsidP="00BC36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61" w:rsidRPr="00C440FE" w:rsidRDefault="00BC3661" w:rsidP="00BC36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C3661" w:rsidRPr="00C440FE" w:rsidRDefault="00BC3661" w:rsidP="00BC3661">
      <w:pPr>
        <w:pStyle w:val="a5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</w:p>
    <w:p w:rsidR="003F6C10" w:rsidRPr="00C440FE" w:rsidRDefault="003F6C10" w:rsidP="00BC3661">
      <w:pPr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  <w:t>1.Утвердить муниципальную программу «</w:t>
      </w:r>
      <w:r w:rsidR="00BC3661" w:rsidRPr="00C440FE">
        <w:rPr>
          <w:rFonts w:ascii="Times New Roman" w:hAnsi="Times New Roman" w:cs="Times New Roman"/>
          <w:sz w:val="28"/>
          <w:szCs w:val="28"/>
        </w:rPr>
        <w:t xml:space="preserve">Организация в границах поселения водоснабжения населения.  </w:t>
      </w:r>
      <w:proofErr w:type="gramStart"/>
      <w:r w:rsidR="00BC3661" w:rsidRPr="00C440FE">
        <w:rPr>
          <w:rFonts w:ascii="Times New Roman" w:hAnsi="Times New Roman" w:cs="Times New Roman"/>
          <w:sz w:val="28"/>
          <w:szCs w:val="28"/>
        </w:rPr>
        <w:t>Ремонт участков водопроводных сетей в с. Вязовка</w:t>
      </w:r>
      <w:r w:rsidR="005F567A" w:rsidRPr="00C440FE">
        <w:rPr>
          <w:rFonts w:ascii="Times New Roman" w:hAnsi="Times New Roman" w:cs="Times New Roman"/>
          <w:sz w:val="28"/>
          <w:szCs w:val="28"/>
        </w:rPr>
        <w:t xml:space="preserve">» </w:t>
      </w:r>
      <w:r w:rsidRPr="00C440FE">
        <w:rPr>
          <w:rFonts w:ascii="Times New Roman" w:hAnsi="Times New Roman" w:cs="Times New Roman"/>
          <w:sz w:val="28"/>
          <w:szCs w:val="28"/>
        </w:rPr>
        <w:t xml:space="preserve"> (приложение 1).</w:t>
      </w:r>
      <w:proofErr w:type="gramEnd"/>
    </w:p>
    <w:p w:rsidR="003F6C10" w:rsidRPr="00C440FE" w:rsidRDefault="003F6C10" w:rsidP="001625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  <w:t>2.</w:t>
      </w:r>
      <w:proofErr w:type="gramStart"/>
      <w:r w:rsidRPr="00C440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40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5F567A" w:rsidRPr="00C440FE">
        <w:rPr>
          <w:rFonts w:ascii="Times New Roman" w:hAnsi="Times New Roman" w:cs="Times New Roman"/>
          <w:sz w:val="28"/>
          <w:szCs w:val="28"/>
        </w:rPr>
        <w:t>.</w:t>
      </w:r>
    </w:p>
    <w:p w:rsidR="003F6C10" w:rsidRPr="00C440FE" w:rsidRDefault="003F6C10" w:rsidP="001625E1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3F6C10" w:rsidRPr="00C440FE" w:rsidRDefault="003F6C10" w:rsidP="001625E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440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40F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F6C10" w:rsidRPr="00C440FE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C440FE" w:rsidRDefault="003F6C10" w:rsidP="003F6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3F6C10" w:rsidRPr="00C440FE" w:rsidRDefault="003F6C10" w:rsidP="003F6C10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Ф.С.Жуков</w:t>
      </w:r>
    </w:p>
    <w:p w:rsidR="003B72D6" w:rsidRDefault="003B72D6" w:rsidP="003F6C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625E1" w:rsidRPr="00C440FE" w:rsidRDefault="007457B5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3F6C10" w:rsidRPr="00C440FE" w:rsidRDefault="007457B5" w:rsidP="001625E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3F6C10" w:rsidRPr="00C440FE">
        <w:rPr>
          <w:rFonts w:ascii="Times New Roman" w:hAnsi="Times New Roman" w:cs="Times New Roman"/>
          <w:b/>
          <w:sz w:val="28"/>
          <w:szCs w:val="28"/>
        </w:rPr>
        <w:t xml:space="preserve">Приложение №1 к постановлению </w:t>
      </w:r>
    </w:p>
    <w:p w:rsidR="003F6C10" w:rsidRPr="00C440FE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5F567A" w:rsidRPr="00C440FE">
        <w:rPr>
          <w:rFonts w:ascii="Times New Roman" w:hAnsi="Times New Roman" w:cs="Times New Roman"/>
          <w:b/>
          <w:sz w:val="28"/>
          <w:szCs w:val="28"/>
        </w:rPr>
        <w:t xml:space="preserve">   администрации Сластухинского</w:t>
      </w:r>
    </w:p>
    <w:p w:rsidR="003F6C10" w:rsidRPr="00C440FE" w:rsidRDefault="003F6C10" w:rsidP="003F6C10">
      <w:pPr>
        <w:pStyle w:val="a5"/>
        <w:ind w:left="5272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F6C10" w:rsidRPr="00C440FE" w:rsidRDefault="00897BB7" w:rsidP="003F6C10">
      <w:pPr>
        <w:pStyle w:val="a5"/>
        <w:ind w:left="527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</w:t>
      </w:r>
      <w:r w:rsidR="001625E1" w:rsidRPr="00C440F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>17</w:t>
      </w:r>
      <w:r w:rsidR="003F6C10" w:rsidRPr="00C440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5E1" w:rsidRPr="00C440FE">
        <w:rPr>
          <w:rFonts w:ascii="Times New Roman" w:hAnsi="Times New Roman" w:cs="Times New Roman"/>
          <w:b/>
          <w:sz w:val="28"/>
          <w:szCs w:val="28"/>
        </w:rPr>
        <w:t>февраля</w:t>
      </w:r>
      <w:r w:rsidR="009C3930" w:rsidRPr="00C440F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>20</w:t>
      </w:r>
      <w:r w:rsidR="003F6C10" w:rsidRPr="00C440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F6C10" w:rsidRPr="00C440FE" w:rsidRDefault="003F6C10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C440FE" w:rsidRDefault="003F6C10" w:rsidP="003F6C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5F567A" w:rsidRPr="00C440FE" w:rsidRDefault="005F567A" w:rsidP="00BC3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>«</w:t>
      </w:r>
      <w:r w:rsidR="00BC3661" w:rsidRPr="00C440FE">
        <w:rPr>
          <w:rFonts w:ascii="Times New Roman" w:hAnsi="Times New Roman" w:cs="Times New Roman"/>
          <w:b/>
          <w:sz w:val="28"/>
          <w:szCs w:val="28"/>
        </w:rPr>
        <w:t xml:space="preserve">Организация в границах поселения водоснабжения населения.  Ремонт участков водопроводных сетей </w:t>
      </w:r>
      <w:proofErr w:type="gramStart"/>
      <w:r w:rsidR="00BC3661" w:rsidRPr="00C440F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BC3661" w:rsidRPr="00C440FE">
        <w:rPr>
          <w:rFonts w:ascii="Times New Roman" w:hAnsi="Times New Roman" w:cs="Times New Roman"/>
          <w:b/>
          <w:sz w:val="28"/>
          <w:szCs w:val="28"/>
        </w:rPr>
        <w:t xml:space="preserve"> с. Вязовка</w:t>
      </w:r>
      <w:r w:rsidRPr="00C440FE">
        <w:rPr>
          <w:rFonts w:ascii="Times New Roman" w:hAnsi="Times New Roman" w:cs="Times New Roman"/>
          <w:b/>
          <w:sz w:val="28"/>
          <w:szCs w:val="28"/>
        </w:rPr>
        <w:t>»</w:t>
      </w:r>
    </w:p>
    <w:p w:rsidR="003F6C10" w:rsidRPr="00C440FE" w:rsidRDefault="003F6C10" w:rsidP="00BC36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C10" w:rsidRPr="00C440FE" w:rsidRDefault="003F6C10" w:rsidP="00C44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F6C10" w:rsidRPr="00C440FE" w:rsidRDefault="003F6C10" w:rsidP="00C44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3F6C10" w:rsidRPr="00C440FE" w:rsidTr="001F1D70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567A" w:rsidRPr="00C440FE" w:rsidRDefault="003F6C10" w:rsidP="005F5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5F567A" w:rsidRPr="00C440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 границах поселения водоснабжения населения.  Ремонт участков водопроводных сетей </w:t>
            </w:r>
            <w:proofErr w:type="gramStart"/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с. Вязовка</w:t>
            </w:r>
            <w:r w:rsidR="005F567A" w:rsidRPr="00C440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5F567A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Администрация Сластухинского</w:t>
            </w:r>
            <w:r w:rsidR="003F6C10" w:rsidRPr="00C440FE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Администрация </w:t>
            </w:r>
            <w:r w:rsidR="005F567A" w:rsidRPr="00C440FE">
              <w:rPr>
                <w:sz w:val="28"/>
                <w:szCs w:val="28"/>
              </w:rPr>
              <w:t>Сластухинского</w:t>
            </w:r>
            <w:r w:rsidRPr="00C440FE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BC3661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Целью реализации муниципальной  программы является </w:t>
            </w:r>
            <w:r w:rsidRPr="00C440FE">
              <w:rPr>
                <w:color w:val="131313"/>
                <w:sz w:val="28"/>
                <w:szCs w:val="28"/>
              </w:rPr>
              <w:t>улучшение обеспечения водоснабжения жителей Сластухинского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      </w:r>
            <w:r w:rsidRPr="00C440FE">
              <w:rPr>
                <w:sz w:val="28"/>
                <w:szCs w:val="28"/>
              </w:rPr>
              <w:t>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D37" w:rsidRPr="00C440FE" w:rsidRDefault="00393D37" w:rsidP="00393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</w:t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качественного и надежного снабжения питьевой водой и услугами водоотведения жителей </w:t>
            </w:r>
            <w:proofErr w:type="gramStart"/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Вязовка</w:t>
            </w:r>
          </w:p>
          <w:p w:rsidR="003F6C10" w:rsidRPr="00C440FE" w:rsidRDefault="00393D37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2.</w:t>
            </w:r>
            <w:r w:rsidRPr="00C440FE">
              <w:rPr>
                <w:sz w:val="28"/>
                <w:szCs w:val="28"/>
                <w:shd w:val="clear" w:color="auto" w:fill="FFFFFF"/>
              </w:rPr>
              <w:t xml:space="preserve"> Обеспечение доступности питьевой воды для потребителей</w:t>
            </w:r>
            <w:r w:rsidRPr="00C440FE">
              <w:rPr>
                <w:sz w:val="28"/>
                <w:szCs w:val="28"/>
              </w:rPr>
              <w:t>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393D37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2020</w:t>
            </w:r>
            <w:r w:rsidR="003F6C10" w:rsidRPr="00C440FE">
              <w:rPr>
                <w:sz w:val="28"/>
                <w:szCs w:val="28"/>
              </w:rPr>
              <w:t xml:space="preserve"> год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C440FE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 w:rsidR="007457B5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457B5" w:rsidRPr="00C440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  <w:r w:rsidR="007457B5" w:rsidRPr="00C440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0 рублей, из них:</w:t>
            </w:r>
          </w:p>
          <w:p w:rsidR="00D5683C" w:rsidRPr="00C440FE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393D37" w:rsidRPr="00C440FE">
              <w:rPr>
                <w:rFonts w:ascii="Times New Roman" w:hAnsi="Times New Roman" w:cs="Times New Roman"/>
                <w:sz w:val="28"/>
                <w:szCs w:val="28"/>
              </w:rPr>
              <w:t>979 200,00</w:t>
            </w:r>
            <w:r w:rsidR="009C3930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D5683C" w:rsidRPr="00C440FE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местного бюджета  в сумме </w:t>
            </w:r>
            <w:r w:rsidR="007457B5" w:rsidRPr="00C440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>16 000</w:t>
            </w:r>
            <w:r w:rsidR="007457B5" w:rsidRPr="00C440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457B5"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5683C" w:rsidRPr="00C440FE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средства населения – 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</w:rPr>
              <w:t>34800,000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3F6C10" w:rsidRPr="00C440FE" w:rsidRDefault="00D5683C" w:rsidP="007457B5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- Безвозмездные поступления от организаций и других внебюджетных источников</w:t>
            </w:r>
            <w:r w:rsidR="00393D37" w:rsidRPr="00C440FE">
              <w:rPr>
                <w:sz w:val="28"/>
                <w:szCs w:val="28"/>
              </w:rPr>
              <w:t xml:space="preserve"> -3</w:t>
            </w:r>
            <w:r w:rsidRPr="00C440FE">
              <w:rPr>
                <w:sz w:val="28"/>
                <w:szCs w:val="28"/>
              </w:rPr>
              <w:t>0 000, 00 рублей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9C393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 w:rsidRPr="00C440FE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D5683C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0FE" w:rsidRDefault="00C440FE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ее реализацией</w:t>
            </w:r>
          </w:p>
          <w:p w:rsidR="00C440FE" w:rsidRDefault="00C440FE" w:rsidP="001F1D70">
            <w:pPr>
              <w:pStyle w:val="a4"/>
              <w:rPr>
                <w:sz w:val="28"/>
                <w:szCs w:val="28"/>
              </w:rPr>
            </w:pPr>
          </w:p>
          <w:p w:rsidR="00D5683C" w:rsidRPr="00C440FE" w:rsidRDefault="00D5683C" w:rsidP="001F1D7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C440FE" w:rsidRDefault="00D5683C" w:rsidP="00D5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440F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Сластухинского муниципального образования Екатериновского муниципального района Саратовской области;</w:t>
            </w:r>
          </w:p>
          <w:p w:rsidR="00D5683C" w:rsidRPr="00C440FE" w:rsidRDefault="007457B5" w:rsidP="00D5683C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- инициативной группой</w:t>
            </w:r>
            <w:r w:rsidR="00D5683C" w:rsidRPr="00C440FE">
              <w:rPr>
                <w:sz w:val="28"/>
                <w:szCs w:val="28"/>
              </w:rPr>
              <w:t xml:space="preserve"> населения Сластухинского муниципального образования.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3661" w:rsidRPr="00C440FE" w:rsidRDefault="00C440FE" w:rsidP="00BC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1</w:t>
            </w:r>
            <w:r w:rsidR="00BC3661"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) исключить утечку питьевой воды;</w:t>
            </w:r>
          </w:p>
          <w:p w:rsidR="003F6C10" w:rsidRPr="00C440FE" w:rsidRDefault="00BC3661" w:rsidP="00BC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2) снижение затрат на содержание водонапорной башни (оплата потребленной </w:t>
            </w:r>
            <w:proofErr w:type="spellStart"/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электороэнергии</w:t>
            </w:r>
            <w:proofErr w:type="spellEnd"/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, ремонт участков водопроводной сети);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2) даст возможность жителям бесперебойно пользоваться услугами водоснабжения;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3) у жителей села Вязовка появится возможность провести водопровод в свои дома, тем самым облегчив свою физическую нагрузку;</w:t>
            </w:r>
            <w:r w:rsidRPr="00C440FE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8F8F8"/>
              </w:rPr>
              <w:t> </w:t>
            </w:r>
            <w:r w:rsidRPr="00C44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40FE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4) снижение социальной напряженности в селе.</w:t>
            </w:r>
          </w:p>
        </w:tc>
      </w:tr>
      <w:tr w:rsidR="003F6C10" w:rsidRPr="00C440FE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C440FE" w:rsidRDefault="003F6C10" w:rsidP="001F1D7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 w:rsidRPr="00C440FE">
              <w:rPr>
                <w:sz w:val="28"/>
                <w:szCs w:val="28"/>
              </w:rPr>
              <w:t>контроля за</w:t>
            </w:r>
            <w:proofErr w:type="gramEnd"/>
            <w:r w:rsidRPr="00C440FE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C440FE" w:rsidRDefault="003F6C10" w:rsidP="009C3930">
            <w:pPr>
              <w:pStyle w:val="a4"/>
              <w:rPr>
                <w:sz w:val="28"/>
                <w:szCs w:val="28"/>
              </w:rPr>
            </w:pPr>
            <w:r w:rsidRPr="00C440FE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r w:rsidR="009C3930" w:rsidRPr="00C440FE">
              <w:rPr>
                <w:sz w:val="28"/>
                <w:szCs w:val="28"/>
              </w:rPr>
              <w:t xml:space="preserve">Сластухинского </w:t>
            </w:r>
            <w:r w:rsidRPr="00C440FE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3F6C10" w:rsidRPr="00C440FE" w:rsidRDefault="003F6C10" w:rsidP="007457B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Pr="00C440FE"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E92B08" w:rsidRPr="00C440FE" w:rsidRDefault="003F6C10" w:rsidP="003B72D6">
      <w:pPr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</w:t>
      </w:r>
      <w:proofErr w:type="gramStart"/>
      <w:r w:rsidR="00E92B08" w:rsidRPr="00C440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92B08" w:rsidRPr="00C440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2B08" w:rsidRPr="00C440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92B08" w:rsidRPr="00C440FE">
        <w:rPr>
          <w:rFonts w:ascii="Times New Roman" w:hAnsi="Times New Roman" w:cs="Times New Roman"/>
          <w:sz w:val="28"/>
          <w:szCs w:val="28"/>
        </w:rPr>
        <w:t xml:space="preserve">. Вязовка качественного </w:t>
      </w:r>
      <w:r w:rsidR="00E92B08"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>и надежного снабжения питьевой водой</w:t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  - одна из основных тем, которую чаще всего обсуждают жители. 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животных и технологических процессов необходимое условие развития сельского хозяйства. </w:t>
      </w:r>
      <w:proofErr w:type="gramStart"/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t>В настоящее время в связи с общим ростом объемов потребляемой воды и недостаточностью в с. Вязовка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proofErr w:type="gramEnd"/>
      <w:r w:rsidR="00E92B08" w:rsidRPr="00C440FE"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 w:rsidR="00E92B08" w:rsidRPr="00C440FE">
        <w:rPr>
          <w:rFonts w:ascii="Times New Roman" w:hAnsi="Times New Roman" w:cs="Times New Roman"/>
          <w:color w:val="000000"/>
          <w:sz w:val="28"/>
          <w:szCs w:val="28"/>
        </w:rPr>
        <w:t xml:space="preserve"> улучшения условий водоснабжения </w:t>
      </w:r>
      <w:r w:rsidR="00E92B08" w:rsidRPr="00C440FE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жителей</w:t>
      </w:r>
      <w:r w:rsidR="00E92B08" w:rsidRPr="00C440FE">
        <w:rPr>
          <w:rFonts w:ascii="Times New Roman" w:hAnsi="Times New Roman" w:cs="Times New Roman"/>
          <w:sz w:val="28"/>
          <w:szCs w:val="28"/>
        </w:rPr>
        <w:t xml:space="preserve"> в Сластухинском  муниципальном образовании.</w:t>
      </w:r>
    </w:p>
    <w:p w:rsidR="003F6C10" w:rsidRPr="00C440FE" w:rsidRDefault="003F6C10" w:rsidP="00E92B0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Pr="00C440FE"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C440FE" w:rsidRPr="00C440FE" w:rsidRDefault="003F6C10" w:rsidP="00C440FE">
      <w:pPr>
        <w:spacing w:before="144" w:after="2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C440FE" w:rsidRPr="00C440FE">
        <w:rPr>
          <w:rFonts w:ascii="Times New Roman" w:hAnsi="Times New Roman" w:cs="Times New Roman"/>
          <w:sz w:val="28"/>
          <w:szCs w:val="28"/>
        </w:rPr>
        <w:t xml:space="preserve">Целью реализации муниципальной  программы является </w:t>
      </w:r>
      <w:r w:rsidR="00C440FE" w:rsidRPr="00C440FE">
        <w:rPr>
          <w:rFonts w:ascii="Times New Roman" w:hAnsi="Times New Roman" w:cs="Times New Roman"/>
          <w:color w:val="131313"/>
          <w:sz w:val="28"/>
          <w:szCs w:val="28"/>
        </w:rPr>
        <w:t>улучшение обеспечения водоснабжения жителей Сластухинского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="00C440FE" w:rsidRPr="00C440FE">
        <w:rPr>
          <w:rFonts w:ascii="Times New Roman" w:hAnsi="Times New Roman" w:cs="Times New Roman"/>
          <w:sz w:val="28"/>
          <w:szCs w:val="28"/>
        </w:rPr>
        <w:t>.</w:t>
      </w:r>
    </w:p>
    <w:p w:rsidR="003F6C10" w:rsidRPr="00C440FE" w:rsidRDefault="003F6C10" w:rsidP="00C440FE">
      <w:pPr>
        <w:pStyle w:val="a4"/>
        <w:rPr>
          <w:b/>
          <w:sz w:val="28"/>
          <w:szCs w:val="28"/>
        </w:rPr>
      </w:pPr>
      <w:r w:rsidRPr="00C440FE">
        <w:rPr>
          <w:b/>
          <w:sz w:val="28"/>
          <w:szCs w:val="28"/>
        </w:rPr>
        <w:t xml:space="preserve">           Основные задачи:</w:t>
      </w:r>
    </w:p>
    <w:p w:rsidR="00C440FE" w:rsidRPr="00C440FE" w:rsidRDefault="00C440FE" w:rsidP="00C440F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1. Обеспечение </w:t>
      </w:r>
      <w:r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качественного и надежного снабжения питьевой водой и услугами водоотведения жителей </w:t>
      </w:r>
      <w:proofErr w:type="gramStart"/>
      <w:r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>. Вязовка</w:t>
      </w:r>
    </w:p>
    <w:p w:rsidR="003F6C10" w:rsidRPr="00C440FE" w:rsidRDefault="00C440FE" w:rsidP="00C440FE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>2.</w:t>
      </w:r>
      <w:r w:rsidRPr="00C4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  <w:r w:rsidRPr="00C440FE">
        <w:rPr>
          <w:rFonts w:ascii="Times New Roman" w:hAnsi="Times New Roman" w:cs="Times New Roman"/>
          <w:sz w:val="28"/>
          <w:szCs w:val="28"/>
        </w:rPr>
        <w:t>.</w:t>
      </w:r>
    </w:p>
    <w:p w:rsidR="003B72D6" w:rsidRDefault="003F6C10" w:rsidP="003B7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</w:p>
    <w:p w:rsidR="003F6C10" w:rsidRPr="00C440FE" w:rsidRDefault="003F6C10" w:rsidP="003B72D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C440FE" w:rsidRPr="00C440FE" w:rsidRDefault="00C440FE" w:rsidP="00C440F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1) исключить утечку питьевой воды;</w:t>
      </w:r>
    </w:p>
    <w:p w:rsidR="003F6C10" w:rsidRPr="00C440FE" w:rsidRDefault="00C440FE" w:rsidP="00C440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2) снижение затрат на содержание водонапорной башни (оплата потребленной </w:t>
      </w:r>
      <w:proofErr w:type="spellStart"/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электороэнергии</w:t>
      </w:r>
      <w:proofErr w:type="spellEnd"/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, ремонт участков водопроводной сети);</w:t>
      </w:r>
      <w:r w:rsidRPr="00C440FE">
        <w:rPr>
          <w:rFonts w:ascii="Times New Roman" w:hAnsi="Times New Roman" w:cs="Times New Roman"/>
          <w:sz w:val="28"/>
          <w:szCs w:val="28"/>
        </w:rPr>
        <w:br/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2) даст возможность жителям бесперебойно пользоваться услугами водоснабжения;</w:t>
      </w:r>
      <w:r w:rsidRPr="00C440FE">
        <w:rPr>
          <w:rFonts w:ascii="Times New Roman" w:hAnsi="Times New Roman" w:cs="Times New Roman"/>
          <w:sz w:val="28"/>
          <w:szCs w:val="28"/>
        </w:rPr>
        <w:br/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3) у жителей села Вязовка появится возможность провести водопровод в свои дома, тем самым облегчив свою физическую нагрузку;</w:t>
      </w:r>
      <w:r w:rsidRPr="00C440F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 </w:t>
      </w:r>
      <w:r w:rsidRPr="00C440FE">
        <w:rPr>
          <w:rFonts w:ascii="Times New Roman" w:hAnsi="Times New Roman" w:cs="Times New Roman"/>
          <w:sz w:val="28"/>
          <w:szCs w:val="28"/>
        </w:rPr>
        <w:br/>
      </w:r>
      <w:r w:rsidRPr="00C440FE">
        <w:rPr>
          <w:rFonts w:ascii="Times New Roman" w:hAnsi="Times New Roman" w:cs="Times New Roman"/>
          <w:sz w:val="28"/>
          <w:szCs w:val="28"/>
          <w:shd w:val="clear" w:color="auto" w:fill="F8F8F8"/>
        </w:rPr>
        <w:t>4) снижение социальной напряженности в селе.</w:t>
      </w:r>
    </w:p>
    <w:p w:rsidR="003F6C10" w:rsidRPr="00C440FE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Pr="00C440FE"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3F6C10" w:rsidRPr="00C440FE" w:rsidRDefault="00C440FE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>Сроки реализации Программы — 2020</w:t>
      </w:r>
      <w:r w:rsidR="003F6C10" w:rsidRPr="00C440F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F6C10" w:rsidRPr="00C440FE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Pr="00C440FE"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3F6C10" w:rsidRPr="00C440FE" w:rsidRDefault="003F6C10" w:rsidP="007457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C440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40FE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</w:t>
      </w:r>
      <w:r w:rsidR="00017357" w:rsidRPr="00C440FE">
        <w:rPr>
          <w:rFonts w:ascii="Times New Roman" w:hAnsi="Times New Roman" w:cs="Times New Roman"/>
          <w:sz w:val="28"/>
          <w:szCs w:val="28"/>
        </w:rPr>
        <w:t>ией Сластухинского</w:t>
      </w:r>
      <w:r w:rsidRPr="00C440FE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r w:rsidR="00C440FE" w:rsidRPr="00C440FE">
        <w:rPr>
          <w:rFonts w:ascii="Times New Roman" w:hAnsi="Times New Roman" w:cs="Times New Roman"/>
          <w:sz w:val="28"/>
          <w:szCs w:val="28"/>
        </w:rPr>
        <w:t>я и инициативной группой.</w:t>
      </w:r>
    </w:p>
    <w:p w:rsidR="00C440FE" w:rsidRDefault="003F6C10" w:rsidP="0074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3F6C10" w:rsidRPr="00C440FE" w:rsidRDefault="003F6C10" w:rsidP="00C440FE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440FE"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C440FE" w:rsidRPr="00C440FE" w:rsidRDefault="003F6C10" w:rsidP="00C44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ab/>
      </w:r>
      <w:r w:rsidR="00C440FE" w:rsidRPr="00C440FE">
        <w:rPr>
          <w:rFonts w:ascii="Times New Roman" w:hAnsi="Times New Roman" w:cs="Times New Roman"/>
          <w:sz w:val="28"/>
          <w:szCs w:val="28"/>
        </w:rPr>
        <w:t>Объем финансирования, необходимый для реализации мероприятий Программы, составляет 1 160 000,00 рублей, из них:</w:t>
      </w:r>
    </w:p>
    <w:p w:rsidR="003B72D6" w:rsidRDefault="00C440FE" w:rsidP="00C44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- субсидии на реализацию проектов развития муниципальных образований области, основанных на местных инициативах в сумме 979 200,00 рублей; </w:t>
      </w:r>
    </w:p>
    <w:p w:rsidR="00C440FE" w:rsidRPr="00C440FE" w:rsidRDefault="00C440FE" w:rsidP="00C44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>- средства местного бюджета  в сумме 116 000,00 рублей;</w:t>
      </w:r>
    </w:p>
    <w:p w:rsidR="00C440FE" w:rsidRPr="00C440FE" w:rsidRDefault="00C440FE" w:rsidP="00C44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>- средства населения – 34800,000 рублей</w:t>
      </w:r>
    </w:p>
    <w:p w:rsidR="00E20818" w:rsidRPr="00C440FE" w:rsidRDefault="00C440FE" w:rsidP="00C44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0FE">
        <w:rPr>
          <w:rFonts w:ascii="Times New Roman" w:hAnsi="Times New Roman" w:cs="Times New Roman"/>
          <w:sz w:val="28"/>
          <w:szCs w:val="28"/>
        </w:rPr>
        <w:t xml:space="preserve">- </w:t>
      </w:r>
      <w:r w:rsidR="003B72D6">
        <w:rPr>
          <w:rFonts w:ascii="Times New Roman" w:hAnsi="Times New Roman" w:cs="Times New Roman"/>
          <w:sz w:val="28"/>
          <w:szCs w:val="28"/>
        </w:rPr>
        <w:t>б</w:t>
      </w:r>
      <w:r w:rsidRPr="00C440FE">
        <w:rPr>
          <w:rFonts w:ascii="Times New Roman" w:hAnsi="Times New Roman" w:cs="Times New Roman"/>
          <w:sz w:val="28"/>
          <w:szCs w:val="28"/>
        </w:rPr>
        <w:t>езвозмездные поступления от организаций и других внебюджетных источников -30 000, 00 рублей</w:t>
      </w:r>
    </w:p>
    <w:sectPr w:rsidR="00E20818" w:rsidRPr="00C440FE" w:rsidSect="00414AF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F6C10"/>
    <w:rsid w:val="00017357"/>
    <w:rsid w:val="00043D31"/>
    <w:rsid w:val="001625E1"/>
    <w:rsid w:val="00167612"/>
    <w:rsid w:val="00393D37"/>
    <w:rsid w:val="003B72D6"/>
    <w:rsid w:val="003F6C10"/>
    <w:rsid w:val="00483A23"/>
    <w:rsid w:val="0057548D"/>
    <w:rsid w:val="005F567A"/>
    <w:rsid w:val="007457B5"/>
    <w:rsid w:val="00803982"/>
    <w:rsid w:val="00897BB7"/>
    <w:rsid w:val="009C3930"/>
    <w:rsid w:val="00B56B52"/>
    <w:rsid w:val="00BC3661"/>
    <w:rsid w:val="00C440FE"/>
    <w:rsid w:val="00C67194"/>
    <w:rsid w:val="00C82754"/>
    <w:rsid w:val="00D5683C"/>
    <w:rsid w:val="00E20818"/>
    <w:rsid w:val="00E92B08"/>
    <w:rsid w:val="00FE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3661"/>
  </w:style>
  <w:style w:type="character" w:customStyle="1" w:styleId="hl">
    <w:name w:val="hl"/>
    <w:basedOn w:val="a0"/>
    <w:rsid w:val="00E92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E11906A-C6BA-4AE5-A615-C61ECBD1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12</cp:revision>
  <cp:lastPrinted>2020-02-17T06:07:00Z</cp:lastPrinted>
  <dcterms:created xsi:type="dcterms:W3CDTF">2018-04-26T12:01:00Z</dcterms:created>
  <dcterms:modified xsi:type="dcterms:W3CDTF">2020-02-17T06:09:00Z</dcterms:modified>
</cp:coreProperties>
</file>