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0B" w:rsidRDefault="00D84B0B" w:rsidP="00D84B0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РОССИЙСКАЯ ФЕДЕРАЦИЯ</w:t>
      </w:r>
      <w:r>
        <w:rPr>
          <w:rFonts w:ascii="Times New Roman CYR" w:hAnsi="Times New Roman CYR" w:cs="Times New Roman CYR"/>
          <w:sz w:val="28"/>
          <w:szCs w:val="28"/>
        </w:rPr>
        <w:br/>
        <w:t>СОВЕТ ДЕПУТАТОВ ГАЛАХОВСКОГО МУНИЦИПАЛЬНОГО</w:t>
      </w:r>
      <w:r>
        <w:rPr>
          <w:rFonts w:ascii="Times New Roman CYR" w:hAnsi="Times New Roman CYR" w:cs="Times New Roman CYR"/>
          <w:sz w:val="28"/>
          <w:szCs w:val="28"/>
        </w:rPr>
        <w:br/>
        <w:t>ОБРАЗОВАНИЯ</w:t>
      </w:r>
      <w:r>
        <w:rPr>
          <w:rFonts w:ascii="Times New Roman CYR" w:hAnsi="Times New Roman CYR" w:cs="Times New Roman CYR"/>
          <w:sz w:val="28"/>
          <w:szCs w:val="28"/>
        </w:rPr>
        <w:br/>
        <w:t>ЕКАТЕ:РИНОВСКОГО МУНИЦИПАЛЬНОГО РАЙОНА, САРАТОВСКОЙ</w:t>
      </w:r>
      <w:r>
        <w:rPr>
          <w:rFonts w:ascii="Times New Roman CYR" w:hAnsi="Times New Roman CYR" w:cs="Times New Roman CYR"/>
          <w:sz w:val="28"/>
          <w:szCs w:val="28"/>
        </w:rPr>
        <w:br/>
        <w:t>ОБЛАСТИ</w:t>
      </w:r>
    </w:p>
    <w:p w:rsidR="00D84B0B" w:rsidRDefault="00D84B0B" w:rsidP="00D84B0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Шестьдесят шестое заседание Совета депутатов Галаховского муниципального образования второго созыва</w:t>
      </w:r>
    </w:p>
    <w:p w:rsidR="00D84B0B" w:rsidRPr="00D84B0B" w:rsidRDefault="00D84B0B" w:rsidP="00D84B0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D84B0B" w:rsidRDefault="00D84B0B" w:rsidP="00D84B0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РЕШЕНИЕ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u w:val="single"/>
        </w:rPr>
        <w:t>От 24 октября 2012 года № 106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Село Галахово</w:t>
      </w:r>
    </w:p>
    <w:p w:rsidR="00D84B0B" w:rsidRPr="00D84B0B" w:rsidRDefault="00D84B0B" w:rsidP="00D84B0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84B0B" w:rsidRPr="00D84B0B" w:rsidRDefault="00D84B0B" w:rsidP="00D84B0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О проекте решения Галаховского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муниципального образования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84B0B">
        <w:rPr>
          <w:b/>
          <w:bCs/>
          <w:sz w:val="22"/>
          <w:szCs w:val="22"/>
        </w:rPr>
        <w:t xml:space="preserve">«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О бюджете Галаховского муниципального</w:t>
      </w:r>
    </w:p>
    <w:p w:rsidR="00D84B0B" w:rsidRPr="00D84B0B" w:rsidRDefault="00D84B0B" w:rsidP="00D84B0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Образования на 2013 год</w:t>
      </w:r>
      <w:r w:rsidRPr="00D84B0B">
        <w:rPr>
          <w:b/>
          <w:bCs/>
          <w:sz w:val="22"/>
          <w:szCs w:val="22"/>
        </w:rPr>
        <w:t>»</w:t>
      </w:r>
    </w:p>
    <w:p w:rsidR="00D84B0B" w:rsidRPr="00D84B0B" w:rsidRDefault="00D84B0B" w:rsidP="00D84B0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D84B0B">
        <w:rPr>
          <w:b/>
          <w:bCs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 xml:space="preserve">В соответствии со статьями 28,52 Федерального Закона от 6 октября 2003 года № 131-ФЗ </w:t>
      </w:r>
      <w:r w:rsidRPr="00D84B0B">
        <w:rPr>
          <w:sz w:val="22"/>
          <w:szCs w:val="22"/>
        </w:rPr>
        <w:t xml:space="preserve">« </w:t>
      </w:r>
      <w:r>
        <w:rPr>
          <w:rFonts w:ascii="Times New Roman CYR" w:hAnsi="Times New Roman CYR" w:cs="Times New Roman CYR"/>
          <w:sz w:val="22"/>
          <w:szCs w:val="22"/>
        </w:rPr>
        <w:t>об общих принципах организации местного самоуправления в Российской федерации</w:t>
      </w:r>
      <w:r w:rsidRPr="00D84B0B">
        <w:rPr>
          <w:sz w:val="22"/>
          <w:szCs w:val="22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</w:rPr>
        <w:t>статьями 11, 49 Устава Галаховского муниципального образования. Совет депутатов Галаховского МО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РЕШИЛ: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rPr>
          <w:b/>
          <w:bCs/>
        </w:rPr>
        <w:tab/>
        <w:t>1.</w:t>
      </w:r>
      <w:r>
        <w:rPr>
          <w:rFonts w:ascii="Times New Roman CYR" w:hAnsi="Times New Roman CYR" w:cs="Times New Roman CYR"/>
        </w:rPr>
        <w:t xml:space="preserve">Принять проект решения Галаховского муниципального образования </w:t>
      </w:r>
      <w:r w:rsidRPr="00D84B0B">
        <w:t>«</w:t>
      </w:r>
      <w:r>
        <w:rPr>
          <w:rFonts w:ascii="Times New Roman CYR" w:hAnsi="Times New Roman CYR" w:cs="Times New Roman CYR"/>
        </w:rPr>
        <w:t>О бюджете Галаховского муниципального образования на 2013 год</w:t>
      </w:r>
      <w:r w:rsidRPr="00D84B0B">
        <w:t xml:space="preserve">» </w:t>
      </w:r>
      <w:r>
        <w:rPr>
          <w:rFonts w:ascii="Times New Roman CYR" w:hAnsi="Times New Roman CYR" w:cs="Times New Roman CYR"/>
        </w:rPr>
        <w:t>к рассмотрению согласно приложению.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ab/>
      </w:r>
      <w:r w:rsidRPr="00D84B0B">
        <w:rPr>
          <w:b/>
          <w:bCs/>
        </w:rPr>
        <w:t>2.</w:t>
      </w:r>
      <w:r>
        <w:rPr>
          <w:rFonts w:ascii="Times New Roman CYR" w:hAnsi="Times New Roman CYR" w:cs="Times New Roman CYR"/>
        </w:rPr>
        <w:t xml:space="preserve">Обнародовать проект решения Галаховского муниципального образования </w:t>
      </w:r>
      <w:r w:rsidRPr="00D84B0B">
        <w:t>«</w:t>
      </w:r>
      <w:r>
        <w:rPr>
          <w:rFonts w:ascii="Times New Roman CYR" w:hAnsi="Times New Roman CYR" w:cs="Times New Roman CYR"/>
        </w:rPr>
        <w:t>О бюджете Галаховского муниципального образования на 2013 год</w:t>
      </w:r>
      <w:r w:rsidRPr="00D84B0B">
        <w:t xml:space="preserve">» </w:t>
      </w:r>
      <w:r>
        <w:rPr>
          <w:rFonts w:ascii="Times New Roman CYR" w:hAnsi="Times New Roman CYR" w:cs="Times New Roman CYR"/>
        </w:rPr>
        <w:t>на информационном стенде в фойе здания администрации Галаховского муниципального образования ( село Галахово улица Петра Орешина, 40), 26 октября 2012 года.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ab/>
      </w:r>
      <w:r w:rsidRPr="00D84B0B">
        <w:rPr>
          <w:b/>
          <w:bCs/>
        </w:rPr>
        <w:t>3.</w:t>
      </w:r>
      <w:r>
        <w:rPr>
          <w:rFonts w:ascii="Times New Roman CYR" w:hAnsi="Times New Roman CYR" w:cs="Times New Roman CYR"/>
        </w:rPr>
        <w:t xml:space="preserve">Назначить публичные слушания по проекту решения Галаховского муниципального образования </w:t>
      </w:r>
      <w:r w:rsidRPr="00D84B0B">
        <w:t>«</w:t>
      </w:r>
      <w:r>
        <w:rPr>
          <w:rFonts w:ascii="Times New Roman CYR" w:hAnsi="Times New Roman CYR" w:cs="Times New Roman CYR"/>
        </w:rPr>
        <w:t>О бюджете Галаховского муниципального образования на 2013 год</w:t>
      </w:r>
      <w:r w:rsidRPr="00D84B0B">
        <w:t xml:space="preserve">» </w:t>
      </w:r>
      <w:r>
        <w:rPr>
          <w:rFonts w:ascii="Times New Roman CYR" w:hAnsi="Times New Roman CYR" w:cs="Times New Roman CYR"/>
        </w:rPr>
        <w:t>на 10 ноября 2012 года 10 часов, в здании администрации Галаховского муниципального образования.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ab/>
      </w:r>
      <w:r w:rsidRPr="00D84B0B">
        <w:rPr>
          <w:b/>
          <w:bCs/>
        </w:rPr>
        <w:t>4.</w:t>
      </w:r>
      <w:r>
        <w:rPr>
          <w:rFonts w:ascii="Times New Roman CYR" w:hAnsi="Times New Roman CYR" w:cs="Times New Roman CYR"/>
        </w:rPr>
        <w:t>Для организации и проведения публичных слушаний создать  рабочую группу в следующем составе: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ab/>
      </w:r>
      <w:r>
        <w:rPr>
          <w:rFonts w:ascii="Times New Roman CYR" w:hAnsi="Times New Roman CYR" w:cs="Times New Roman CYR"/>
        </w:rPr>
        <w:t>Одинцов А.Г.                                          Заместитель главы администрации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 xml:space="preserve">                                                                              </w:t>
      </w:r>
      <w:r>
        <w:rPr>
          <w:rFonts w:ascii="Times New Roman CYR" w:hAnsi="Times New Roman CYR" w:cs="Times New Roman CYR"/>
        </w:rPr>
        <w:t>Галаховского муниципального образования.</w:t>
      </w:r>
    </w:p>
    <w:p w:rsidR="00D84B0B" w:rsidRDefault="00D84B0B" w:rsidP="00D84B0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Члены рабочей группы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ab/>
      </w:r>
      <w:r>
        <w:rPr>
          <w:rFonts w:ascii="Times New Roman CYR" w:hAnsi="Times New Roman CYR" w:cs="Times New Roman CYR"/>
        </w:rPr>
        <w:t>Журавлева Т.В.                                       Депутат Галаховского муниципального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 xml:space="preserve">                                                                              </w:t>
      </w:r>
      <w:r>
        <w:rPr>
          <w:rFonts w:ascii="Times New Roman CYR" w:hAnsi="Times New Roman CYR" w:cs="Times New Roman CYR"/>
        </w:rPr>
        <w:t>образования.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ab/>
      </w:r>
      <w:r>
        <w:rPr>
          <w:rFonts w:ascii="Times New Roman CYR" w:hAnsi="Times New Roman CYR" w:cs="Times New Roman CYR"/>
        </w:rPr>
        <w:t>Родионов Н.Н.                                         Ведущий специалист  Галаховского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 xml:space="preserve">                                                                               </w:t>
      </w:r>
      <w:r>
        <w:rPr>
          <w:rFonts w:ascii="Times New Roman CYR" w:hAnsi="Times New Roman CYR" w:cs="Times New Roman CYR"/>
        </w:rPr>
        <w:t>муниципального образования.</w:t>
      </w: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84B0B">
        <w:tab/>
      </w:r>
      <w:r w:rsidRPr="00D84B0B">
        <w:rPr>
          <w:b/>
          <w:bCs/>
        </w:rPr>
        <w:t>5.</w:t>
      </w:r>
      <w:r>
        <w:rPr>
          <w:rFonts w:ascii="Times New Roman CYR" w:hAnsi="Times New Roman CYR" w:cs="Times New Roman CYR"/>
        </w:rPr>
        <w:t>Настоящее решение вступает в силу со дня его обнародования.</w:t>
      </w:r>
    </w:p>
    <w:p w:rsidR="00D84B0B" w:rsidRPr="00D84B0B" w:rsidRDefault="00D84B0B" w:rsidP="00D84B0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84B0B" w:rsidRPr="00D84B0B" w:rsidRDefault="00D84B0B" w:rsidP="00D84B0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84B0B" w:rsidRPr="00D84B0B" w:rsidRDefault="00D84B0B" w:rsidP="00D84B0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84B0B" w:rsidRDefault="00D84B0B" w:rsidP="00D84B0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Глава Галаховского</w:t>
      </w:r>
    </w:p>
    <w:p w:rsidR="00D84B0B" w:rsidRPr="00D84B0B" w:rsidRDefault="00D84B0B" w:rsidP="00D84B0B">
      <w:pPr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>муниципального образования                                                             В.И.Иванушкин</w:t>
      </w:r>
    </w:p>
    <w:p w:rsidR="0050483D" w:rsidRDefault="0050483D"/>
    <w:sectPr w:rsidR="0050483D" w:rsidSect="00504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4F8" w:rsidRDefault="00C774F8">
      <w:r>
        <w:separator/>
      </w:r>
    </w:p>
  </w:endnote>
  <w:endnote w:type="continuationSeparator" w:id="1">
    <w:p w:rsidR="00C774F8" w:rsidRDefault="00C77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3D" w:rsidRDefault="005048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3D" w:rsidRDefault="0050483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3D" w:rsidRDefault="005048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4F8" w:rsidRDefault="00C774F8">
      <w:r>
        <w:separator/>
      </w:r>
    </w:p>
  </w:footnote>
  <w:footnote w:type="continuationSeparator" w:id="1">
    <w:p w:rsidR="00C774F8" w:rsidRDefault="00C77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3D" w:rsidRDefault="005048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3D" w:rsidRDefault="005048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3D" w:rsidRDefault="005048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774F8"/>
    <w:rsid w:val="000C4C75"/>
    <w:rsid w:val="0050483D"/>
    <w:rsid w:val="00C774F8"/>
    <w:rsid w:val="00D8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B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2018-05-31T07:07:00Z</dcterms:created>
  <dcterms:modified xsi:type="dcterms:W3CDTF">2018-05-31T07:08:00Z</dcterms:modified>
</cp:coreProperties>
</file>