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2EC" w:rsidRPr="000442EC" w:rsidRDefault="000442EC" w:rsidP="000442EC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2EC">
        <w:rPr>
          <w:rFonts w:ascii="Times New Roman" w:hAnsi="Times New Roman" w:cs="Times New Roman"/>
          <w:b/>
          <w:sz w:val="28"/>
          <w:szCs w:val="28"/>
        </w:rPr>
        <w:t>К вопросам местного значения сельского поселения относятся:</w:t>
      </w:r>
    </w:p>
    <w:p w:rsidR="000442EC" w:rsidRPr="000442EC" w:rsidRDefault="000442EC" w:rsidP="000442E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42EC">
        <w:rPr>
          <w:rFonts w:ascii="Times New Roman" w:hAnsi="Times New Roman" w:cs="Times New Roman"/>
          <w:sz w:val="28"/>
          <w:szCs w:val="28"/>
        </w:rPr>
        <w:t>1) составление и рассмотрение проекта бюджета поселения, утверждение и исполнение бюджета поселения, осуществление контроля его исполнения, составление и утверждение отчета об исполнении бюджета поселения;</w:t>
      </w:r>
    </w:p>
    <w:p w:rsidR="000442EC" w:rsidRPr="000442EC" w:rsidRDefault="000442EC" w:rsidP="000442E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40102"/>
      <w:r w:rsidRPr="000442EC">
        <w:rPr>
          <w:rFonts w:ascii="Times New Roman" w:hAnsi="Times New Roman" w:cs="Times New Roman"/>
          <w:sz w:val="28"/>
          <w:szCs w:val="28"/>
        </w:rPr>
        <w:t xml:space="preserve">2) установление, изменение и отмена </w:t>
      </w:r>
      <w:hyperlink r:id="rId5" w:history="1">
        <w:r w:rsidRPr="000442EC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местных налогов и сборов</w:t>
        </w:r>
      </w:hyperlink>
      <w:r w:rsidRPr="000442EC">
        <w:rPr>
          <w:rFonts w:ascii="Times New Roman" w:hAnsi="Times New Roman" w:cs="Times New Roman"/>
          <w:sz w:val="28"/>
          <w:szCs w:val="28"/>
        </w:rPr>
        <w:t xml:space="preserve"> поселения;</w:t>
      </w:r>
    </w:p>
    <w:p w:rsidR="000442EC" w:rsidRPr="000442EC" w:rsidRDefault="000442EC" w:rsidP="000442E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40103"/>
      <w:bookmarkEnd w:id="0"/>
      <w:r w:rsidRPr="000442EC">
        <w:rPr>
          <w:rFonts w:ascii="Times New Roman" w:hAnsi="Times New Roman" w:cs="Times New Roman"/>
          <w:sz w:val="28"/>
          <w:szCs w:val="28"/>
        </w:rPr>
        <w:t>3) владение, пользование и распоряжение имуществом, находящимся в муниципальной собственности поселения;</w:t>
      </w:r>
    </w:p>
    <w:p w:rsidR="000442EC" w:rsidRPr="000442EC" w:rsidRDefault="000442EC" w:rsidP="000442E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40109"/>
      <w:bookmarkEnd w:id="1"/>
      <w:r w:rsidRPr="000442EC">
        <w:rPr>
          <w:rFonts w:ascii="Times New Roman" w:hAnsi="Times New Roman" w:cs="Times New Roman"/>
          <w:sz w:val="28"/>
          <w:szCs w:val="28"/>
        </w:rPr>
        <w:t>4) обеспечение первичных мер пожарной безопасности в границах населенных пунктов поселения;</w:t>
      </w:r>
    </w:p>
    <w:p w:rsidR="000442EC" w:rsidRPr="000442EC" w:rsidRDefault="000442EC" w:rsidP="000442E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40110"/>
      <w:bookmarkEnd w:id="2"/>
      <w:r w:rsidRPr="000442EC">
        <w:rPr>
          <w:rFonts w:ascii="Times New Roman" w:hAnsi="Times New Roman" w:cs="Times New Roman"/>
          <w:sz w:val="28"/>
          <w:szCs w:val="28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  <w:bookmarkEnd w:id="3"/>
    </w:p>
    <w:p w:rsidR="000442EC" w:rsidRPr="000442EC" w:rsidRDefault="000442EC" w:rsidP="000442E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42EC">
        <w:rPr>
          <w:rFonts w:ascii="Times New Roman" w:hAnsi="Times New Roman" w:cs="Times New Roman"/>
          <w:sz w:val="28"/>
          <w:szCs w:val="28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0442EC" w:rsidRPr="000442EC" w:rsidRDefault="000442EC" w:rsidP="000442E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40114"/>
      <w:r w:rsidRPr="000442EC">
        <w:rPr>
          <w:rFonts w:ascii="Times New Roman" w:hAnsi="Times New Roman" w:cs="Times New Roman"/>
          <w:sz w:val="28"/>
          <w:szCs w:val="28"/>
        </w:rPr>
        <w:t>7) обеспечение условий для развития на территории поселения физической культуры</w:t>
      </w:r>
      <w:r w:rsidRPr="000442EC">
        <w:rPr>
          <w:rFonts w:ascii="Times New Roman" w:hAnsi="Times New Roman" w:cs="Times New Roman"/>
          <w:color w:val="000000"/>
          <w:sz w:val="28"/>
          <w:szCs w:val="28"/>
        </w:rPr>
        <w:t>, школьного спорта</w:t>
      </w:r>
      <w:r w:rsidRPr="000442EC">
        <w:rPr>
          <w:rFonts w:ascii="Times New Roman" w:hAnsi="Times New Roman" w:cs="Times New Roman"/>
          <w:sz w:val="28"/>
          <w:szCs w:val="28"/>
        </w:rPr>
        <w:t xml:space="preserve"> и массового спорта, организация проведения официальных физкультурно-оздоровительных и спортивных мероприятий поселения;</w:t>
      </w:r>
    </w:p>
    <w:p w:rsidR="000442EC" w:rsidRPr="000442EC" w:rsidRDefault="000442EC" w:rsidP="000442E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40117"/>
      <w:bookmarkEnd w:id="4"/>
      <w:r w:rsidRPr="000442EC">
        <w:rPr>
          <w:rFonts w:ascii="Times New Roman" w:hAnsi="Times New Roman" w:cs="Times New Roman"/>
          <w:sz w:val="28"/>
          <w:szCs w:val="28"/>
        </w:rPr>
        <w:t>8) формирование архивных фондов поселения;</w:t>
      </w:r>
    </w:p>
    <w:bookmarkEnd w:id="5"/>
    <w:p w:rsidR="000442EC" w:rsidRPr="000442EC" w:rsidRDefault="000442EC" w:rsidP="000442E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42EC">
        <w:rPr>
          <w:rFonts w:ascii="Times New Roman" w:hAnsi="Times New Roman" w:cs="Times New Roman"/>
          <w:sz w:val="28"/>
          <w:szCs w:val="28"/>
        </w:rPr>
        <w:t xml:space="preserve">9)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правилами; </w:t>
      </w:r>
    </w:p>
    <w:p w:rsidR="000442EC" w:rsidRPr="000442EC" w:rsidRDefault="000442EC" w:rsidP="000442E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42EC">
        <w:rPr>
          <w:rFonts w:ascii="Times New Roman" w:hAnsi="Times New Roman" w:cs="Times New Roman"/>
          <w:sz w:val="28"/>
          <w:szCs w:val="28"/>
        </w:rPr>
        <w:t xml:space="preserve"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</w:t>
      </w:r>
      <w:r w:rsidRPr="000442EC">
        <w:rPr>
          <w:rFonts w:ascii="Times New Roman" w:hAnsi="Times New Roman" w:cs="Times New Roman"/>
          <w:sz w:val="28"/>
          <w:szCs w:val="28"/>
        </w:rPr>
        <w:lastRenderedPageBreak/>
        <w:t>аннулирование таких наименований, размещение информации в государственном адресном реестре;</w:t>
      </w:r>
    </w:p>
    <w:p w:rsidR="000442EC" w:rsidRPr="000442EC" w:rsidRDefault="000442EC" w:rsidP="000442E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42EC">
        <w:rPr>
          <w:rFonts w:ascii="Times New Roman" w:hAnsi="Times New Roman" w:cs="Times New Roman"/>
          <w:sz w:val="28"/>
          <w:szCs w:val="28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0442EC" w:rsidRPr="000442EC" w:rsidRDefault="000442EC" w:rsidP="000442E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40130"/>
      <w:r w:rsidRPr="000442EC">
        <w:rPr>
          <w:rFonts w:ascii="Times New Roman" w:hAnsi="Times New Roman" w:cs="Times New Roman"/>
          <w:sz w:val="28"/>
          <w:szCs w:val="28"/>
        </w:rPr>
        <w:t>12) организация и осуществление мероприятий по работе с детьми и молодежью в поселении;</w:t>
      </w:r>
    </w:p>
    <w:bookmarkEnd w:id="6"/>
    <w:p w:rsidR="000442EC" w:rsidRPr="000442EC" w:rsidRDefault="000442EC" w:rsidP="000442E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42EC">
        <w:rPr>
          <w:rFonts w:ascii="Times New Roman" w:hAnsi="Times New Roman" w:cs="Times New Roman"/>
          <w:sz w:val="28"/>
          <w:szCs w:val="28"/>
        </w:rPr>
        <w:t xml:space="preserve">13) оказание поддержки гражданам и их объединениям, участвующим в </w:t>
      </w:r>
      <w:hyperlink r:id="rId6" w:history="1">
        <w:r w:rsidRPr="000442EC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охране общественного порядка</w:t>
        </w:r>
      </w:hyperlink>
      <w:r w:rsidRPr="000442EC">
        <w:rPr>
          <w:rFonts w:ascii="Times New Roman" w:hAnsi="Times New Roman" w:cs="Times New Roman"/>
          <w:sz w:val="28"/>
          <w:szCs w:val="28"/>
        </w:rPr>
        <w:t>, создание условий для деятельности народных дружин;</w:t>
      </w:r>
    </w:p>
    <w:p w:rsidR="000442EC" w:rsidRPr="000442EC" w:rsidRDefault="000442EC" w:rsidP="000442E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42EC">
        <w:rPr>
          <w:rFonts w:ascii="Times New Roman" w:hAnsi="Times New Roman" w:cs="Times New Roman"/>
          <w:sz w:val="28"/>
          <w:szCs w:val="28"/>
        </w:rPr>
        <w:t>14) организация в границах поселения водоснабжения населения, водоотведения в пределах полномочий, установленных законодательством Российской Федерации;</w:t>
      </w:r>
    </w:p>
    <w:p w:rsidR="000442EC" w:rsidRPr="000442EC" w:rsidRDefault="000442EC" w:rsidP="000442E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42EC">
        <w:rPr>
          <w:rFonts w:ascii="Times New Roman" w:hAnsi="Times New Roman" w:cs="Times New Roman"/>
          <w:sz w:val="28"/>
          <w:szCs w:val="28"/>
        </w:rPr>
        <w:t>15)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0442EC" w:rsidRPr="000442EC" w:rsidRDefault="000442EC" w:rsidP="000442E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42EC">
        <w:rPr>
          <w:rFonts w:ascii="Times New Roman" w:hAnsi="Times New Roman" w:cs="Times New Roman"/>
          <w:sz w:val="28"/>
          <w:szCs w:val="28"/>
        </w:rPr>
        <w:t>16)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0442EC" w:rsidRPr="000442EC" w:rsidRDefault="000442EC" w:rsidP="000442E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42EC">
        <w:rPr>
          <w:rFonts w:ascii="Times New Roman" w:hAnsi="Times New Roman" w:cs="Times New Roman"/>
          <w:sz w:val="28"/>
          <w:szCs w:val="28"/>
        </w:rPr>
        <w:t>17)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0442EC" w:rsidRPr="000442EC" w:rsidRDefault="000442EC" w:rsidP="000442E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42EC">
        <w:rPr>
          <w:rFonts w:ascii="Times New Roman" w:hAnsi="Times New Roman" w:cs="Times New Roman"/>
          <w:sz w:val="28"/>
          <w:szCs w:val="28"/>
        </w:rPr>
        <w:t xml:space="preserve">18) - </w:t>
      </w:r>
      <w:r w:rsidRPr="000442EC">
        <w:rPr>
          <w:rFonts w:ascii="Times New Roman" w:hAnsi="Times New Roman" w:cs="Times New Roman"/>
          <w:color w:val="000000"/>
          <w:sz w:val="28"/>
          <w:szCs w:val="28"/>
        </w:rPr>
        <w:t>утратил силу;</w:t>
      </w:r>
    </w:p>
    <w:p w:rsidR="000442EC" w:rsidRPr="000442EC" w:rsidRDefault="000442EC" w:rsidP="000442E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42EC">
        <w:rPr>
          <w:rFonts w:ascii="Times New Roman" w:hAnsi="Times New Roman" w:cs="Times New Roman"/>
          <w:sz w:val="28"/>
          <w:szCs w:val="28"/>
        </w:rPr>
        <w:t>19) организация ритуальных услуг и содержание мест захоронения;</w:t>
      </w:r>
    </w:p>
    <w:p w:rsidR="000442EC" w:rsidRPr="000442EC" w:rsidRDefault="000442EC" w:rsidP="000442E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42EC">
        <w:rPr>
          <w:rFonts w:ascii="Times New Roman" w:hAnsi="Times New Roman" w:cs="Times New Roman"/>
          <w:sz w:val="28"/>
          <w:szCs w:val="28"/>
        </w:rPr>
        <w:t>20)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0442EC" w:rsidRPr="000442EC" w:rsidRDefault="000442EC" w:rsidP="000442E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42EC">
        <w:rPr>
          <w:rFonts w:ascii="Times New Roman" w:hAnsi="Times New Roman" w:cs="Times New Roman"/>
          <w:sz w:val="28"/>
          <w:szCs w:val="28"/>
        </w:rPr>
        <w:t>21)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требованиями.</w:t>
      </w:r>
    </w:p>
    <w:p w:rsidR="000442EC" w:rsidRPr="000442EC" w:rsidRDefault="000442EC" w:rsidP="000442E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42EC">
        <w:rPr>
          <w:rFonts w:ascii="Times New Roman" w:hAnsi="Times New Roman" w:cs="Times New Roman"/>
          <w:sz w:val="28"/>
          <w:szCs w:val="28"/>
        </w:rPr>
        <w:lastRenderedPageBreak/>
        <w:t>22) осуществление мер по противодействию коррупции в границах поселения.</w:t>
      </w:r>
    </w:p>
    <w:p w:rsidR="000442EC" w:rsidRPr="000442EC" w:rsidRDefault="000442EC" w:rsidP="000442E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42EC">
        <w:rPr>
          <w:rFonts w:ascii="Times New Roman" w:hAnsi="Times New Roman" w:cs="Times New Roman"/>
          <w:sz w:val="28"/>
          <w:szCs w:val="28"/>
        </w:rPr>
        <w:t>23)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 и в дорожном хозяйстве  в границах населенных пунктов поселения, организация дорожного движения, а так же осуществление иных полномочий в области использования автомобильных дорог и осуществления</w:t>
      </w:r>
      <w:proofErr w:type="gramEnd"/>
      <w:r w:rsidRPr="000442EC">
        <w:rPr>
          <w:rFonts w:ascii="Times New Roman" w:hAnsi="Times New Roman" w:cs="Times New Roman"/>
          <w:sz w:val="28"/>
          <w:szCs w:val="28"/>
        </w:rPr>
        <w:t xml:space="preserve"> дорожной деятельности в соответствии с законодательством Российской Федерации.</w:t>
      </w:r>
    </w:p>
    <w:p w:rsidR="000442EC" w:rsidRPr="000442EC" w:rsidRDefault="000442EC" w:rsidP="000442E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42EC">
        <w:rPr>
          <w:rFonts w:ascii="Times New Roman" w:hAnsi="Times New Roman" w:cs="Times New Roman"/>
          <w:sz w:val="28"/>
          <w:szCs w:val="28"/>
        </w:rPr>
        <w:t xml:space="preserve">2. Органы местного самоуправления Крутоярского  муниципального образования вправе заключать соглашения с органами местного самоуправления </w:t>
      </w:r>
      <w:proofErr w:type="spellStart"/>
      <w:r w:rsidRPr="000442E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0442EC">
        <w:rPr>
          <w:rFonts w:ascii="Times New Roman" w:hAnsi="Times New Roman" w:cs="Times New Roman"/>
          <w:sz w:val="28"/>
          <w:szCs w:val="28"/>
        </w:rPr>
        <w:t xml:space="preserve"> 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бюджета сельского поселения в бюджет муниципального района в соответствии с </w:t>
      </w:r>
      <w:hyperlink r:id="rId7" w:history="1">
        <w:r w:rsidRPr="000442EC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Бюджетным кодексом</w:t>
        </w:r>
      </w:hyperlink>
      <w:r w:rsidRPr="000442EC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0442EC" w:rsidRPr="000442EC" w:rsidRDefault="000442EC" w:rsidP="000442E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42EC">
        <w:rPr>
          <w:rFonts w:ascii="Times New Roman" w:hAnsi="Times New Roman" w:cs="Times New Roman"/>
          <w:sz w:val="28"/>
          <w:szCs w:val="28"/>
        </w:rPr>
        <w:t>Порядок заключения указанных соглашений определяется нормативным правовым актом Совета депутатов Крутоярского муниципального образования.</w:t>
      </w:r>
    </w:p>
    <w:p w:rsidR="000442EC" w:rsidRPr="000442EC" w:rsidRDefault="000442EC" w:rsidP="000442E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42EC">
        <w:rPr>
          <w:rFonts w:ascii="Times New Roman" w:hAnsi="Times New Roman" w:cs="Times New Roman"/>
          <w:sz w:val="28"/>
          <w:szCs w:val="28"/>
        </w:rPr>
        <w:t xml:space="preserve">3. Органы местного самоуправления Крутоярского </w:t>
      </w:r>
      <w:r w:rsidRPr="000442EC">
        <w:rPr>
          <w:rFonts w:ascii="Times New Roman" w:hAnsi="Times New Roman" w:cs="Times New Roman"/>
          <w:iCs/>
          <w:sz w:val="28"/>
          <w:szCs w:val="28"/>
        </w:rPr>
        <w:t>муниципального образования</w:t>
      </w:r>
      <w:r w:rsidRPr="000442EC">
        <w:rPr>
          <w:rFonts w:ascii="Times New Roman" w:hAnsi="Times New Roman" w:cs="Times New Roman"/>
          <w:sz w:val="28"/>
          <w:szCs w:val="28"/>
        </w:rPr>
        <w:t xml:space="preserve">  могут обладать правами на решение вопросов, не отнесенных к вопросам местного значения муниципального образования, которые определяются в соответствии со статьей 14.1 Федерального закона от 06.10.2003 № 131-ФЗ «Об общих принципах организации местного самоуправления в Российской Федерации».</w:t>
      </w:r>
    </w:p>
    <w:p w:rsidR="009D102C" w:rsidRPr="000442EC" w:rsidRDefault="009D102C">
      <w:pPr>
        <w:rPr>
          <w:rFonts w:ascii="Times New Roman" w:hAnsi="Times New Roman" w:cs="Times New Roman"/>
          <w:sz w:val="28"/>
          <w:szCs w:val="28"/>
        </w:rPr>
      </w:pPr>
    </w:p>
    <w:sectPr w:rsidR="009D102C" w:rsidRPr="00044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sz w:val="28"/>
        <w:szCs w:val="28"/>
      </w:rPr>
    </w:lvl>
    <w:lvl w:ilvl="1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sz w:val="28"/>
        <w:szCs w:val="28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42EC"/>
    <w:rsid w:val="000442EC"/>
    <w:rsid w:val="009D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442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12604.142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527294.0/" TargetMode="External"/><Relationship Id="rId5" Type="http://schemas.openxmlformats.org/officeDocument/2006/relationships/hyperlink" Target="garantf1://10800200.15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798</Words>
  <Characters>4553</Characters>
  <Application>Microsoft Office Word</Application>
  <DocSecurity>0</DocSecurity>
  <Lines>37</Lines>
  <Paragraphs>10</Paragraphs>
  <ScaleCrop>false</ScaleCrop>
  <Company>Microsoft</Company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2022-03-21T10:09:00Z</dcterms:created>
  <dcterms:modified xsi:type="dcterms:W3CDTF">2022-03-21T10:10:00Z</dcterms:modified>
</cp:coreProperties>
</file>